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B2" w:rsidRDefault="006F47B2" w:rsidP="0021796B">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ind w:left="180" w:firstLine="360"/>
        <w:jc w:val="both"/>
      </w:pPr>
      <w:bookmarkStart w:id="0" w:name="_GoBack"/>
      <w:bookmarkEnd w:id="0"/>
    </w:p>
    <w:p w:rsidR="006F47B2" w:rsidRPr="00B6490F" w:rsidRDefault="006F47B2" w:rsidP="006F47B2">
      <w:pPr>
        <w:jc w:val="center"/>
        <w:rPr>
          <w:b/>
        </w:rPr>
      </w:pPr>
      <w:r w:rsidRPr="00B6490F">
        <w:rPr>
          <w:b/>
        </w:rPr>
        <w:t>АДМИНИСТРАЦИЯ</w:t>
      </w:r>
    </w:p>
    <w:p w:rsidR="006F47B2" w:rsidRPr="00B6490F" w:rsidRDefault="006F47B2" w:rsidP="006F47B2">
      <w:pPr>
        <w:jc w:val="center"/>
        <w:rPr>
          <w:b/>
        </w:rPr>
      </w:pPr>
      <w:r w:rsidRPr="00B6490F">
        <w:rPr>
          <w:b/>
        </w:rPr>
        <w:t xml:space="preserve">СЕЛЬСКОГО ПОСЕЛЕНИЯ УРА-ГУБА </w:t>
      </w:r>
    </w:p>
    <w:p w:rsidR="006F47B2" w:rsidRPr="00B6490F" w:rsidRDefault="006F47B2" w:rsidP="006F47B2">
      <w:pPr>
        <w:jc w:val="center"/>
        <w:rPr>
          <w:b/>
        </w:rPr>
      </w:pPr>
      <w:r w:rsidRPr="00B6490F">
        <w:rPr>
          <w:b/>
        </w:rPr>
        <w:t xml:space="preserve">КОЛЬСКОГО РАЙОНА </w:t>
      </w:r>
      <w:r w:rsidRPr="00B6490F">
        <w:rPr>
          <w:b/>
          <w:caps/>
        </w:rPr>
        <w:t>МУРМАНСКОЙ ОБЛАСТИ</w:t>
      </w:r>
    </w:p>
    <w:p w:rsidR="006F47B2" w:rsidRPr="00B6490F" w:rsidRDefault="006F47B2" w:rsidP="006F47B2">
      <w:pPr>
        <w:jc w:val="center"/>
        <w:rPr>
          <w:b/>
          <w:sz w:val="28"/>
          <w:szCs w:val="28"/>
        </w:rPr>
      </w:pPr>
      <w:r w:rsidRPr="00B6490F">
        <w:rPr>
          <w:b/>
          <w:sz w:val="28"/>
          <w:szCs w:val="28"/>
        </w:rPr>
        <w:t xml:space="preserve"> </w:t>
      </w:r>
    </w:p>
    <w:p w:rsidR="006F47B2" w:rsidRPr="006F47B2" w:rsidRDefault="006F47B2" w:rsidP="006F47B2">
      <w:pPr>
        <w:pStyle w:val="2"/>
        <w:jc w:val="center"/>
        <w:rPr>
          <w:rFonts w:ascii="Times New Roman" w:hAnsi="Times New Roman" w:cs="Times New Roman"/>
          <w:i w:val="0"/>
        </w:rPr>
      </w:pPr>
      <w:r w:rsidRPr="006F47B2">
        <w:rPr>
          <w:rFonts w:ascii="Times New Roman" w:hAnsi="Times New Roman" w:cs="Times New Roman"/>
          <w:i w:val="0"/>
        </w:rPr>
        <w:t>ПОСТАНОВЛЕНИЕ</w:t>
      </w:r>
    </w:p>
    <w:p w:rsidR="006F47B2" w:rsidRPr="00B6490F" w:rsidRDefault="006F47B2" w:rsidP="006F47B2">
      <w:pPr>
        <w:jc w:val="both"/>
      </w:pPr>
    </w:p>
    <w:p w:rsidR="006F47B2" w:rsidRPr="00B6490F" w:rsidRDefault="006F47B2" w:rsidP="006F47B2">
      <w:pPr>
        <w:jc w:val="both"/>
      </w:pPr>
    </w:p>
    <w:p w:rsidR="006F47B2" w:rsidRPr="00B6490F" w:rsidRDefault="006F47B2" w:rsidP="006F47B2">
      <w:pPr>
        <w:jc w:val="both"/>
      </w:pPr>
      <w:r>
        <w:t>12.05.2015</w:t>
      </w:r>
      <w:r w:rsidRPr="00B6490F">
        <w:t xml:space="preserve">                                             с.Ура-Губа                                                         №</w:t>
      </w:r>
      <w:r>
        <w:t xml:space="preserve"> 45</w:t>
      </w:r>
    </w:p>
    <w:p w:rsidR="006F47B2" w:rsidRPr="00B6490F" w:rsidRDefault="006F47B2" w:rsidP="006F47B2">
      <w:pPr>
        <w:jc w:val="center"/>
        <w:rPr>
          <w:color w:val="FF0000"/>
          <w:sz w:val="28"/>
        </w:rPr>
      </w:pPr>
    </w:p>
    <w:p w:rsidR="006F47B2" w:rsidRPr="00B6490F" w:rsidRDefault="006F47B2" w:rsidP="006F47B2">
      <w:pPr>
        <w:jc w:val="center"/>
      </w:pPr>
      <w:r w:rsidRPr="00B6490F">
        <w:t xml:space="preserve"> </w:t>
      </w:r>
    </w:p>
    <w:p w:rsidR="006F47B2" w:rsidRPr="0054329C" w:rsidRDefault="006F47B2" w:rsidP="006F47B2">
      <w:pPr>
        <w:widowControl w:val="0"/>
        <w:autoSpaceDE w:val="0"/>
        <w:autoSpaceDN w:val="0"/>
        <w:adjustRightInd w:val="0"/>
        <w:jc w:val="center"/>
        <w:rPr>
          <w:b/>
        </w:rPr>
      </w:pPr>
      <w:r w:rsidRPr="0054329C">
        <w:rPr>
          <w:b/>
        </w:rPr>
        <w:t xml:space="preserve">Об утверждении документации для проведения </w:t>
      </w:r>
      <w:r>
        <w:rPr>
          <w:b/>
        </w:rPr>
        <w:t xml:space="preserve">открытых </w:t>
      </w:r>
      <w:r w:rsidRPr="0054329C">
        <w:rPr>
          <w:b/>
        </w:rPr>
        <w:t>аукцион</w:t>
      </w:r>
      <w:r>
        <w:rPr>
          <w:b/>
        </w:rPr>
        <w:t>ов</w:t>
      </w:r>
      <w:r w:rsidRPr="0054329C">
        <w:rPr>
          <w:b/>
        </w:rPr>
        <w:t xml:space="preserve"> в электронной форме на право заключения муниципальн</w:t>
      </w:r>
      <w:r>
        <w:rPr>
          <w:b/>
        </w:rPr>
        <w:t>ых</w:t>
      </w:r>
      <w:r w:rsidRPr="0054329C">
        <w:rPr>
          <w:b/>
        </w:rPr>
        <w:t xml:space="preserve"> контракт</w:t>
      </w:r>
      <w:r>
        <w:rPr>
          <w:b/>
        </w:rPr>
        <w:t>ов</w:t>
      </w:r>
    </w:p>
    <w:p w:rsidR="006F47B2" w:rsidRPr="0054329C" w:rsidRDefault="006F47B2" w:rsidP="006F47B2">
      <w:pPr>
        <w:widowControl w:val="0"/>
        <w:autoSpaceDE w:val="0"/>
        <w:autoSpaceDN w:val="0"/>
        <w:adjustRightInd w:val="0"/>
        <w:jc w:val="center"/>
        <w:rPr>
          <w:b/>
        </w:rPr>
      </w:pPr>
    </w:p>
    <w:p w:rsidR="006F47B2" w:rsidRPr="0054329C" w:rsidRDefault="006F47B2" w:rsidP="006F47B2">
      <w:pPr>
        <w:widowControl w:val="0"/>
        <w:autoSpaceDE w:val="0"/>
        <w:autoSpaceDN w:val="0"/>
        <w:adjustRightInd w:val="0"/>
        <w:jc w:val="center"/>
        <w:rPr>
          <w:b/>
        </w:rPr>
      </w:pPr>
    </w:p>
    <w:p w:rsidR="006F47B2" w:rsidRDefault="006F47B2" w:rsidP="006F47B2">
      <w:pPr>
        <w:widowControl w:val="0"/>
        <w:autoSpaceDE w:val="0"/>
        <w:autoSpaceDN w:val="0"/>
        <w:adjustRightInd w:val="0"/>
        <w:ind w:firstLine="709"/>
        <w:jc w:val="both"/>
      </w:pPr>
      <w:r w:rsidRPr="007C600D">
        <w:t>В соответствии с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(с изменениями и дополнениями), решением Совета Депутатов сельского поселения Ура-Губа Кольского Района Мурманской области от 25.12.2014 № 7/3 «О бюджете муниципального образования сельское поселение Ура-Губа Кольского района Мурманской области на 2015 год и на плановый период 2016 и 2017 годов» (с изменениями и дополнениями).</w:t>
      </w:r>
    </w:p>
    <w:p w:rsidR="006F47B2" w:rsidRPr="0054329C" w:rsidRDefault="006F47B2" w:rsidP="006F47B2">
      <w:pPr>
        <w:widowControl w:val="0"/>
        <w:autoSpaceDE w:val="0"/>
        <w:autoSpaceDN w:val="0"/>
        <w:adjustRightInd w:val="0"/>
        <w:ind w:firstLine="709"/>
        <w:jc w:val="both"/>
      </w:pPr>
      <w:r w:rsidRPr="0054329C">
        <w:rPr>
          <w:b/>
          <w:bCs/>
          <w:iCs/>
        </w:rPr>
        <w:t>постановляет:</w:t>
      </w:r>
    </w:p>
    <w:p w:rsidR="004C6A2A" w:rsidRPr="004C6A2A" w:rsidRDefault="006F47B2" w:rsidP="004C6A2A">
      <w:pPr>
        <w:ind w:firstLine="993"/>
        <w:jc w:val="both"/>
      </w:pPr>
      <w:r w:rsidRPr="004C6A2A">
        <w:t xml:space="preserve">1.Утвердить документацию для проведения открытого аукциона в электронной форме </w:t>
      </w:r>
      <w:r w:rsidR="004C6A2A" w:rsidRPr="004C6A2A">
        <w:t>на право заключения муниципального контракта на выполнение</w:t>
      </w:r>
      <w:r w:rsidR="004C6A2A">
        <w:t xml:space="preserve"> </w:t>
      </w:r>
      <w:r w:rsidR="004C6A2A" w:rsidRPr="004C6A2A">
        <w:t>работ по капитальному ремонту сетей холодного водоснабжения</w:t>
      </w:r>
      <w:r w:rsidR="004C6A2A">
        <w:t xml:space="preserve"> </w:t>
      </w:r>
      <w:r w:rsidR="004C6A2A" w:rsidRPr="004C6A2A">
        <w:t>водозаборного сооружения (насосная 1-го подъема –Насосная 2-го подъема – Хлораторная)</w:t>
      </w:r>
      <w:r w:rsidR="004C6A2A">
        <w:t xml:space="preserve"> </w:t>
      </w:r>
      <w:r w:rsidR="004C6A2A" w:rsidRPr="004C6A2A">
        <w:t>с.п. Ура-Губа Кольского района Мурманской области</w:t>
      </w:r>
      <w:r w:rsidR="004C6A2A">
        <w:t>.</w:t>
      </w:r>
    </w:p>
    <w:p w:rsidR="004C6A2A" w:rsidRPr="004C6A2A" w:rsidRDefault="006F47B2" w:rsidP="004C6A2A">
      <w:pPr>
        <w:ind w:firstLine="993"/>
        <w:jc w:val="both"/>
        <w:rPr>
          <w:bCs/>
          <w:spacing w:val="20"/>
        </w:rPr>
      </w:pPr>
      <w:r w:rsidRPr="004C6A2A">
        <w:t xml:space="preserve">2. Утвердить документацию для проведения открытого аукциона в электронной форме </w:t>
      </w:r>
      <w:r w:rsidR="004C6A2A" w:rsidRPr="004C6A2A">
        <w:t>на право заключения муниципального контракта на поставку и установку дизельного генератора (аварийного источника электропитания) на водозаборное сооружение Насосная 2-го подъема с. Ура-Губа Кольского района Мурманской области</w:t>
      </w:r>
      <w:r w:rsidR="004C6A2A">
        <w:t>.</w:t>
      </w:r>
    </w:p>
    <w:p w:rsidR="006F47B2" w:rsidRPr="0054329C" w:rsidRDefault="006F47B2" w:rsidP="004C6A2A">
      <w:pPr>
        <w:widowControl w:val="0"/>
        <w:autoSpaceDE w:val="0"/>
        <w:autoSpaceDN w:val="0"/>
        <w:adjustRightInd w:val="0"/>
        <w:ind w:firstLine="993"/>
        <w:jc w:val="both"/>
      </w:pPr>
      <w:r>
        <w:t>3</w:t>
      </w:r>
      <w:r w:rsidRPr="0054329C">
        <w:t>.Настоящее постановление подлежит обнародованию в установленном порядке.</w:t>
      </w:r>
    </w:p>
    <w:p w:rsidR="006F47B2" w:rsidRPr="0054329C" w:rsidRDefault="006F47B2" w:rsidP="004C6A2A">
      <w:pPr>
        <w:widowControl w:val="0"/>
        <w:autoSpaceDE w:val="0"/>
        <w:autoSpaceDN w:val="0"/>
        <w:adjustRightInd w:val="0"/>
        <w:ind w:firstLine="993"/>
        <w:jc w:val="both"/>
      </w:pPr>
      <w:r>
        <w:t>4</w:t>
      </w:r>
      <w:r w:rsidRPr="0054329C">
        <w:t>. Контроль за выполнением настоящего постановления оставляю за собой.</w:t>
      </w:r>
    </w:p>
    <w:p w:rsidR="006F47B2" w:rsidRPr="0054329C" w:rsidRDefault="006F47B2" w:rsidP="006F47B2">
      <w:pPr>
        <w:contextualSpacing/>
        <w:jc w:val="both"/>
      </w:pPr>
    </w:p>
    <w:p w:rsidR="006F47B2" w:rsidRPr="0054329C" w:rsidRDefault="006F47B2" w:rsidP="006F47B2">
      <w:pPr>
        <w:contextualSpacing/>
        <w:jc w:val="both"/>
      </w:pPr>
    </w:p>
    <w:p w:rsidR="006F47B2" w:rsidRPr="0054329C" w:rsidRDefault="006F47B2" w:rsidP="006F47B2">
      <w:pPr>
        <w:contextualSpacing/>
        <w:jc w:val="both"/>
      </w:pPr>
    </w:p>
    <w:p w:rsidR="006F47B2" w:rsidRDefault="006F47B2" w:rsidP="006F47B2">
      <w:pPr>
        <w:contextualSpacing/>
        <w:jc w:val="both"/>
      </w:pPr>
      <w:r w:rsidRPr="0054329C">
        <w:t>Глава сельского поселения</w:t>
      </w:r>
      <w:r>
        <w:t xml:space="preserve"> </w:t>
      </w:r>
      <w:r w:rsidRPr="0054329C">
        <w:t>Ура-Губа</w:t>
      </w:r>
    </w:p>
    <w:p w:rsidR="006F47B2" w:rsidRDefault="006F47B2" w:rsidP="006F47B2">
      <w:pPr>
        <w:contextualSpacing/>
        <w:jc w:val="both"/>
      </w:pPr>
      <w:r w:rsidRPr="0054329C">
        <w:t xml:space="preserve">Кольского района Мурманской области                            </w:t>
      </w:r>
      <w:r>
        <w:t xml:space="preserve">                   </w:t>
      </w:r>
      <w:r w:rsidRPr="0054329C">
        <w:t xml:space="preserve">   </w:t>
      </w:r>
      <w:r>
        <w:t>Ю.Е. Альшевская</w:t>
      </w:r>
    </w:p>
    <w:p w:rsidR="006F47B2" w:rsidRDefault="006F47B2" w:rsidP="006F47B2">
      <w:pPr>
        <w:contextualSpacing/>
        <w:jc w:val="both"/>
      </w:pPr>
    </w:p>
    <w:p w:rsidR="006F47B2" w:rsidRDefault="006F47B2" w:rsidP="006F47B2">
      <w:pPr>
        <w:contextualSpacing/>
        <w:jc w:val="both"/>
      </w:pPr>
    </w:p>
    <w:p w:rsidR="006F47B2" w:rsidRDefault="006F47B2" w:rsidP="006F47B2">
      <w:pPr>
        <w:contextualSpacing/>
        <w:jc w:val="both"/>
      </w:pPr>
    </w:p>
    <w:p w:rsidR="006F47B2" w:rsidRDefault="006F47B2" w:rsidP="006F47B2">
      <w:pPr>
        <w:contextualSpacing/>
        <w:jc w:val="both"/>
      </w:pPr>
    </w:p>
    <w:p w:rsidR="006F47B2" w:rsidRDefault="006F47B2" w:rsidP="006F47B2">
      <w:pPr>
        <w:contextualSpacing/>
        <w:jc w:val="both"/>
      </w:pPr>
    </w:p>
    <w:p w:rsidR="006F47B2" w:rsidRDefault="006F47B2" w:rsidP="006F47B2">
      <w:pPr>
        <w:contextualSpacing/>
        <w:jc w:val="both"/>
      </w:pPr>
    </w:p>
    <w:p w:rsidR="006F47B2" w:rsidRDefault="006F47B2" w:rsidP="006F47B2">
      <w:pPr>
        <w:contextualSpacing/>
        <w:jc w:val="both"/>
      </w:pPr>
    </w:p>
    <w:p w:rsidR="006F47B2" w:rsidRDefault="006F47B2" w:rsidP="006F47B2">
      <w:pPr>
        <w:contextualSpacing/>
        <w:jc w:val="both"/>
      </w:pPr>
    </w:p>
    <w:p w:rsidR="006F47B2" w:rsidRDefault="006F47B2" w:rsidP="006F47B2">
      <w:pPr>
        <w:contextualSpacing/>
        <w:jc w:val="both"/>
      </w:pPr>
    </w:p>
    <w:p w:rsidR="006F47B2" w:rsidRDefault="006F47B2" w:rsidP="006F47B2">
      <w:pPr>
        <w:contextualSpacing/>
        <w:jc w:val="both"/>
      </w:pPr>
    </w:p>
    <w:p w:rsidR="006F47B2" w:rsidRDefault="006F47B2" w:rsidP="006F47B2">
      <w:pPr>
        <w:contextualSpacing/>
        <w:jc w:val="both"/>
      </w:pPr>
    </w:p>
    <w:p w:rsidR="006F47B2" w:rsidRDefault="006F47B2" w:rsidP="006F47B2">
      <w:pPr>
        <w:contextualSpacing/>
        <w:jc w:val="both"/>
      </w:pPr>
    </w:p>
    <w:p w:rsidR="006F47B2" w:rsidRPr="0054329C" w:rsidRDefault="006F47B2" w:rsidP="006F47B2">
      <w:pPr>
        <w:contextualSpacing/>
        <w:jc w:val="both"/>
      </w:pPr>
    </w:p>
    <w:p w:rsidR="006F47B2" w:rsidRPr="0054329C" w:rsidRDefault="006F47B2" w:rsidP="006F47B2"/>
    <w:p w:rsidR="006F47B2" w:rsidRDefault="006F47B2"/>
    <w:p w:rsidR="002D4E0D" w:rsidRDefault="007140AC" w:rsidP="0021796B">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ind w:left="180" w:firstLine="360"/>
        <w:jc w:val="both"/>
      </w:pPr>
      <w:r>
        <w:pict>
          <v:rect id="_x0000_s1026" style="position:absolute;left:0;text-align:left;margin-left:-4.95pt;margin-top:0;width:522pt;height:774pt;z-index:251658752" filled="f"/>
        </w:pict>
      </w:r>
    </w:p>
    <w:p w:rsidR="002D4E0D" w:rsidRDefault="002D4E0D" w:rsidP="002D4E0D">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ind w:firstLine="360"/>
        <w:jc w:val="both"/>
      </w:pPr>
    </w:p>
    <w:p w:rsidR="00FE26A6" w:rsidRDefault="00FC50B4" w:rsidP="00FC50B4">
      <w:pPr>
        <w:autoSpaceDE w:val="0"/>
        <w:adjustRightInd w:val="0"/>
        <w:ind w:firstLine="181"/>
        <w:jc w:val="right"/>
        <w:rPr>
          <w:b/>
        </w:rPr>
      </w:pPr>
      <w:bookmarkStart w:id="1" w:name="_Toc126999228"/>
      <w:bookmarkStart w:id="2" w:name="_Toc71014014"/>
      <w:r>
        <w:rPr>
          <w:b/>
        </w:rPr>
        <w:t xml:space="preserve">   </w:t>
      </w:r>
      <w:r w:rsidR="00FE26A6" w:rsidRPr="00AE22EB">
        <w:rPr>
          <w:b/>
        </w:rPr>
        <w:t>У</w:t>
      </w:r>
      <w:r w:rsidR="00FE26A6" w:rsidRPr="00FF42E4">
        <w:rPr>
          <w:b/>
        </w:rPr>
        <w:t>тверждаю</w:t>
      </w:r>
      <w:r w:rsidR="00FE26A6">
        <w:rPr>
          <w:b/>
        </w:rPr>
        <w:t>:</w:t>
      </w:r>
    </w:p>
    <w:p w:rsidR="002E777F" w:rsidRDefault="00FC50B4" w:rsidP="00990340">
      <w:pPr>
        <w:jc w:val="right"/>
        <w:rPr>
          <w:b/>
        </w:rPr>
      </w:pPr>
      <w:r>
        <w:rPr>
          <w:b/>
        </w:rPr>
        <w:tab/>
      </w:r>
      <w:r>
        <w:rPr>
          <w:b/>
        </w:rPr>
        <w:tab/>
      </w:r>
      <w:r>
        <w:rPr>
          <w:b/>
        </w:rPr>
        <w:tab/>
      </w:r>
      <w:r>
        <w:rPr>
          <w:b/>
        </w:rPr>
        <w:tab/>
      </w:r>
      <w:r>
        <w:rPr>
          <w:b/>
        </w:rPr>
        <w:tab/>
      </w:r>
      <w:r>
        <w:rPr>
          <w:b/>
        </w:rPr>
        <w:tab/>
      </w:r>
      <w:r w:rsidR="00990340">
        <w:rPr>
          <w:b/>
        </w:rPr>
        <w:t>Глава сельского поселения Ура-Губа</w:t>
      </w:r>
    </w:p>
    <w:p w:rsidR="00990340" w:rsidRPr="00D0293F" w:rsidRDefault="00990340" w:rsidP="00990340">
      <w:pPr>
        <w:jc w:val="right"/>
        <w:rPr>
          <w:b/>
        </w:rPr>
      </w:pPr>
      <w:r>
        <w:rPr>
          <w:b/>
        </w:rPr>
        <w:t>Кольского района Мурманской области</w:t>
      </w:r>
    </w:p>
    <w:p w:rsidR="00FE26A6" w:rsidRPr="00636B49" w:rsidRDefault="00FE26A6" w:rsidP="00FC50B4">
      <w:pPr>
        <w:autoSpaceDE w:val="0"/>
        <w:adjustRightInd w:val="0"/>
        <w:ind w:firstLine="181"/>
        <w:jc w:val="right"/>
        <w:rPr>
          <w:b/>
        </w:rPr>
      </w:pPr>
      <w:r>
        <w:rPr>
          <w:b/>
        </w:rPr>
        <w:t xml:space="preserve">                     </w:t>
      </w:r>
    </w:p>
    <w:p w:rsidR="00FE26A6" w:rsidRPr="00D552CE" w:rsidRDefault="00FE26A6" w:rsidP="00FC50B4">
      <w:pPr>
        <w:autoSpaceDE w:val="0"/>
        <w:adjustRightInd w:val="0"/>
        <w:ind w:left="4248" w:firstLine="708"/>
        <w:jc w:val="right"/>
        <w:rPr>
          <w:b/>
        </w:rPr>
      </w:pPr>
      <w:r>
        <w:t xml:space="preserve"> «</w:t>
      </w:r>
      <w:r w:rsidRPr="00D552CE">
        <w:rPr>
          <w:b/>
        </w:rPr>
        <w:t>___»________</w:t>
      </w:r>
      <w:r>
        <w:rPr>
          <w:b/>
        </w:rPr>
        <w:t>_</w:t>
      </w:r>
      <w:r w:rsidRPr="00D552CE">
        <w:rPr>
          <w:b/>
        </w:rPr>
        <w:t>___</w:t>
      </w:r>
      <w:r>
        <w:rPr>
          <w:b/>
        </w:rPr>
        <w:t>______201</w:t>
      </w:r>
      <w:r w:rsidR="00A7508B">
        <w:rPr>
          <w:b/>
        </w:rPr>
        <w:t>5</w:t>
      </w:r>
      <w:r w:rsidRPr="00D552CE">
        <w:rPr>
          <w:b/>
        </w:rPr>
        <w:t xml:space="preserve"> г.</w:t>
      </w:r>
    </w:p>
    <w:p w:rsidR="00FE26A6" w:rsidRDefault="00FE26A6" w:rsidP="00FC50B4">
      <w:pPr>
        <w:jc w:val="right"/>
      </w:pPr>
      <w:r>
        <w:t xml:space="preserve">                    м.п.</w:t>
      </w:r>
    </w:p>
    <w:p w:rsidR="00FE26A6" w:rsidRDefault="00FE26A6" w:rsidP="00FC50B4">
      <w:pPr>
        <w:jc w:val="right"/>
      </w:pPr>
    </w:p>
    <w:p w:rsidR="00FE26A6" w:rsidRDefault="00FE26A6" w:rsidP="00FE26A6"/>
    <w:p w:rsidR="00FE26A6" w:rsidRDefault="00FE26A6" w:rsidP="00FE26A6"/>
    <w:p w:rsidR="00FE26A6" w:rsidRDefault="00FE26A6" w:rsidP="00FE26A6"/>
    <w:p w:rsidR="00FE26A6" w:rsidRDefault="00FE26A6" w:rsidP="00FE26A6"/>
    <w:p w:rsidR="00FE26A6" w:rsidRDefault="00FE26A6" w:rsidP="00FE26A6"/>
    <w:p w:rsidR="00FE26A6" w:rsidRDefault="00FE26A6" w:rsidP="00FE26A6"/>
    <w:p w:rsidR="00FE26A6" w:rsidRDefault="00FE26A6" w:rsidP="00FE26A6">
      <w:pPr>
        <w:autoSpaceDE w:val="0"/>
        <w:autoSpaceDN w:val="0"/>
        <w:adjustRightInd w:val="0"/>
        <w:jc w:val="center"/>
        <w:rPr>
          <w:b/>
        </w:rPr>
      </w:pPr>
      <w:r w:rsidRPr="008A06A2">
        <w:rPr>
          <w:b/>
        </w:rPr>
        <w:t>СПЕЦИАЛЬНАЯ ЧАСТЬ</w:t>
      </w:r>
    </w:p>
    <w:p w:rsidR="005F5BBA" w:rsidRDefault="005F5BBA" w:rsidP="00FE26A6">
      <w:pPr>
        <w:autoSpaceDE w:val="0"/>
        <w:autoSpaceDN w:val="0"/>
        <w:adjustRightInd w:val="0"/>
        <w:jc w:val="center"/>
        <w:rPr>
          <w:b/>
        </w:rPr>
      </w:pPr>
    </w:p>
    <w:p w:rsidR="002E777F" w:rsidRDefault="002E777F" w:rsidP="002E777F">
      <w:pPr>
        <w:ind w:firstLine="181"/>
        <w:jc w:val="center"/>
        <w:rPr>
          <w:b/>
          <w:spacing w:val="20"/>
        </w:rPr>
      </w:pPr>
      <w:r>
        <w:rPr>
          <w:b/>
          <w:spacing w:val="20"/>
        </w:rPr>
        <w:t xml:space="preserve">ДОКУМЕНТАЦИЯ </w:t>
      </w:r>
    </w:p>
    <w:p w:rsidR="002E777F" w:rsidRDefault="002E777F" w:rsidP="002E777F">
      <w:pPr>
        <w:jc w:val="center"/>
        <w:rPr>
          <w:b/>
          <w:sz w:val="28"/>
          <w:szCs w:val="28"/>
        </w:rPr>
      </w:pPr>
      <w:r>
        <w:rPr>
          <w:b/>
          <w:sz w:val="28"/>
          <w:szCs w:val="28"/>
        </w:rPr>
        <w:t>для проведения аукциона в электронной форме</w:t>
      </w:r>
    </w:p>
    <w:p w:rsidR="002E777F" w:rsidRDefault="002E777F" w:rsidP="002E777F">
      <w:pPr>
        <w:ind w:firstLine="181"/>
        <w:jc w:val="center"/>
        <w:rPr>
          <w:b/>
          <w:spacing w:val="20"/>
        </w:rPr>
      </w:pPr>
    </w:p>
    <w:p w:rsidR="005B3EB5" w:rsidRDefault="005B3EB5" w:rsidP="002E777F">
      <w:pPr>
        <w:ind w:firstLine="181"/>
        <w:jc w:val="center"/>
        <w:rPr>
          <w:b/>
          <w:spacing w:val="20"/>
        </w:rPr>
      </w:pPr>
    </w:p>
    <w:p w:rsidR="005B3EB5" w:rsidRDefault="005B3EB5" w:rsidP="002E777F">
      <w:pPr>
        <w:ind w:firstLine="181"/>
        <w:jc w:val="center"/>
        <w:rPr>
          <w:b/>
          <w:spacing w:val="20"/>
        </w:rPr>
      </w:pPr>
    </w:p>
    <w:p w:rsidR="00143BF6" w:rsidRDefault="002E777F" w:rsidP="00990340">
      <w:pPr>
        <w:jc w:val="center"/>
        <w:rPr>
          <w:b/>
          <w:sz w:val="28"/>
          <w:szCs w:val="28"/>
        </w:rPr>
      </w:pPr>
      <w:r>
        <w:rPr>
          <w:b/>
          <w:sz w:val="28"/>
          <w:szCs w:val="28"/>
        </w:rPr>
        <w:t xml:space="preserve">Предмет: </w:t>
      </w:r>
      <w:r w:rsidR="00C02A7C">
        <w:rPr>
          <w:b/>
          <w:sz w:val="28"/>
          <w:szCs w:val="28"/>
        </w:rPr>
        <w:t xml:space="preserve">на право заключения </w:t>
      </w:r>
      <w:r w:rsidR="00990340">
        <w:rPr>
          <w:b/>
          <w:sz w:val="28"/>
          <w:szCs w:val="28"/>
        </w:rPr>
        <w:t>муниципального контракта на выполнение</w:t>
      </w:r>
    </w:p>
    <w:p w:rsidR="00990340" w:rsidRDefault="00990340" w:rsidP="00990340">
      <w:pPr>
        <w:jc w:val="center"/>
        <w:rPr>
          <w:b/>
          <w:sz w:val="28"/>
          <w:szCs w:val="28"/>
        </w:rPr>
      </w:pPr>
      <w:r>
        <w:rPr>
          <w:b/>
          <w:sz w:val="28"/>
          <w:szCs w:val="28"/>
        </w:rPr>
        <w:t>работ по капитальному ремонту сетей холодного водоснабжения</w:t>
      </w:r>
    </w:p>
    <w:p w:rsidR="00990340" w:rsidRDefault="00990340" w:rsidP="00990340">
      <w:pPr>
        <w:jc w:val="center"/>
        <w:rPr>
          <w:b/>
          <w:sz w:val="28"/>
          <w:szCs w:val="28"/>
        </w:rPr>
      </w:pPr>
      <w:r>
        <w:rPr>
          <w:b/>
          <w:sz w:val="28"/>
          <w:szCs w:val="28"/>
        </w:rPr>
        <w:t xml:space="preserve">водозаборного сооружения </w:t>
      </w:r>
    </w:p>
    <w:p w:rsidR="00990340" w:rsidRDefault="00990340" w:rsidP="00990340">
      <w:pPr>
        <w:jc w:val="center"/>
        <w:rPr>
          <w:b/>
          <w:sz w:val="28"/>
          <w:szCs w:val="28"/>
        </w:rPr>
      </w:pPr>
      <w:r>
        <w:rPr>
          <w:b/>
          <w:sz w:val="28"/>
          <w:szCs w:val="28"/>
        </w:rPr>
        <w:t>(насосная 1-го подъема –Насосная 2-го подъема – Хлораторная)</w:t>
      </w:r>
    </w:p>
    <w:p w:rsidR="00990340" w:rsidRPr="00143BF6" w:rsidRDefault="00990340" w:rsidP="00990340">
      <w:pPr>
        <w:jc w:val="center"/>
        <w:rPr>
          <w:b/>
          <w:sz w:val="28"/>
          <w:szCs w:val="28"/>
        </w:rPr>
      </w:pPr>
      <w:r>
        <w:rPr>
          <w:b/>
          <w:sz w:val="28"/>
          <w:szCs w:val="28"/>
        </w:rPr>
        <w:t>с.п. Ура-Губа Кольского района Мурманской области</w:t>
      </w:r>
    </w:p>
    <w:p w:rsidR="002E777F" w:rsidRPr="00A7508B" w:rsidRDefault="002E777F" w:rsidP="00A7508B">
      <w:pPr>
        <w:jc w:val="center"/>
        <w:rPr>
          <w:b/>
          <w:sz w:val="28"/>
          <w:szCs w:val="28"/>
        </w:rPr>
      </w:pPr>
    </w:p>
    <w:p w:rsidR="00FE26A6" w:rsidRPr="00A7508B" w:rsidRDefault="00FE26A6" w:rsidP="00FE26A6">
      <w:pPr>
        <w:autoSpaceDE w:val="0"/>
        <w:autoSpaceDN w:val="0"/>
        <w:adjustRightInd w:val="0"/>
        <w:jc w:val="center"/>
        <w:rPr>
          <w:b/>
          <w:sz w:val="28"/>
          <w:szCs w:val="28"/>
        </w:rPr>
      </w:pPr>
    </w:p>
    <w:p w:rsidR="00FE26A6" w:rsidRPr="00A7508B" w:rsidRDefault="00FE26A6" w:rsidP="00FE26A6">
      <w:pPr>
        <w:shd w:val="clear" w:color="auto" w:fill="FFFFFF"/>
        <w:tabs>
          <w:tab w:val="left" w:pos="9583"/>
        </w:tabs>
        <w:spacing w:line="288" w:lineRule="exact"/>
        <w:ind w:right="-56"/>
        <w:jc w:val="center"/>
        <w:rPr>
          <w:b/>
          <w:sz w:val="28"/>
          <w:szCs w:val="28"/>
        </w:rPr>
      </w:pPr>
    </w:p>
    <w:p w:rsidR="00D0293F" w:rsidRPr="00505D5E" w:rsidRDefault="00FE26A6" w:rsidP="002E777F">
      <w:pPr>
        <w:jc w:val="center"/>
        <w:rPr>
          <w:b/>
          <w:sz w:val="28"/>
          <w:szCs w:val="28"/>
        </w:rPr>
      </w:pPr>
      <w:r>
        <w:rPr>
          <w:b/>
          <w:sz w:val="28"/>
          <w:szCs w:val="28"/>
        </w:rPr>
        <w:t xml:space="preserve"> </w:t>
      </w:r>
    </w:p>
    <w:p w:rsidR="00FE26A6" w:rsidRPr="00670A59" w:rsidRDefault="00FE26A6" w:rsidP="00D0293F">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2073A0" w:rsidRDefault="002073A0" w:rsidP="006B740B">
      <w:pPr>
        <w:jc w:val="center"/>
        <w:rPr>
          <w:b/>
          <w:sz w:val="28"/>
          <w:szCs w:val="28"/>
        </w:rPr>
      </w:pPr>
    </w:p>
    <w:p w:rsidR="00CA56BC" w:rsidRDefault="00CA56BC" w:rsidP="006B740B">
      <w:pPr>
        <w:jc w:val="center"/>
        <w:rPr>
          <w:b/>
          <w:sz w:val="28"/>
          <w:szCs w:val="28"/>
        </w:rPr>
      </w:pPr>
    </w:p>
    <w:p w:rsidR="00CA56BC" w:rsidRDefault="00CA56BC" w:rsidP="006B740B">
      <w:pPr>
        <w:jc w:val="center"/>
        <w:rPr>
          <w:b/>
          <w:sz w:val="28"/>
          <w:szCs w:val="28"/>
        </w:rPr>
      </w:pPr>
    </w:p>
    <w:p w:rsidR="004E67D8" w:rsidRDefault="004E67D8" w:rsidP="005058F2">
      <w:pPr>
        <w:jc w:val="center"/>
        <w:rPr>
          <w:b/>
        </w:rPr>
      </w:pPr>
    </w:p>
    <w:p w:rsidR="004E67D8" w:rsidRDefault="004E67D8" w:rsidP="005058F2">
      <w:pPr>
        <w:jc w:val="center"/>
        <w:rPr>
          <w:b/>
        </w:rPr>
      </w:pPr>
    </w:p>
    <w:p w:rsidR="004E67D8" w:rsidRDefault="004E67D8" w:rsidP="005058F2">
      <w:pPr>
        <w:jc w:val="center"/>
        <w:rPr>
          <w:b/>
        </w:rPr>
      </w:pPr>
    </w:p>
    <w:p w:rsidR="002073A0" w:rsidRPr="00BC3954" w:rsidRDefault="002073A0" w:rsidP="005058F2">
      <w:pPr>
        <w:jc w:val="center"/>
        <w:rPr>
          <w:b/>
        </w:rPr>
      </w:pPr>
      <w:r w:rsidRPr="00BC3954">
        <w:rPr>
          <w:b/>
        </w:rPr>
        <w:t>РАЗДЕЛ 1.</w:t>
      </w:r>
    </w:p>
    <w:bookmarkEnd w:id="1"/>
    <w:bookmarkEnd w:id="2"/>
    <w:p w:rsidR="00CD5D9C" w:rsidRDefault="00CD5D9C" w:rsidP="00CD5D9C">
      <w:pPr>
        <w:spacing w:line="360" w:lineRule="auto"/>
        <w:jc w:val="center"/>
        <w:rPr>
          <w:b/>
          <w:sz w:val="22"/>
          <w:szCs w:val="22"/>
        </w:rPr>
      </w:pPr>
    </w:p>
    <w:tbl>
      <w:tblPr>
        <w:tblW w:w="10316" w:type="dxa"/>
        <w:tblInd w:w="105" w:type="dxa"/>
        <w:tblLook w:val="04A0" w:firstRow="1" w:lastRow="0" w:firstColumn="1" w:lastColumn="0" w:noHBand="0" w:noVBand="1"/>
      </w:tblPr>
      <w:tblGrid>
        <w:gridCol w:w="109"/>
        <w:gridCol w:w="587"/>
        <w:gridCol w:w="2595"/>
        <w:gridCol w:w="5003"/>
        <w:gridCol w:w="1972"/>
        <w:gridCol w:w="50"/>
      </w:tblGrid>
      <w:tr w:rsidR="004E67D8" w:rsidRPr="004E67D8" w:rsidTr="009431C1">
        <w:trPr>
          <w:gridBefore w:val="1"/>
          <w:wBefore w:w="95" w:type="dxa"/>
          <w:trHeight w:val="529"/>
        </w:trPr>
        <w:tc>
          <w:tcPr>
            <w:tcW w:w="10221" w:type="dxa"/>
            <w:gridSpan w:val="5"/>
            <w:tcBorders>
              <w:top w:val="nil"/>
              <w:left w:val="nil"/>
              <w:bottom w:val="nil"/>
              <w:right w:val="nil"/>
            </w:tcBorders>
            <w:shd w:val="clear" w:color="auto" w:fill="auto"/>
            <w:hideMark/>
          </w:tcPr>
          <w:p w:rsidR="00990340" w:rsidRDefault="00990340" w:rsidP="00990340">
            <w:pPr>
              <w:ind w:right="2551" w:firstLine="2694"/>
              <w:jc w:val="center"/>
              <w:rPr>
                <w:b/>
                <w:sz w:val="22"/>
                <w:szCs w:val="22"/>
              </w:rPr>
            </w:pPr>
            <w:r>
              <w:rPr>
                <w:b/>
              </w:rPr>
              <w:t>ТЕХНИЧЕСКОЕ ЗАДАНИЕ</w:t>
            </w:r>
          </w:p>
          <w:p w:rsidR="00990340" w:rsidRDefault="00990340" w:rsidP="00990340">
            <w:pPr>
              <w:spacing w:line="288" w:lineRule="auto"/>
              <w:jc w:val="center"/>
              <w:rPr>
                <w:b/>
                <w:bCs/>
                <w:caps/>
              </w:rPr>
            </w:pPr>
          </w:p>
          <w:p w:rsidR="00990340" w:rsidRPr="00990340" w:rsidRDefault="00990340" w:rsidP="00990340">
            <w:pPr>
              <w:pStyle w:val="5"/>
              <w:spacing w:before="0" w:after="0"/>
              <w:jc w:val="center"/>
              <w:rPr>
                <w:i w:val="0"/>
                <w:sz w:val="28"/>
                <w:szCs w:val="28"/>
              </w:rPr>
            </w:pPr>
            <w:r w:rsidRPr="00990340">
              <w:rPr>
                <w:i w:val="0"/>
                <w:sz w:val="28"/>
                <w:szCs w:val="28"/>
              </w:rPr>
              <w:t>Ведомость объемов работ</w:t>
            </w:r>
          </w:p>
          <w:p w:rsidR="00990340" w:rsidRPr="00990340" w:rsidRDefault="00990340" w:rsidP="00990340">
            <w:pPr>
              <w:jc w:val="center"/>
            </w:pPr>
            <w:r w:rsidRPr="00990340">
              <w:t>Капитальный ремонт сетей холодного водоснабжения  водозаборного сооружения (Насосная 1-го подъема-Насосная 2-го подъема-Хлораторная) с.п. Ура-Губа Кольского района Мурманской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70"/>
              <w:gridCol w:w="1640"/>
              <w:gridCol w:w="1167"/>
            </w:tblGrid>
            <w:tr w:rsidR="00990340" w:rsidRPr="00665F7C" w:rsidTr="00990340">
              <w:tc>
                <w:tcPr>
                  <w:tcW w:w="560" w:type="dxa"/>
                </w:tcPr>
                <w:p w:rsidR="00990340" w:rsidRPr="00665F7C" w:rsidRDefault="00990340" w:rsidP="00990340">
                  <w:pPr>
                    <w:pStyle w:val="aff4"/>
                    <w:jc w:val="both"/>
                    <w:rPr>
                      <w:b/>
                      <w:sz w:val="22"/>
                      <w:szCs w:val="22"/>
                    </w:rPr>
                  </w:pPr>
                  <w:r w:rsidRPr="00665F7C">
                    <w:rPr>
                      <w:b/>
                      <w:sz w:val="22"/>
                      <w:szCs w:val="22"/>
                    </w:rPr>
                    <w:t>№ п/п</w:t>
                  </w:r>
                </w:p>
              </w:tc>
              <w:tc>
                <w:tcPr>
                  <w:tcW w:w="5870" w:type="dxa"/>
                </w:tcPr>
                <w:p w:rsidR="00990340" w:rsidRPr="00665F7C" w:rsidRDefault="00990340" w:rsidP="00990340">
                  <w:pPr>
                    <w:pStyle w:val="aff4"/>
                    <w:jc w:val="center"/>
                    <w:rPr>
                      <w:b/>
                      <w:sz w:val="22"/>
                      <w:szCs w:val="22"/>
                    </w:rPr>
                  </w:pPr>
                  <w:r w:rsidRPr="00665F7C">
                    <w:rPr>
                      <w:b/>
                      <w:sz w:val="22"/>
                      <w:szCs w:val="22"/>
                    </w:rPr>
                    <w:t>Наименование работ</w:t>
                  </w:r>
                </w:p>
              </w:tc>
              <w:tc>
                <w:tcPr>
                  <w:tcW w:w="1640" w:type="dxa"/>
                </w:tcPr>
                <w:p w:rsidR="00990340" w:rsidRPr="00665F7C" w:rsidRDefault="00990340" w:rsidP="00990340">
                  <w:pPr>
                    <w:pStyle w:val="aff4"/>
                    <w:jc w:val="both"/>
                    <w:rPr>
                      <w:b/>
                      <w:sz w:val="22"/>
                      <w:szCs w:val="22"/>
                    </w:rPr>
                  </w:pPr>
                  <w:r w:rsidRPr="00665F7C">
                    <w:rPr>
                      <w:b/>
                      <w:sz w:val="22"/>
                      <w:szCs w:val="22"/>
                    </w:rPr>
                    <w:t>Ед. изм</w:t>
                  </w:r>
                </w:p>
              </w:tc>
              <w:tc>
                <w:tcPr>
                  <w:tcW w:w="1167" w:type="dxa"/>
                </w:tcPr>
                <w:p w:rsidR="00990340" w:rsidRPr="00665F7C" w:rsidRDefault="00990340" w:rsidP="00990340">
                  <w:pPr>
                    <w:pStyle w:val="aff4"/>
                    <w:jc w:val="both"/>
                    <w:rPr>
                      <w:b/>
                      <w:sz w:val="22"/>
                      <w:szCs w:val="22"/>
                    </w:rPr>
                  </w:pPr>
                  <w:r w:rsidRPr="00665F7C">
                    <w:rPr>
                      <w:b/>
                      <w:sz w:val="22"/>
                      <w:szCs w:val="22"/>
                    </w:rPr>
                    <w:t>Кол-во</w:t>
                  </w:r>
                </w:p>
              </w:tc>
            </w:tr>
            <w:tr w:rsidR="00990340" w:rsidRPr="00665F7C" w:rsidTr="00990340">
              <w:tc>
                <w:tcPr>
                  <w:tcW w:w="9237" w:type="dxa"/>
                  <w:gridSpan w:val="4"/>
                </w:tcPr>
                <w:p w:rsidR="00990340" w:rsidRPr="00B34FC1" w:rsidRDefault="00990340" w:rsidP="00990340">
                  <w:pPr>
                    <w:pStyle w:val="aff4"/>
                    <w:jc w:val="center"/>
                    <w:rPr>
                      <w:b/>
                      <w:sz w:val="24"/>
                      <w:szCs w:val="24"/>
                    </w:rPr>
                  </w:pPr>
                  <w:r w:rsidRPr="00B34FC1">
                    <w:rPr>
                      <w:b/>
                      <w:sz w:val="24"/>
                      <w:szCs w:val="24"/>
                    </w:rPr>
                    <w:t>Раздел  1.        Монтажные работы между Насосной 1-го и 2-го подьема.</w:t>
                  </w:r>
                </w:p>
              </w:tc>
            </w:tr>
            <w:tr w:rsidR="00990340" w:rsidRPr="00665F7C" w:rsidTr="00990340">
              <w:tc>
                <w:tcPr>
                  <w:tcW w:w="560" w:type="dxa"/>
                </w:tcPr>
                <w:p w:rsidR="00990340" w:rsidRPr="00665F7C" w:rsidRDefault="00990340" w:rsidP="00990340">
                  <w:pPr>
                    <w:pStyle w:val="aff4"/>
                    <w:jc w:val="both"/>
                    <w:rPr>
                      <w:sz w:val="22"/>
                      <w:szCs w:val="22"/>
                    </w:rPr>
                  </w:pPr>
                  <w:r w:rsidRPr="00665F7C">
                    <w:rPr>
                      <w:sz w:val="22"/>
                      <w:szCs w:val="22"/>
                    </w:rPr>
                    <w:t>1</w:t>
                  </w:r>
                </w:p>
              </w:tc>
              <w:tc>
                <w:tcPr>
                  <w:tcW w:w="5870" w:type="dxa"/>
                </w:tcPr>
                <w:p w:rsidR="00990340" w:rsidRPr="00B34FC1" w:rsidRDefault="00990340" w:rsidP="00990340">
                  <w:r w:rsidRPr="00B34FC1">
                    <w:t>Выравнивание и планировка грунта под установку опор из плит под трубопровод между Насосной 1-го и 2-го подьема бульдозером мощностью 96кВт (130)л.с.</w:t>
                  </w:r>
                </w:p>
              </w:tc>
              <w:tc>
                <w:tcPr>
                  <w:tcW w:w="1640" w:type="dxa"/>
                </w:tcPr>
                <w:p w:rsidR="00990340" w:rsidRPr="00B34FC1" w:rsidRDefault="00990340" w:rsidP="00990340">
                  <w:r w:rsidRPr="00B34FC1">
                    <w:t>м3</w:t>
                  </w:r>
                </w:p>
              </w:tc>
              <w:tc>
                <w:tcPr>
                  <w:tcW w:w="1167" w:type="dxa"/>
                </w:tcPr>
                <w:p w:rsidR="00990340" w:rsidRPr="00B34FC1" w:rsidRDefault="00990340" w:rsidP="00990340">
                  <w:pPr>
                    <w:jc w:val="right"/>
                  </w:pPr>
                  <w:r w:rsidRPr="00B34FC1">
                    <w:t>170,000</w:t>
                  </w:r>
                </w:p>
              </w:tc>
            </w:tr>
            <w:tr w:rsidR="00990340" w:rsidRPr="00665F7C" w:rsidTr="00990340">
              <w:tc>
                <w:tcPr>
                  <w:tcW w:w="560" w:type="dxa"/>
                </w:tcPr>
                <w:p w:rsidR="00990340" w:rsidRPr="00665F7C" w:rsidRDefault="00990340" w:rsidP="00990340">
                  <w:pPr>
                    <w:pStyle w:val="aff4"/>
                    <w:jc w:val="both"/>
                    <w:rPr>
                      <w:sz w:val="22"/>
                      <w:szCs w:val="22"/>
                    </w:rPr>
                  </w:pPr>
                  <w:r w:rsidRPr="00665F7C">
                    <w:rPr>
                      <w:sz w:val="22"/>
                      <w:szCs w:val="22"/>
                    </w:rPr>
                    <w:t>2</w:t>
                  </w:r>
                </w:p>
              </w:tc>
              <w:tc>
                <w:tcPr>
                  <w:tcW w:w="5870" w:type="dxa"/>
                </w:tcPr>
                <w:p w:rsidR="00990340" w:rsidRPr="00B34FC1" w:rsidRDefault="00990340" w:rsidP="00990340">
                  <w:r w:rsidRPr="00B34FC1">
                    <w:t>Установка железобетонных опорных плит под трубы через 3 метра подьемным краном грузоподьемностью более 3 тон.</w:t>
                  </w:r>
                </w:p>
              </w:tc>
              <w:tc>
                <w:tcPr>
                  <w:tcW w:w="1640" w:type="dxa"/>
                </w:tcPr>
                <w:p w:rsidR="00990340" w:rsidRPr="00B34FC1" w:rsidRDefault="00990340" w:rsidP="00990340">
                  <w:r w:rsidRPr="00B34FC1">
                    <w:t>шт./м3</w:t>
                  </w:r>
                </w:p>
              </w:tc>
              <w:tc>
                <w:tcPr>
                  <w:tcW w:w="1167" w:type="dxa"/>
                </w:tcPr>
                <w:p w:rsidR="00990340" w:rsidRPr="00B34FC1" w:rsidRDefault="00990340" w:rsidP="00990340">
                  <w:pPr>
                    <w:jc w:val="right"/>
                  </w:pPr>
                  <w:r w:rsidRPr="00B34FC1">
                    <w:t>57,0/11,4</w:t>
                  </w:r>
                </w:p>
              </w:tc>
            </w:tr>
            <w:tr w:rsidR="00990340" w:rsidRPr="00665F7C" w:rsidTr="00990340">
              <w:tc>
                <w:tcPr>
                  <w:tcW w:w="560" w:type="dxa"/>
                </w:tcPr>
                <w:p w:rsidR="00990340" w:rsidRPr="00665F7C" w:rsidRDefault="00990340" w:rsidP="00990340">
                  <w:pPr>
                    <w:pStyle w:val="aff4"/>
                    <w:jc w:val="both"/>
                    <w:rPr>
                      <w:sz w:val="22"/>
                      <w:szCs w:val="22"/>
                    </w:rPr>
                  </w:pPr>
                  <w:r w:rsidRPr="00665F7C">
                    <w:rPr>
                      <w:sz w:val="22"/>
                      <w:szCs w:val="22"/>
                    </w:rPr>
                    <w:t>3</w:t>
                  </w:r>
                </w:p>
              </w:tc>
              <w:tc>
                <w:tcPr>
                  <w:tcW w:w="5870" w:type="dxa"/>
                </w:tcPr>
                <w:p w:rsidR="00990340" w:rsidRPr="00B34FC1" w:rsidRDefault="00990340" w:rsidP="00990340">
                  <w:r w:rsidRPr="00B34FC1">
                    <w:t>Укладка труб диаметром 160 мм на железобетонные опоры.</w:t>
                  </w:r>
                </w:p>
              </w:tc>
              <w:tc>
                <w:tcPr>
                  <w:tcW w:w="1640" w:type="dxa"/>
                </w:tcPr>
                <w:p w:rsidR="00990340" w:rsidRPr="00B34FC1" w:rsidRDefault="00990340" w:rsidP="00990340">
                  <w:r w:rsidRPr="00B34FC1">
                    <w:t>км</w:t>
                  </w:r>
                </w:p>
              </w:tc>
              <w:tc>
                <w:tcPr>
                  <w:tcW w:w="1167" w:type="dxa"/>
                </w:tcPr>
                <w:p w:rsidR="00990340" w:rsidRPr="00B34FC1" w:rsidRDefault="00990340" w:rsidP="00990340">
                  <w:pPr>
                    <w:jc w:val="right"/>
                  </w:pPr>
                  <w:r w:rsidRPr="00B34FC1">
                    <w:t>0,170</w:t>
                  </w:r>
                </w:p>
              </w:tc>
            </w:tr>
            <w:tr w:rsidR="00990340" w:rsidRPr="00665F7C" w:rsidTr="00990340">
              <w:tc>
                <w:tcPr>
                  <w:tcW w:w="560" w:type="dxa"/>
                </w:tcPr>
                <w:p w:rsidR="00990340" w:rsidRPr="00665F7C" w:rsidRDefault="00990340" w:rsidP="00990340">
                  <w:pPr>
                    <w:pStyle w:val="aff4"/>
                    <w:jc w:val="both"/>
                    <w:rPr>
                      <w:sz w:val="22"/>
                      <w:szCs w:val="22"/>
                    </w:rPr>
                  </w:pPr>
                  <w:r w:rsidRPr="00665F7C">
                    <w:rPr>
                      <w:sz w:val="22"/>
                      <w:szCs w:val="22"/>
                    </w:rPr>
                    <w:t>4</w:t>
                  </w:r>
                </w:p>
              </w:tc>
              <w:tc>
                <w:tcPr>
                  <w:tcW w:w="5870" w:type="dxa"/>
                </w:tcPr>
                <w:p w:rsidR="00990340" w:rsidRPr="00B34FC1" w:rsidRDefault="00990340" w:rsidP="00990340">
                  <w:r w:rsidRPr="00B34FC1">
                    <w:t>Врезка и установка спускного вентиля диаметром 25 мм в низшей точке трубопровода.</w:t>
                  </w:r>
                </w:p>
              </w:tc>
              <w:tc>
                <w:tcPr>
                  <w:tcW w:w="1640" w:type="dxa"/>
                </w:tcPr>
                <w:p w:rsidR="00990340" w:rsidRPr="00B34FC1" w:rsidRDefault="00990340" w:rsidP="00990340">
                  <w:r w:rsidRPr="00B34FC1">
                    <w:t>шт.</w:t>
                  </w:r>
                </w:p>
              </w:tc>
              <w:tc>
                <w:tcPr>
                  <w:tcW w:w="1167" w:type="dxa"/>
                </w:tcPr>
                <w:p w:rsidR="00990340" w:rsidRPr="00B34FC1" w:rsidRDefault="00990340" w:rsidP="00990340">
                  <w:pPr>
                    <w:jc w:val="right"/>
                  </w:pPr>
                  <w:r w:rsidRPr="00B34FC1">
                    <w:t>1,00</w:t>
                  </w:r>
                </w:p>
              </w:tc>
            </w:tr>
            <w:tr w:rsidR="00990340" w:rsidRPr="00665F7C" w:rsidTr="00990340">
              <w:tc>
                <w:tcPr>
                  <w:tcW w:w="560" w:type="dxa"/>
                </w:tcPr>
                <w:p w:rsidR="00990340" w:rsidRPr="00665F7C" w:rsidRDefault="00990340" w:rsidP="00990340">
                  <w:pPr>
                    <w:pStyle w:val="aff4"/>
                    <w:jc w:val="both"/>
                    <w:rPr>
                      <w:sz w:val="22"/>
                      <w:szCs w:val="22"/>
                    </w:rPr>
                  </w:pPr>
                  <w:r w:rsidRPr="00665F7C">
                    <w:rPr>
                      <w:sz w:val="22"/>
                      <w:szCs w:val="22"/>
                    </w:rPr>
                    <w:t>5</w:t>
                  </w:r>
                </w:p>
              </w:tc>
              <w:tc>
                <w:tcPr>
                  <w:tcW w:w="5870" w:type="dxa"/>
                </w:tcPr>
                <w:p w:rsidR="00990340" w:rsidRPr="00B34FC1" w:rsidRDefault="00990340" w:rsidP="00990340">
                  <w:r w:rsidRPr="00B34FC1">
                    <w:t>Врезка в существующие сети стального трубопровода диаметром 160мм на станции 1 и 2 подьема.</w:t>
                  </w:r>
                </w:p>
              </w:tc>
              <w:tc>
                <w:tcPr>
                  <w:tcW w:w="1640" w:type="dxa"/>
                </w:tcPr>
                <w:p w:rsidR="00990340" w:rsidRPr="00B34FC1" w:rsidRDefault="00990340" w:rsidP="00990340">
                  <w:r w:rsidRPr="00B34FC1">
                    <w:t>шт.</w:t>
                  </w:r>
                </w:p>
              </w:tc>
              <w:tc>
                <w:tcPr>
                  <w:tcW w:w="1167" w:type="dxa"/>
                </w:tcPr>
                <w:p w:rsidR="00990340" w:rsidRPr="00B34FC1" w:rsidRDefault="00990340" w:rsidP="00990340">
                  <w:pPr>
                    <w:jc w:val="right"/>
                  </w:pPr>
                  <w:r w:rsidRPr="00B34FC1">
                    <w:t>2,0000</w:t>
                  </w:r>
                </w:p>
              </w:tc>
            </w:tr>
            <w:tr w:rsidR="00990340" w:rsidRPr="00665F7C" w:rsidTr="00990340">
              <w:tc>
                <w:tcPr>
                  <w:tcW w:w="560" w:type="dxa"/>
                </w:tcPr>
                <w:p w:rsidR="00990340" w:rsidRPr="00665F7C" w:rsidRDefault="00990340" w:rsidP="00990340">
                  <w:pPr>
                    <w:pStyle w:val="aff4"/>
                    <w:jc w:val="both"/>
                    <w:rPr>
                      <w:sz w:val="22"/>
                      <w:szCs w:val="22"/>
                    </w:rPr>
                  </w:pPr>
                  <w:r w:rsidRPr="00665F7C">
                    <w:rPr>
                      <w:sz w:val="22"/>
                      <w:szCs w:val="22"/>
                    </w:rPr>
                    <w:t>6</w:t>
                  </w:r>
                </w:p>
              </w:tc>
              <w:tc>
                <w:tcPr>
                  <w:tcW w:w="5870" w:type="dxa"/>
                </w:tcPr>
                <w:p w:rsidR="00990340" w:rsidRPr="00B34FC1" w:rsidRDefault="00990340" w:rsidP="00990340">
                  <w:r w:rsidRPr="00B34FC1">
                    <w:t>Изоляция трубопровода матами минераловатными марок 75,100, на синтетичной основе.</w:t>
                  </w:r>
                </w:p>
              </w:tc>
              <w:tc>
                <w:tcPr>
                  <w:tcW w:w="1640" w:type="dxa"/>
                </w:tcPr>
                <w:p w:rsidR="00990340" w:rsidRPr="00B34FC1" w:rsidRDefault="00990340" w:rsidP="00990340">
                  <w:r w:rsidRPr="00B34FC1">
                    <w:t xml:space="preserve"> м3</w:t>
                  </w:r>
                </w:p>
              </w:tc>
              <w:tc>
                <w:tcPr>
                  <w:tcW w:w="1167" w:type="dxa"/>
                </w:tcPr>
                <w:p w:rsidR="00990340" w:rsidRPr="00B34FC1" w:rsidRDefault="00990340" w:rsidP="00990340">
                  <w:pPr>
                    <w:jc w:val="right"/>
                  </w:pPr>
                  <w:r w:rsidRPr="00B34FC1">
                    <w:t>6,000</w:t>
                  </w:r>
                </w:p>
              </w:tc>
            </w:tr>
            <w:tr w:rsidR="00990340" w:rsidRPr="00665F7C" w:rsidTr="00990340">
              <w:tc>
                <w:tcPr>
                  <w:tcW w:w="560" w:type="dxa"/>
                </w:tcPr>
                <w:p w:rsidR="00990340" w:rsidRPr="00665F7C" w:rsidRDefault="00990340" w:rsidP="00990340">
                  <w:pPr>
                    <w:pStyle w:val="aff4"/>
                    <w:jc w:val="both"/>
                    <w:rPr>
                      <w:sz w:val="22"/>
                      <w:szCs w:val="22"/>
                    </w:rPr>
                  </w:pPr>
                  <w:r w:rsidRPr="00665F7C">
                    <w:rPr>
                      <w:sz w:val="22"/>
                      <w:szCs w:val="22"/>
                    </w:rPr>
                    <w:t>7</w:t>
                  </w:r>
                </w:p>
              </w:tc>
              <w:tc>
                <w:tcPr>
                  <w:tcW w:w="5870" w:type="dxa"/>
                </w:tcPr>
                <w:p w:rsidR="00990340" w:rsidRPr="00B34FC1" w:rsidRDefault="00990340" w:rsidP="00990340">
                  <w:r w:rsidRPr="00B34FC1">
                    <w:t>Покрытие поверхности изоляции труб сталью оцинкованной</w:t>
                  </w:r>
                </w:p>
              </w:tc>
              <w:tc>
                <w:tcPr>
                  <w:tcW w:w="1640" w:type="dxa"/>
                </w:tcPr>
                <w:p w:rsidR="00990340" w:rsidRPr="00B34FC1" w:rsidRDefault="00990340" w:rsidP="00990340">
                  <w:r w:rsidRPr="00B34FC1">
                    <w:t>100 м2</w:t>
                  </w:r>
                </w:p>
              </w:tc>
              <w:tc>
                <w:tcPr>
                  <w:tcW w:w="1167" w:type="dxa"/>
                </w:tcPr>
                <w:p w:rsidR="00990340" w:rsidRPr="00B34FC1" w:rsidRDefault="00990340" w:rsidP="00990340">
                  <w:pPr>
                    <w:jc w:val="right"/>
                  </w:pPr>
                  <w:r w:rsidRPr="00B34FC1">
                    <w:t>1,380</w:t>
                  </w:r>
                </w:p>
              </w:tc>
            </w:tr>
            <w:tr w:rsidR="00990340" w:rsidRPr="00665F7C" w:rsidTr="00990340">
              <w:tc>
                <w:tcPr>
                  <w:tcW w:w="9237" w:type="dxa"/>
                  <w:gridSpan w:val="4"/>
                </w:tcPr>
                <w:p w:rsidR="00990340" w:rsidRPr="00665F7C" w:rsidRDefault="00990340" w:rsidP="00990340">
                  <w:pPr>
                    <w:pStyle w:val="aff4"/>
                    <w:spacing w:line="276" w:lineRule="auto"/>
                    <w:jc w:val="center"/>
                    <w:rPr>
                      <w:b/>
                      <w:sz w:val="22"/>
                      <w:szCs w:val="22"/>
                    </w:rPr>
                  </w:pPr>
                  <w:r w:rsidRPr="00B34FC1">
                    <w:rPr>
                      <w:b/>
                      <w:sz w:val="22"/>
                      <w:szCs w:val="22"/>
                    </w:rPr>
                    <w:t>Раздел 2 Монтажные работы между Насосной 2-го подъема и Хлораторной.</w:t>
                  </w:r>
                </w:p>
              </w:tc>
            </w:tr>
            <w:tr w:rsidR="00990340" w:rsidRPr="00665F7C" w:rsidTr="00990340">
              <w:tc>
                <w:tcPr>
                  <w:tcW w:w="560" w:type="dxa"/>
                </w:tcPr>
                <w:p w:rsidR="00990340" w:rsidRPr="00B34FC1" w:rsidRDefault="00990340" w:rsidP="00990340">
                  <w:pPr>
                    <w:pStyle w:val="aff4"/>
                    <w:jc w:val="both"/>
                    <w:rPr>
                      <w:sz w:val="24"/>
                      <w:szCs w:val="24"/>
                    </w:rPr>
                  </w:pPr>
                  <w:r w:rsidRPr="00B34FC1">
                    <w:rPr>
                      <w:sz w:val="24"/>
                      <w:szCs w:val="24"/>
                    </w:rPr>
                    <w:t>8</w:t>
                  </w:r>
                </w:p>
              </w:tc>
              <w:tc>
                <w:tcPr>
                  <w:tcW w:w="5870" w:type="dxa"/>
                </w:tcPr>
                <w:p w:rsidR="00990340" w:rsidRPr="00B34FC1" w:rsidRDefault="00990340" w:rsidP="00990340">
                  <w:r w:rsidRPr="00B34FC1">
                    <w:t>Выравнивание и планировка грунта под установку опор из плит под трубопровод между Насосной 2-го и Хлораторной бульдозером мощностью 96кВт (130)л.с. Крутизна наклона поверхности склона составляет около 35 градусов.Укладка в двухтрубном исполнении.</w:t>
                  </w:r>
                </w:p>
              </w:tc>
              <w:tc>
                <w:tcPr>
                  <w:tcW w:w="1640" w:type="dxa"/>
                </w:tcPr>
                <w:p w:rsidR="00990340" w:rsidRPr="00B34FC1" w:rsidRDefault="00990340" w:rsidP="00990340">
                  <w:r w:rsidRPr="00B34FC1">
                    <w:t>м3</w:t>
                  </w:r>
                </w:p>
              </w:tc>
              <w:tc>
                <w:tcPr>
                  <w:tcW w:w="1167" w:type="dxa"/>
                </w:tcPr>
                <w:p w:rsidR="00990340" w:rsidRPr="00B34FC1" w:rsidRDefault="00990340" w:rsidP="00990340">
                  <w:pPr>
                    <w:jc w:val="right"/>
                  </w:pPr>
                  <w:r w:rsidRPr="00B34FC1">
                    <w:t>350,000</w:t>
                  </w:r>
                </w:p>
              </w:tc>
            </w:tr>
            <w:tr w:rsidR="00990340" w:rsidRPr="00665F7C" w:rsidTr="00990340">
              <w:tc>
                <w:tcPr>
                  <w:tcW w:w="560" w:type="dxa"/>
                </w:tcPr>
                <w:p w:rsidR="00990340" w:rsidRPr="00B34FC1" w:rsidRDefault="00990340" w:rsidP="00990340">
                  <w:pPr>
                    <w:pStyle w:val="aff4"/>
                    <w:jc w:val="both"/>
                    <w:rPr>
                      <w:sz w:val="24"/>
                      <w:szCs w:val="24"/>
                    </w:rPr>
                  </w:pPr>
                  <w:r w:rsidRPr="00B34FC1">
                    <w:rPr>
                      <w:sz w:val="24"/>
                      <w:szCs w:val="24"/>
                    </w:rPr>
                    <w:t>9</w:t>
                  </w:r>
                </w:p>
              </w:tc>
              <w:tc>
                <w:tcPr>
                  <w:tcW w:w="5870" w:type="dxa"/>
                </w:tcPr>
                <w:p w:rsidR="00990340" w:rsidRPr="00B34FC1" w:rsidRDefault="00990340" w:rsidP="00990340">
                  <w:r w:rsidRPr="00B34FC1">
                    <w:t>Установка железобетонных опорных плит под трубы через 3 метра подьемным краном грузоподьемностью более 3 тон.</w:t>
                  </w:r>
                </w:p>
              </w:tc>
              <w:tc>
                <w:tcPr>
                  <w:tcW w:w="1640" w:type="dxa"/>
                </w:tcPr>
                <w:p w:rsidR="00990340" w:rsidRPr="00B34FC1" w:rsidRDefault="00990340" w:rsidP="00990340">
                  <w:r w:rsidRPr="00B34FC1">
                    <w:t>шт./м3</w:t>
                  </w:r>
                </w:p>
              </w:tc>
              <w:tc>
                <w:tcPr>
                  <w:tcW w:w="1167" w:type="dxa"/>
                </w:tcPr>
                <w:p w:rsidR="00990340" w:rsidRPr="00B34FC1" w:rsidRDefault="00990340" w:rsidP="00990340">
                  <w:pPr>
                    <w:jc w:val="right"/>
                  </w:pPr>
                  <w:r w:rsidRPr="00B34FC1">
                    <w:t>58,0/11,6</w:t>
                  </w:r>
                </w:p>
              </w:tc>
            </w:tr>
            <w:tr w:rsidR="00990340" w:rsidRPr="00665F7C" w:rsidTr="00990340">
              <w:tc>
                <w:tcPr>
                  <w:tcW w:w="560" w:type="dxa"/>
                </w:tcPr>
                <w:p w:rsidR="00990340" w:rsidRPr="00B34FC1" w:rsidRDefault="00990340" w:rsidP="00990340">
                  <w:pPr>
                    <w:pStyle w:val="aff4"/>
                    <w:jc w:val="both"/>
                    <w:rPr>
                      <w:sz w:val="24"/>
                      <w:szCs w:val="24"/>
                    </w:rPr>
                  </w:pPr>
                  <w:r w:rsidRPr="00B34FC1">
                    <w:rPr>
                      <w:sz w:val="24"/>
                      <w:szCs w:val="24"/>
                    </w:rPr>
                    <w:t>10</w:t>
                  </w:r>
                </w:p>
              </w:tc>
              <w:tc>
                <w:tcPr>
                  <w:tcW w:w="5870" w:type="dxa"/>
                </w:tcPr>
                <w:p w:rsidR="00990340" w:rsidRPr="00B34FC1" w:rsidRDefault="00990340" w:rsidP="00990340">
                  <w:r w:rsidRPr="00B34FC1">
                    <w:t>Укладка труб диаметром 160 мм на железобетонные опоры.</w:t>
                  </w:r>
                </w:p>
              </w:tc>
              <w:tc>
                <w:tcPr>
                  <w:tcW w:w="1640" w:type="dxa"/>
                </w:tcPr>
                <w:p w:rsidR="00990340" w:rsidRPr="00B34FC1" w:rsidRDefault="00990340" w:rsidP="00990340">
                  <w:r w:rsidRPr="00B34FC1">
                    <w:t>км</w:t>
                  </w:r>
                </w:p>
              </w:tc>
              <w:tc>
                <w:tcPr>
                  <w:tcW w:w="1167" w:type="dxa"/>
                </w:tcPr>
                <w:p w:rsidR="00990340" w:rsidRPr="00B34FC1" w:rsidRDefault="00990340" w:rsidP="00990340">
                  <w:pPr>
                    <w:jc w:val="right"/>
                  </w:pPr>
                  <w:r w:rsidRPr="00B34FC1">
                    <w:t>0,35000</w:t>
                  </w:r>
                </w:p>
              </w:tc>
            </w:tr>
            <w:tr w:rsidR="00990340" w:rsidRPr="00665F7C" w:rsidTr="00990340">
              <w:tc>
                <w:tcPr>
                  <w:tcW w:w="560" w:type="dxa"/>
                </w:tcPr>
                <w:p w:rsidR="00990340" w:rsidRPr="00B34FC1" w:rsidRDefault="00990340" w:rsidP="00990340">
                  <w:pPr>
                    <w:pStyle w:val="aff4"/>
                    <w:jc w:val="both"/>
                    <w:rPr>
                      <w:sz w:val="24"/>
                      <w:szCs w:val="24"/>
                    </w:rPr>
                  </w:pPr>
                  <w:r w:rsidRPr="00B34FC1">
                    <w:rPr>
                      <w:sz w:val="24"/>
                      <w:szCs w:val="24"/>
                    </w:rPr>
                    <w:t>11</w:t>
                  </w:r>
                </w:p>
              </w:tc>
              <w:tc>
                <w:tcPr>
                  <w:tcW w:w="5870" w:type="dxa"/>
                </w:tcPr>
                <w:p w:rsidR="00990340" w:rsidRPr="00B34FC1" w:rsidRDefault="00990340" w:rsidP="00990340">
                  <w:r w:rsidRPr="00B34FC1">
                    <w:t>Врезка и установка спускного вентиля диаметром 25 мм в низшей точке трубопровода.</w:t>
                  </w:r>
                </w:p>
              </w:tc>
              <w:tc>
                <w:tcPr>
                  <w:tcW w:w="1640" w:type="dxa"/>
                </w:tcPr>
                <w:p w:rsidR="00990340" w:rsidRPr="00B34FC1" w:rsidRDefault="00990340" w:rsidP="00990340">
                  <w:r w:rsidRPr="00B34FC1">
                    <w:t>шт</w:t>
                  </w:r>
                </w:p>
              </w:tc>
              <w:tc>
                <w:tcPr>
                  <w:tcW w:w="1167" w:type="dxa"/>
                </w:tcPr>
                <w:p w:rsidR="00990340" w:rsidRPr="00B34FC1" w:rsidRDefault="00990340" w:rsidP="00990340">
                  <w:pPr>
                    <w:jc w:val="right"/>
                  </w:pPr>
                  <w:r w:rsidRPr="00B34FC1">
                    <w:t>2,00000</w:t>
                  </w:r>
                </w:p>
              </w:tc>
            </w:tr>
            <w:tr w:rsidR="00990340" w:rsidRPr="00665F7C" w:rsidTr="00990340">
              <w:tc>
                <w:tcPr>
                  <w:tcW w:w="560" w:type="dxa"/>
                </w:tcPr>
                <w:p w:rsidR="00990340" w:rsidRPr="00B34FC1" w:rsidRDefault="00990340" w:rsidP="00990340">
                  <w:pPr>
                    <w:pStyle w:val="aff4"/>
                    <w:jc w:val="both"/>
                    <w:rPr>
                      <w:sz w:val="24"/>
                      <w:szCs w:val="24"/>
                    </w:rPr>
                  </w:pPr>
                  <w:r w:rsidRPr="00B34FC1">
                    <w:rPr>
                      <w:sz w:val="24"/>
                      <w:szCs w:val="24"/>
                    </w:rPr>
                    <w:t>12</w:t>
                  </w:r>
                </w:p>
              </w:tc>
              <w:tc>
                <w:tcPr>
                  <w:tcW w:w="5870" w:type="dxa"/>
                </w:tcPr>
                <w:p w:rsidR="00990340" w:rsidRPr="00B34FC1" w:rsidRDefault="00990340" w:rsidP="00990340">
                  <w:r w:rsidRPr="00B34FC1">
                    <w:t>Врезка в существующие сети стального трубопровода диаметром 160мм на станции 2-го подьма.</w:t>
                  </w:r>
                </w:p>
              </w:tc>
              <w:tc>
                <w:tcPr>
                  <w:tcW w:w="1640" w:type="dxa"/>
                </w:tcPr>
                <w:p w:rsidR="00990340" w:rsidRPr="00B34FC1" w:rsidRDefault="00990340" w:rsidP="00990340">
                  <w:r w:rsidRPr="00B34FC1">
                    <w:t>шт</w:t>
                  </w:r>
                </w:p>
              </w:tc>
              <w:tc>
                <w:tcPr>
                  <w:tcW w:w="1167" w:type="dxa"/>
                </w:tcPr>
                <w:p w:rsidR="00990340" w:rsidRPr="00B34FC1" w:rsidRDefault="00990340" w:rsidP="00990340">
                  <w:pPr>
                    <w:jc w:val="right"/>
                  </w:pPr>
                  <w:r w:rsidRPr="00B34FC1">
                    <w:t>1,00000</w:t>
                  </w:r>
                </w:p>
              </w:tc>
            </w:tr>
            <w:tr w:rsidR="00990340" w:rsidRPr="00665F7C" w:rsidTr="00990340">
              <w:tc>
                <w:tcPr>
                  <w:tcW w:w="560" w:type="dxa"/>
                </w:tcPr>
                <w:p w:rsidR="00990340" w:rsidRPr="00B34FC1" w:rsidRDefault="00990340" w:rsidP="00990340">
                  <w:pPr>
                    <w:pStyle w:val="aff4"/>
                    <w:jc w:val="both"/>
                    <w:rPr>
                      <w:sz w:val="24"/>
                      <w:szCs w:val="24"/>
                    </w:rPr>
                  </w:pPr>
                  <w:r w:rsidRPr="00B34FC1">
                    <w:rPr>
                      <w:sz w:val="24"/>
                      <w:szCs w:val="24"/>
                    </w:rPr>
                    <w:t>13</w:t>
                  </w:r>
                </w:p>
              </w:tc>
              <w:tc>
                <w:tcPr>
                  <w:tcW w:w="5870" w:type="dxa"/>
                </w:tcPr>
                <w:p w:rsidR="00990340" w:rsidRPr="00B34FC1" w:rsidRDefault="00990340" w:rsidP="00990340">
                  <w:r w:rsidRPr="00B34FC1">
                    <w:t>Установка  тройников для пластиковых труб диаметром 160 мм на хлораторной станции</w:t>
                  </w:r>
                </w:p>
              </w:tc>
              <w:tc>
                <w:tcPr>
                  <w:tcW w:w="1640" w:type="dxa"/>
                </w:tcPr>
                <w:p w:rsidR="00990340" w:rsidRPr="00B34FC1" w:rsidRDefault="00990340" w:rsidP="00990340">
                  <w:r w:rsidRPr="00B34FC1">
                    <w:t xml:space="preserve"> шт</w:t>
                  </w:r>
                </w:p>
              </w:tc>
              <w:tc>
                <w:tcPr>
                  <w:tcW w:w="1167" w:type="dxa"/>
                </w:tcPr>
                <w:p w:rsidR="00990340" w:rsidRPr="00B34FC1" w:rsidRDefault="00990340" w:rsidP="00990340">
                  <w:pPr>
                    <w:jc w:val="right"/>
                  </w:pPr>
                  <w:r w:rsidRPr="00B34FC1">
                    <w:t>2,00</w:t>
                  </w:r>
                </w:p>
              </w:tc>
            </w:tr>
            <w:tr w:rsidR="00990340" w:rsidRPr="00665F7C" w:rsidTr="00990340">
              <w:tc>
                <w:tcPr>
                  <w:tcW w:w="560" w:type="dxa"/>
                </w:tcPr>
                <w:p w:rsidR="00990340" w:rsidRPr="00B34FC1" w:rsidRDefault="00990340" w:rsidP="00990340">
                  <w:pPr>
                    <w:pStyle w:val="aff4"/>
                    <w:jc w:val="both"/>
                    <w:rPr>
                      <w:sz w:val="24"/>
                      <w:szCs w:val="24"/>
                    </w:rPr>
                  </w:pPr>
                  <w:r w:rsidRPr="00B34FC1">
                    <w:rPr>
                      <w:sz w:val="24"/>
                      <w:szCs w:val="24"/>
                    </w:rPr>
                    <w:t>14</w:t>
                  </w:r>
                </w:p>
              </w:tc>
              <w:tc>
                <w:tcPr>
                  <w:tcW w:w="5870" w:type="dxa"/>
                </w:tcPr>
                <w:p w:rsidR="00990340" w:rsidRPr="00B34FC1" w:rsidRDefault="00990340" w:rsidP="00990340">
                  <w:r w:rsidRPr="00B34FC1">
                    <w:t>Врезка в существующие трубопроводы на хлораторной станции.</w:t>
                  </w:r>
                </w:p>
              </w:tc>
              <w:tc>
                <w:tcPr>
                  <w:tcW w:w="1640" w:type="dxa"/>
                </w:tcPr>
                <w:p w:rsidR="00990340" w:rsidRPr="00B34FC1" w:rsidRDefault="00990340" w:rsidP="00990340">
                  <w:r w:rsidRPr="00B34FC1">
                    <w:t xml:space="preserve"> шт</w:t>
                  </w:r>
                </w:p>
              </w:tc>
              <w:tc>
                <w:tcPr>
                  <w:tcW w:w="1167" w:type="dxa"/>
                </w:tcPr>
                <w:p w:rsidR="00990340" w:rsidRPr="00B34FC1" w:rsidRDefault="00990340" w:rsidP="00990340">
                  <w:pPr>
                    <w:jc w:val="right"/>
                  </w:pPr>
                  <w:r w:rsidRPr="00B34FC1">
                    <w:t>2,00</w:t>
                  </w:r>
                </w:p>
              </w:tc>
            </w:tr>
            <w:tr w:rsidR="00990340" w:rsidRPr="00665F7C" w:rsidTr="00990340">
              <w:tc>
                <w:tcPr>
                  <w:tcW w:w="560" w:type="dxa"/>
                </w:tcPr>
                <w:p w:rsidR="00990340" w:rsidRPr="00B34FC1" w:rsidRDefault="00990340" w:rsidP="00990340">
                  <w:pPr>
                    <w:pStyle w:val="aff4"/>
                    <w:jc w:val="both"/>
                    <w:rPr>
                      <w:sz w:val="24"/>
                      <w:szCs w:val="24"/>
                    </w:rPr>
                  </w:pPr>
                  <w:r w:rsidRPr="00B34FC1">
                    <w:rPr>
                      <w:sz w:val="24"/>
                      <w:szCs w:val="24"/>
                    </w:rPr>
                    <w:t>15</w:t>
                  </w:r>
                </w:p>
              </w:tc>
              <w:tc>
                <w:tcPr>
                  <w:tcW w:w="5870" w:type="dxa"/>
                </w:tcPr>
                <w:p w:rsidR="00990340" w:rsidRPr="00B34FC1" w:rsidRDefault="00990340" w:rsidP="00990340">
                  <w:r w:rsidRPr="00B34FC1">
                    <w:t>Изоляция трубопровода матами минераловатными марок 75,100, на синтетичной основе.</w:t>
                  </w:r>
                </w:p>
              </w:tc>
              <w:tc>
                <w:tcPr>
                  <w:tcW w:w="1640" w:type="dxa"/>
                </w:tcPr>
                <w:p w:rsidR="00990340" w:rsidRPr="00B34FC1" w:rsidRDefault="00990340" w:rsidP="00990340">
                  <w:r w:rsidRPr="00B34FC1">
                    <w:t>м3</w:t>
                  </w:r>
                </w:p>
              </w:tc>
              <w:tc>
                <w:tcPr>
                  <w:tcW w:w="1167" w:type="dxa"/>
                </w:tcPr>
                <w:p w:rsidR="00990340" w:rsidRPr="00B34FC1" w:rsidRDefault="00990340" w:rsidP="00990340">
                  <w:pPr>
                    <w:jc w:val="right"/>
                  </w:pPr>
                  <w:r w:rsidRPr="00B34FC1">
                    <w:t>11,5000</w:t>
                  </w:r>
                </w:p>
              </w:tc>
            </w:tr>
            <w:tr w:rsidR="00990340" w:rsidRPr="00665F7C" w:rsidTr="00990340">
              <w:tc>
                <w:tcPr>
                  <w:tcW w:w="560" w:type="dxa"/>
                </w:tcPr>
                <w:p w:rsidR="00990340" w:rsidRPr="00B34FC1" w:rsidRDefault="00990340" w:rsidP="00990340">
                  <w:pPr>
                    <w:pStyle w:val="aff4"/>
                    <w:jc w:val="both"/>
                    <w:rPr>
                      <w:sz w:val="24"/>
                      <w:szCs w:val="24"/>
                    </w:rPr>
                  </w:pPr>
                  <w:r w:rsidRPr="00B34FC1">
                    <w:rPr>
                      <w:sz w:val="24"/>
                      <w:szCs w:val="24"/>
                    </w:rPr>
                    <w:t>16</w:t>
                  </w:r>
                </w:p>
              </w:tc>
              <w:tc>
                <w:tcPr>
                  <w:tcW w:w="5870" w:type="dxa"/>
                </w:tcPr>
                <w:p w:rsidR="00990340" w:rsidRPr="00B34FC1" w:rsidRDefault="00990340" w:rsidP="00990340">
                  <w:r w:rsidRPr="00B34FC1">
                    <w:t>Покрытие поверхности изоляции труб сталью оцинкованной</w:t>
                  </w:r>
                </w:p>
              </w:tc>
              <w:tc>
                <w:tcPr>
                  <w:tcW w:w="1640" w:type="dxa"/>
                </w:tcPr>
                <w:p w:rsidR="00990340" w:rsidRPr="00B34FC1" w:rsidRDefault="00990340" w:rsidP="00990340">
                  <w:r w:rsidRPr="00B34FC1">
                    <w:t>100 м2</w:t>
                  </w:r>
                </w:p>
              </w:tc>
              <w:tc>
                <w:tcPr>
                  <w:tcW w:w="1167" w:type="dxa"/>
                </w:tcPr>
                <w:p w:rsidR="00990340" w:rsidRPr="00B34FC1" w:rsidRDefault="00990340" w:rsidP="00990340">
                  <w:pPr>
                    <w:jc w:val="right"/>
                  </w:pPr>
                  <w:r w:rsidRPr="00B34FC1">
                    <w:t>2,85</w:t>
                  </w:r>
                </w:p>
              </w:tc>
            </w:tr>
          </w:tbl>
          <w:p w:rsidR="00990340" w:rsidRDefault="00990340" w:rsidP="00990340">
            <w:pPr>
              <w:pStyle w:val="5"/>
              <w:spacing w:before="0" w:after="0"/>
              <w:ind w:firstLine="720"/>
              <w:jc w:val="center"/>
              <w:rPr>
                <w:i w:val="0"/>
                <w:sz w:val="22"/>
                <w:szCs w:val="22"/>
              </w:rPr>
            </w:pPr>
          </w:p>
          <w:tbl>
            <w:tblPr>
              <w:tblW w:w="10752" w:type="dxa"/>
              <w:tblInd w:w="93" w:type="dxa"/>
              <w:tblLook w:val="04A0" w:firstRow="1" w:lastRow="0" w:firstColumn="1" w:lastColumn="0" w:noHBand="0" w:noVBand="1"/>
            </w:tblPr>
            <w:tblGrid>
              <w:gridCol w:w="9803"/>
              <w:gridCol w:w="449"/>
              <w:gridCol w:w="264"/>
              <w:gridCol w:w="236"/>
            </w:tblGrid>
            <w:tr w:rsidR="00990340" w:rsidRPr="003335EB" w:rsidTr="00990340">
              <w:trPr>
                <w:trHeight w:val="345"/>
              </w:trPr>
              <w:tc>
                <w:tcPr>
                  <w:tcW w:w="9803" w:type="dxa"/>
                  <w:tcBorders>
                    <w:top w:val="nil"/>
                    <w:left w:val="nil"/>
                    <w:bottom w:val="nil"/>
                    <w:right w:val="nil"/>
                  </w:tcBorders>
                </w:tcPr>
                <w:tbl>
                  <w:tblPr>
                    <w:tblpPr w:leftFromText="180" w:rightFromText="180" w:vertAnchor="text" w:horzAnchor="margin" w:tblpX="-284" w:tblpY="20"/>
                    <w:tblW w:w="9489" w:type="dxa"/>
                    <w:tblLook w:val="01E0" w:firstRow="1" w:lastRow="1" w:firstColumn="1" w:lastColumn="1" w:noHBand="0" w:noVBand="0"/>
                  </w:tblPr>
                  <w:tblGrid>
                    <w:gridCol w:w="336"/>
                    <w:gridCol w:w="9153"/>
                  </w:tblGrid>
                  <w:tr w:rsidR="00990340" w:rsidRPr="003335EB" w:rsidTr="00990340">
                    <w:tc>
                      <w:tcPr>
                        <w:tcW w:w="284" w:type="dxa"/>
                      </w:tcPr>
                      <w:p w:rsidR="00990340" w:rsidRPr="00F34529" w:rsidRDefault="00990340" w:rsidP="00990340">
                        <w:pPr>
                          <w:jc w:val="both"/>
                        </w:pPr>
                        <w:r w:rsidRPr="00F34529">
                          <w:lastRenderedPageBreak/>
                          <w:t>1</w:t>
                        </w:r>
                      </w:p>
                    </w:tc>
                    <w:tc>
                      <w:tcPr>
                        <w:tcW w:w="9205" w:type="dxa"/>
                      </w:tcPr>
                      <w:p w:rsidR="00990340" w:rsidRPr="00F34529" w:rsidRDefault="00990340" w:rsidP="00990340">
                        <w:pPr>
                          <w:jc w:val="both"/>
                        </w:pPr>
                        <w:r w:rsidRPr="00F34529">
                          <w:t>Представить Заказчику сертификаты на трубы, фасонные части и другие материалы, применяемые при замене трубопроводов холодного водоснабжения на соответствии требованиям стандартов до начала производства работ.</w:t>
                        </w:r>
                      </w:p>
                    </w:tc>
                  </w:tr>
                  <w:tr w:rsidR="00990340" w:rsidRPr="003335EB" w:rsidTr="00990340">
                    <w:tc>
                      <w:tcPr>
                        <w:tcW w:w="284" w:type="dxa"/>
                      </w:tcPr>
                      <w:p w:rsidR="00990340" w:rsidRPr="00F34529" w:rsidRDefault="00990340" w:rsidP="00990340">
                        <w:pPr>
                          <w:jc w:val="both"/>
                        </w:pPr>
                        <w:r w:rsidRPr="00F34529">
                          <w:t>2</w:t>
                        </w:r>
                      </w:p>
                    </w:tc>
                    <w:tc>
                      <w:tcPr>
                        <w:tcW w:w="9205" w:type="dxa"/>
                      </w:tcPr>
                      <w:p w:rsidR="00990340" w:rsidRPr="00F34529" w:rsidRDefault="00990340" w:rsidP="00990340">
                        <w:pPr>
                          <w:jc w:val="both"/>
                        </w:pPr>
                        <w:r w:rsidRPr="00F34529">
                          <w:t>Оформить разрешение на земляные работы.</w:t>
                        </w:r>
                      </w:p>
                    </w:tc>
                  </w:tr>
                  <w:tr w:rsidR="00990340" w:rsidRPr="003335EB" w:rsidTr="00990340">
                    <w:tc>
                      <w:tcPr>
                        <w:tcW w:w="284" w:type="dxa"/>
                      </w:tcPr>
                      <w:p w:rsidR="00990340" w:rsidRPr="00F34529" w:rsidRDefault="00990340" w:rsidP="00990340">
                        <w:pPr>
                          <w:jc w:val="both"/>
                        </w:pPr>
                        <w:r w:rsidRPr="00F34529">
                          <w:t>3</w:t>
                        </w:r>
                      </w:p>
                    </w:tc>
                    <w:tc>
                      <w:tcPr>
                        <w:tcW w:w="9205" w:type="dxa"/>
                      </w:tcPr>
                      <w:p w:rsidR="00990340" w:rsidRPr="00F34529" w:rsidRDefault="00990340" w:rsidP="00990340">
                        <w:pPr>
                          <w:jc w:val="both"/>
                        </w:pPr>
                        <w:r w:rsidRPr="00F34529">
                          <w:t>Трубы и фасонные части, перед монтажом должны быть осмотрены и очищены изнутри и снаружи от грязи и посторонних предметов.</w:t>
                        </w:r>
                      </w:p>
                    </w:tc>
                  </w:tr>
                  <w:tr w:rsidR="00990340" w:rsidRPr="003335EB" w:rsidTr="00990340">
                    <w:tc>
                      <w:tcPr>
                        <w:tcW w:w="284" w:type="dxa"/>
                      </w:tcPr>
                      <w:p w:rsidR="00990340" w:rsidRPr="00F34529" w:rsidRDefault="00990340" w:rsidP="00990340">
                        <w:pPr>
                          <w:jc w:val="both"/>
                        </w:pPr>
                        <w:r w:rsidRPr="00F34529">
                          <w:t>4</w:t>
                        </w:r>
                      </w:p>
                    </w:tc>
                    <w:tc>
                      <w:tcPr>
                        <w:tcW w:w="9205" w:type="dxa"/>
                      </w:tcPr>
                      <w:p w:rsidR="00990340" w:rsidRPr="00F34529" w:rsidRDefault="00990340" w:rsidP="00990340">
                        <w:pPr>
                          <w:jc w:val="both"/>
                        </w:pPr>
                        <w:r w:rsidRPr="00F34529">
                          <w:t xml:space="preserve">Гидравлические испытания трубопроводов производить в присутствии представителей организации, отвечающей за сети водоснабжения в п. Ура-Губа Кольского района Мурманской области  </w:t>
                        </w:r>
                      </w:p>
                    </w:tc>
                  </w:tr>
                  <w:tr w:rsidR="00990340" w:rsidRPr="003335EB" w:rsidTr="00990340">
                    <w:tc>
                      <w:tcPr>
                        <w:tcW w:w="284" w:type="dxa"/>
                      </w:tcPr>
                      <w:p w:rsidR="00990340" w:rsidRPr="00F34529" w:rsidRDefault="00990340" w:rsidP="00990340">
                        <w:pPr>
                          <w:jc w:val="both"/>
                        </w:pPr>
                        <w:r w:rsidRPr="00F34529">
                          <w:t>5</w:t>
                        </w:r>
                      </w:p>
                    </w:tc>
                    <w:tc>
                      <w:tcPr>
                        <w:tcW w:w="9205" w:type="dxa"/>
                      </w:tcPr>
                      <w:p w:rsidR="00990340" w:rsidRPr="00F34529" w:rsidRDefault="00990340" w:rsidP="00990340">
                        <w:pPr>
                          <w:jc w:val="both"/>
                        </w:pPr>
                        <w:r w:rsidRPr="00F34529">
                          <w:t>После выполнения работ по демонтажу трубопроводов организовать вывоз металлолома на площадку определённую заказчиком.</w:t>
                        </w:r>
                      </w:p>
                    </w:tc>
                  </w:tr>
                  <w:tr w:rsidR="00990340" w:rsidRPr="003335EB" w:rsidTr="00990340">
                    <w:tc>
                      <w:tcPr>
                        <w:tcW w:w="284" w:type="dxa"/>
                      </w:tcPr>
                      <w:p w:rsidR="00990340" w:rsidRPr="00F34529" w:rsidRDefault="00990340" w:rsidP="00990340">
                        <w:pPr>
                          <w:jc w:val="both"/>
                        </w:pPr>
                        <w:r w:rsidRPr="00F34529">
                          <w:t>6</w:t>
                        </w:r>
                      </w:p>
                    </w:tc>
                    <w:tc>
                      <w:tcPr>
                        <w:tcW w:w="9205" w:type="dxa"/>
                      </w:tcPr>
                      <w:p w:rsidR="00990340" w:rsidRPr="00F34529" w:rsidRDefault="00990340" w:rsidP="00990340">
                        <w:pPr>
                          <w:jc w:val="both"/>
                        </w:pPr>
                        <w:r w:rsidRPr="00F34529">
                          <w:t>Произвести благоустройство на площадке производства работ.</w:t>
                        </w:r>
                      </w:p>
                    </w:tc>
                  </w:tr>
                  <w:tr w:rsidR="00990340" w:rsidRPr="003335EB" w:rsidTr="00990340">
                    <w:tc>
                      <w:tcPr>
                        <w:tcW w:w="284" w:type="dxa"/>
                      </w:tcPr>
                      <w:p w:rsidR="00990340" w:rsidRPr="00F34529" w:rsidRDefault="00990340" w:rsidP="00990340">
                        <w:pPr>
                          <w:jc w:val="both"/>
                        </w:pPr>
                        <w:r w:rsidRPr="00F34529">
                          <w:t>7</w:t>
                        </w:r>
                      </w:p>
                    </w:tc>
                    <w:tc>
                      <w:tcPr>
                        <w:tcW w:w="9205" w:type="dxa"/>
                      </w:tcPr>
                      <w:p w:rsidR="00990340" w:rsidRPr="00F34529" w:rsidRDefault="00990340" w:rsidP="00990340">
                        <w:pPr>
                          <w:jc w:val="both"/>
                        </w:pPr>
                        <w:r w:rsidRPr="00F34529">
                          <w:t>По окончании работ передать Заказчику исполнительно-техническую документацию.</w:t>
                        </w:r>
                      </w:p>
                    </w:tc>
                  </w:tr>
                  <w:tr w:rsidR="00990340" w:rsidRPr="003335EB" w:rsidTr="00990340">
                    <w:tc>
                      <w:tcPr>
                        <w:tcW w:w="284" w:type="dxa"/>
                      </w:tcPr>
                      <w:p w:rsidR="00990340" w:rsidRPr="00F34529" w:rsidRDefault="00990340" w:rsidP="00990340">
                        <w:pPr>
                          <w:jc w:val="both"/>
                        </w:pPr>
                        <w:r w:rsidRPr="00F34529">
                          <w:t>8</w:t>
                        </w:r>
                      </w:p>
                    </w:tc>
                    <w:tc>
                      <w:tcPr>
                        <w:tcW w:w="9205" w:type="dxa"/>
                      </w:tcPr>
                      <w:p w:rsidR="002342A2" w:rsidRDefault="00990340" w:rsidP="00990340">
                        <w:pPr>
                          <w:pStyle w:val="af5"/>
                          <w:spacing w:line="240" w:lineRule="auto"/>
                          <w:ind w:left="-40"/>
                          <w:jc w:val="both"/>
                          <w:rPr>
                            <w:rFonts w:ascii="Times New Roman" w:hAnsi="Times New Roman"/>
                            <w:sz w:val="24"/>
                            <w:szCs w:val="24"/>
                          </w:rPr>
                        </w:pPr>
                        <w:r w:rsidRPr="00F34529">
                          <w:rPr>
                            <w:rFonts w:ascii="Times New Roman" w:hAnsi="Times New Roman"/>
                            <w:sz w:val="24"/>
                            <w:szCs w:val="24"/>
                          </w:rPr>
                          <w:t>Срок гарантийной эксплуатации объекта и входящих в него материалов и работ устанавливается 2 (два) года, с даты подписания акта сдачи объекта в эксплуатацию.</w:t>
                        </w:r>
                      </w:p>
                      <w:p w:rsidR="00197445" w:rsidRPr="00F34529" w:rsidRDefault="00197445" w:rsidP="00990340">
                        <w:pPr>
                          <w:pStyle w:val="af5"/>
                          <w:spacing w:line="240" w:lineRule="auto"/>
                          <w:ind w:left="-40"/>
                          <w:jc w:val="both"/>
                          <w:rPr>
                            <w:rFonts w:ascii="Times New Roman" w:hAnsi="Times New Roman"/>
                            <w:sz w:val="24"/>
                            <w:szCs w:val="24"/>
                          </w:rPr>
                        </w:pPr>
                      </w:p>
                      <w:p w:rsidR="002342A2" w:rsidRPr="00F34529" w:rsidRDefault="00990340" w:rsidP="002342A2">
                        <w:pPr>
                          <w:spacing w:line="288" w:lineRule="auto"/>
                          <w:jc w:val="center"/>
                          <w:rPr>
                            <w:b/>
                            <w:bCs/>
                            <w:caps/>
                          </w:rPr>
                        </w:pPr>
                        <w:r w:rsidRPr="00F34529">
                          <w:t xml:space="preserve">  </w:t>
                        </w:r>
                        <w:r w:rsidR="002342A2" w:rsidRPr="00F34529">
                          <w:rPr>
                            <w:b/>
                            <w:bCs/>
                            <w:caps/>
                          </w:rPr>
                          <w:t>1.1.оБЩИЕ ПОЛОЖЕНИЯ</w:t>
                        </w:r>
                      </w:p>
                      <w:p w:rsidR="002342A2" w:rsidRPr="00F34529" w:rsidRDefault="002342A2" w:rsidP="002342A2">
                        <w:pPr>
                          <w:widowControl w:val="0"/>
                          <w:autoSpaceDE w:val="0"/>
                          <w:autoSpaceDN w:val="0"/>
                          <w:adjustRightInd w:val="0"/>
                          <w:jc w:val="both"/>
                        </w:pPr>
                        <w:r w:rsidRPr="00F34529">
                          <w:t>1.1.1. Наименование выполняемых работ - Капитальный ремонт сетей холодного водоснабжения  водозаборного сооружения (Насосная 1-го подъема-Насосная 2-го подъема-Хлораторная) с.п. Ура-Губа Кольского района Мурманской области</w:t>
                        </w:r>
                      </w:p>
                      <w:p w:rsidR="002342A2" w:rsidRPr="00F34529" w:rsidRDefault="002342A2" w:rsidP="002342A2">
                        <w:pPr>
                          <w:widowControl w:val="0"/>
                          <w:autoSpaceDE w:val="0"/>
                          <w:autoSpaceDN w:val="0"/>
                          <w:adjustRightInd w:val="0"/>
                          <w:jc w:val="both"/>
                        </w:pPr>
                      </w:p>
                      <w:p w:rsidR="002342A2" w:rsidRPr="00F34529" w:rsidRDefault="002342A2" w:rsidP="002342A2">
                        <w:pPr>
                          <w:widowControl w:val="0"/>
                          <w:autoSpaceDE w:val="0"/>
                          <w:autoSpaceDN w:val="0"/>
                          <w:adjustRightInd w:val="0"/>
                          <w:jc w:val="both"/>
                        </w:pPr>
                        <w:r w:rsidRPr="00F34529">
                          <w:t>1.1.2. Техническое задание разработано с целью определения основных требований к утверждению состава работ по капитальному ремонту сетей холодного водоснабжения  водозаборного сооружения (Насосная 1-го подъема-Насосная 2-го подъема-Хлораторная) с.п. Ура-Губа Кольского района Мурманской области</w:t>
                        </w:r>
                      </w:p>
                      <w:p w:rsidR="002342A2" w:rsidRPr="00F34529" w:rsidRDefault="002342A2" w:rsidP="002342A2">
                        <w:pPr>
                          <w:widowControl w:val="0"/>
                          <w:autoSpaceDE w:val="0"/>
                          <w:autoSpaceDN w:val="0"/>
                          <w:adjustRightInd w:val="0"/>
                          <w:jc w:val="both"/>
                          <w:rPr>
                            <w:b/>
                            <w:sz w:val="22"/>
                            <w:szCs w:val="22"/>
                          </w:rPr>
                        </w:pPr>
                      </w:p>
                      <w:p w:rsidR="002342A2" w:rsidRPr="00F34529" w:rsidRDefault="002342A2" w:rsidP="002342A2">
                        <w:pPr>
                          <w:ind w:left="72"/>
                          <w:jc w:val="both"/>
                        </w:pPr>
                        <w:r w:rsidRPr="00F34529">
                          <w:rPr>
                            <w:bCs/>
                            <w:iCs/>
                          </w:rPr>
                          <w:t xml:space="preserve">1.1.3. Основания для проведения работ: </w:t>
                        </w:r>
                        <w:r w:rsidRPr="00F34529">
                          <w:t>государственная программа Мурманской области «Энергосбережение и развитие энергетики», утвержденная  постановлением Правительства от 30.09.2013 №574-ПП.</w:t>
                        </w:r>
                      </w:p>
                      <w:p w:rsidR="002342A2" w:rsidRPr="00F34529" w:rsidRDefault="002342A2" w:rsidP="002342A2">
                        <w:pPr>
                          <w:shd w:val="clear" w:color="auto" w:fill="FFFFFF"/>
                          <w:ind w:left="567"/>
                        </w:pPr>
                      </w:p>
                      <w:p w:rsidR="002342A2" w:rsidRPr="00F34529" w:rsidRDefault="002342A2" w:rsidP="002342A2">
                        <w:pPr>
                          <w:pStyle w:val="af5"/>
                          <w:spacing w:after="60" w:line="240" w:lineRule="auto"/>
                          <w:ind w:left="360"/>
                          <w:jc w:val="center"/>
                          <w:rPr>
                            <w:rFonts w:ascii="Times New Roman" w:hAnsi="Times New Roman"/>
                            <w:b/>
                            <w:caps/>
                          </w:rPr>
                        </w:pPr>
                        <w:r w:rsidRPr="00F34529">
                          <w:rPr>
                            <w:rFonts w:ascii="Times New Roman" w:hAnsi="Times New Roman"/>
                            <w:b/>
                            <w:bCs/>
                            <w:caps/>
                          </w:rPr>
                          <w:t>1.2.Актуально</w:t>
                        </w:r>
                        <w:r w:rsidRPr="00F34529">
                          <w:rPr>
                            <w:rFonts w:ascii="Times New Roman" w:hAnsi="Times New Roman"/>
                            <w:b/>
                            <w:caps/>
                          </w:rPr>
                          <w:t>сть ВЫПОЛНЕНИЯ работ</w:t>
                        </w:r>
                      </w:p>
                      <w:p w:rsidR="002342A2" w:rsidRPr="00F34529" w:rsidRDefault="002342A2" w:rsidP="002342A2">
                        <w:pPr>
                          <w:pStyle w:val="ConsPlusNormal"/>
                          <w:widowControl/>
                          <w:jc w:val="both"/>
                          <w:rPr>
                            <w:rFonts w:ascii="Times New Roman" w:hAnsi="Times New Roman" w:cs="Times New Roman"/>
                            <w:sz w:val="24"/>
                            <w:szCs w:val="24"/>
                          </w:rPr>
                        </w:pPr>
                        <w:r w:rsidRPr="00F34529">
                          <w:rPr>
                            <w:rFonts w:ascii="Times New Roman" w:hAnsi="Times New Roman" w:cs="Times New Roman"/>
                            <w:sz w:val="24"/>
                            <w:szCs w:val="24"/>
                          </w:rPr>
                          <w:t>В настоящее время наиболее остро в области стоит проблема износа инженерных сетей. В целях бесперебойной работы системы водоснабжения с.п. Ура-Губа</w:t>
                        </w:r>
                        <w:r w:rsidRPr="00F34529">
                          <w:rPr>
                            <w:sz w:val="24"/>
                            <w:szCs w:val="24"/>
                          </w:rPr>
                          <w:t xml:space="preserve"> </w:t>
                        </w:r>
                        <w:r w:rsidRPr="00F34529">
                          <w:rPr>
                            <w:rFonts w:ascii="Times New Roman" w:hAnsi="Times New Roman" w:cs="Times New Roman"/>
                            <w:sz w:val="24"/>
                            <w:szCs w:val="24"/>
                          </w:rPr>
                          <w:t xml:space="preserve">Кольского района Мурманской области, повышения уровня качества оказываемых услуг необходимо ежегодно выполнять большие объёмы ремонтных работ, уделять особое внимание сезонным работам по подготовке инженерных сетей к отопительному сезону. </w:t>
                        </w:r>
                      </w:p>
                      <w:p w:rsidR="002342A2" w:rsidRPr="00F34529" w:rsidRDefault="002342A2" w:rsidP="002342A2">
                        <w:pPr>
                          <w:pStyle w:val="af5"/>
                          <w:shd w:val="clear" w:color="auto" w:fill="FFFFFF"/>
                          <w:spacing w:after="60" w:line="288" w:lineRule="auto"/>
                          <w:ind w:left="360"/>
                          <w:jc w:val="center"/>
                          <w:rPr>
                            <w:rFonts w:ascii="Times New Roman" w:hAnsi="Times New Roman"/>
                            <w:b/>
                            <w:bCs/>
                            <w:iCs/>
                            <w:caps/>
                          </w:rPr>
                        </w:pPr>
                      </w:p>
                      <w:p w:rsidR="002342A2" w:rsidRPr="00F34529" w:rsidRDefault="002342A2" w:rsidP="002342A2">
                        <w:pPr>
                          <w:pStyle w:val="af5"/>
                          <w:shd w:val="clear" w:color="auto" w:fill="FFFFFF"/>
                          <w:spacing w:after="60" w:line="288" w:lineRule="auto"/>
                          <w:ind w:left="360"/>
                          <w:jc w:val="center"/>
                          <w:rPr>
                            <w:rFonts w:ascii="Times New Roman" w:hAnsi="Times New Roman"/>
                            <w:b/>
                            <w:bCs/>
                            <w:iCs/>
                            <w:caps/>
                          </w:rPr>
                        </w:pPr>
                        <w:r w:rsidRPr="00F34529">
                          <w:rPr>
                            <w:rFonts w:ascii="Times New Roman" w:hAnsi="Times New Roman"/>
                            <w:b/>
                            <w:bCs/>
                            <w:iCs/>
                            <w:caps/>
                          </w:rPr>
                          <w:t>1.3.ЦЕЛИ И задачи ВЫПОЛНЯЕМЫХ работ</w:t>
                        </w:r>
                      </w:p>
                      <w:p w:rsidR="002342A2" w:rsidRPr="00F34529" w:rsidRDefault="002342A2" w:rsidP="002342A2">
                        <w:pPr>
                          <w:pStyle w:val="ConsPlusNormal"/>
                          <w:widowControl/>
                          <w:ind w:firstLine="0"/>
                          <w:jc w:val="both"/>
                          <w:rPr>
                            <w:rFonts w:ascii="Times New Roman" w:hAnsi="Times New Roman" w:cs="Times New Roman"/>
                            <w:sz w:val="24"/>
                            <w:szCs w:val="24"/>
                          </w:rPr>
                        </w:pPr>
                        <w:r w:rsidRPr="00F34529">
                          <w:rPr>
                            <w:rFonts w:ascii="Times New Roman" w:hAnsi="Times New Roman" w:cs="Times New Roman"/>
                            <w:sz w:val="24"/>
                            <w:szCs w:val="24"/>
                          </w:rPr>
                          <w:t>1.3.1.Основной целью выполняемых работ является подготовка объектов жилищно-коммунального хозяйства с.п. Ура-Губа</w:t>
                        </w:r>
                        <w:r w:rsidRPr="00F34529">
                          <w:rPr>
                            <w:sz w:val="24"/>
                            <w:szCs w:val="24"/>
                          </w:rPr>
                          <w:t xml:space="preserve"> </w:t>
                        </w:r>
                        <w:r w:rsidRPr="00F34529">
                          <w:rPr>
                            <w:rFonts w:ascii="Times New Roman" w:hAnsi="Times New Roman" w:cs="Times New Roman"/>
                            <w:sz w:val="24"/>
                            <w:szCs w:val="24"/>
                          </w:rPr>
                          <w:t>Кольского района Мурманской области  к работе в осенне-зимние периоды 2015/2016годы.</w:t>
                        </w:r>
                      </w:p>
                      <w:p w:rsidR="002342A2" w:rsidRPr="00F34529" w:rsidRDefault="002342A2" w:rsidP="002342A2">
                        <w:pPr>
                          <w:rPr>
                            <w:b/>
                          </w:rPr>
                        </w:pPr>
                        <w:r w:rsidRPr="00F34529">
                          <w:t>1.3.2.Для достижения поставленной цели необходимо выполнить работы по подготовке сетей холодного водоснабжения с.п. Ура-Губа Кольского района Мурманской области  к работе в осенне-зимние периоды 2015/2016  годы.</w:t>
                        </w:r>
                      </w:p>
                      <w:p w:rsidR="002342A2" w:rsidRPr="00F34529" w:rsidRDefault="002342A2" w:rsidP="002342A2">
                        <w:pPr>
                          <w:jc w:val="center"/>
                          <w:rPr>
                            <w:b/>
                          </w:rPr>
                        </w:pPr>
                      </w:p>
                      <w:p w:rsidR="002342A2" w:rsidRPr="00F34529" w:rsidRDefault="002342A2" w:rsidP="002342A2">
                        <w:pPr>
                          <w:jc w:val="center"/>
                          <w:rPr>
                            <w:b/>
                          </w:rPr>
                        </w:pPr>
                        <w:r w:rsidRPr="00F34529">
                          <w:rPr>
                            <w:b/>
                          </w:rPr>
                          <w:t>1.4.Дополнительные требования к сметной документации:</w:t>
                        </w:r>
                      </w:p>
                      <w:p w:rsidR="002342A2" w:rsidRPr="00F34529" w:rsidRDefault="002342A2" w:rsidP="002342A2">
                        <w:pPr>
                          <w:rPr>
                            <w:b/>
                          </w:rPr>
                        </w:pPr>
                      </w:p>
                      <w:p w:rsidR="002342A2" w:rsidRPr="00F34529" w:rsidRDefault="002342A2" w:rsidP="002342A2">
                        <w:pPr>
                          <w:numPr>
                            <w:ilvl w:val="0"/>
                            <w:numId w:val="4"/>
                          </w:numPr>
                          <w:tabs>
                            <w:tab w:val="left" w:pos="180"/>
                          </w:tabs>
                          <w:jc w:val="both"/>
                        </w:pPr>
                        <w:r w:rsidRPr="00F34529">
                          <w:t>Состав, содержание и оформление сметной документации должны соответствовать требованиям соответствующих строительных норм и Правил;</w:t>
                        </w:r>
                      </w:p>
                      <w:p w:rsidR="002342A2" w:rsidRPr="00F34529" w:rsidRDefault="002342A2" w:rsidP="002342A2">
                        <w:pPr>
                          <w:numPr>
                            <w:ilvl w:val="0"/>
                            <w:numId w:val="4"/>
                          </w:numPr>
                          <w:tabs>
                            <w:tab w:val="left" w:pos="180"/>
                          </w:tabs>
                          <w:jc w:val="both"/>
                        </w:pPr>
                        <w:r w:rsidRPr="00F34529">
                          <w:t>Непредвиденные работы не применять;</w:t>
                        </w:r>
                      </w:p>
                      <w:p w:rsidR="002342A2" w:rsidRPr="00F34529" w:rsidRDefault="002342A2" w:rsidP="002342A2">
                        <w:pPr>
                          <w:numPr>
                            <w:ilvl w:val="0"/>
                            <w:numId w:val="4"/>
                          </w:numPr>
                          <w:tabs>
                            <w:tab w:val="left" w:pos="180"/>
                          </w:tabs>
                          <w:jc w:val="both"/>
                        </w:pPr>
                        <w:r w:rsidRPr="00F34529">
                          <w:t>Зимнее удорожание не применять;</w:t>
                        </w:r>
                      </w:p>
                      <w:p w:rsidR="002342A2" w:rsidRPr="00F34529" w:rsidRDefault="002342A2" w:rsidP="002342A2">
                        <w:pPr>
                          <w:numPr>
                            <w:ilvl w:val="0"/>
                            <w:numId w:val="4"/>
                          </w:numPr>
                          <w:tabs>
                            <w:tab w:val="left" w:pos="180"/>
                          </w:tabs>
                          <w:jc w:val="both"/>
                        </w:pPr>
                        <w:r w:rsidRPr="00F34529">
                          <w:t>Временные здания и сооружения не применять;</w:t>
                        </w:r>
                      </w:p>
                      <w:p w:rsidR="002342A2" w:rsidRPr="00F34529" w:rsidRDefault="002342A2" w:rsidP="002342A2">
                        <w:pPr>
                          <w:tabs>
                            <w:tab w:val="left" w:pos="180"/>
                            <w:tab w:val="left" w:pos="709"/>
                            <w:tab w:val="left" w:pos="993"/>
                          </w:tabs>
                          <w:ind w:left="720"/>
                        </w:pPr>
                      </w:p>
                      <w:p w:rsidR="002342A2" w:rsidRPr="00F34529" w:rsidRDefault="002342A2" w:rsidP="002342A2">
                        <w:pPr>
                          <w:pStyle w:val="aff4"/>
                          <w:jc w:val="center"/>
                          <w:rPr>
                            <w:b/>
                            <w:sz w:val="24"/>
                            <w:szCs w:val="24"/>
                          </w:rPr>
                        </w:pPr>
                        <w:r w:rsidRPr="00F34529">
                          <w:rPr>
                            <w:b/>
                            <w:sz w:val="24"/>
                            <w:szCs w:val="24"/>
                          </w:rPr>
                          <w:t>1.5.Требования к качеству и безопасности выполняемых работ</w:t>
                        </w:r>
                      </w:p>
                      <w:p w:rsidR="002342A2" w:rsidRPr="00F34529" w:rsidRDefault="002342A2" w:rsidP="002342A2">
                        <w:pPr>
                          <w:pStyle w:val="aff4"/>
                          <w:rPr>
                            <w:b/>
                            <w:sz w:val="24"/>
                            <w:szCs w:val="24"/>
                          </w:rPr>
                        </w:pPr>
                      </w:p>
                      <w:p w:rsidR="002342A2" w:rsidRPr="00F34529" w:rsidRDefault="002342A2" w:rsidP="002342A2">
                        <w:pPr>
                          <w:pStyle w:val="aff4"/>
                          <w:jc w:val="both"/>
                          <w:rPr>
                            <w:sz w:val="24"/>
                            <w:szCs w:val="24"/>
                          </w:rPr>
                        </w:pPr>
                        <w:r w:rsidRPr="00F34529">
                          <w:rPr>
                            <w:sz w:val="24"/>
                            <w:szCs w:val="24"/>
                          </w:rPr>
                          <w:t>Работы по подготовке коммунальных сетей и объектов должны быть выполнены в соответствии с настоящим техническим заданием Заказчика, СНиП, ГОСТ, ВСН, ТУ, с выполнением необходимых мероприятий по охране труда, технике безопасности и охране окружающей среды.</w:t>
                        </w:r>
                      </w:p>
                      <w:p w:rsidR="002342A2" w:rsidRPr="00F34529" w:rsidRDefault="002342A2" w:rsidP="002342A2">
                        <w:pPr>
                          <w:ind w:left="540"/>
                          <w:rPr>
                            <w:b/>
                          </w:rPr>
                        </w:pPr>
                      </w:p>
                      <w:p w:rsidR="002342A2" w:rsidRPr="00F34529" w:rsidRDefault="002342A2" w:rsidP="002342A2">
                        <w:pPr>
                          <w:pStyle w:val="af5"/>
                          <w:spacing w:after="60" w:line="240" w:lineRule="auto"/>
                          <w:ind w:left="0"/>
                          <w:jc w:val="center"/>
                          <w:rPr>
                            <w:rFonts w:ascii="Times New Roman" w:hAnsi="Times New Roman"/>
                            <w:b/>
                            <w:color w:val="000000"/>
                            <w:sz w:val="24"/>
                            <w:szCs w:val="24"/>
                          </w:rPr>
                        </w:pPr>
                        <w:r w:rsidRPr="00F34529">
                          <w:rPr>
                            <w:rFonts w:ascii="Times New Roman" w:hAnsi="Times New Roman"/>
                            <w:b/>
                            <w:color w:val="000000"/>
                            <w:sz w:val="24"/>
                            <w:szCs w:val="24"/>
                          </w:rPr>
                          <w:t>1.6.Состав, место и сроки проведения работ</w:t>
                        </w:r>
                      </w:p>
                      <w:p w:rsidR="002342A2" w:rsidRPr="00F34529" w:rsidRDefault="002342A2" w:rsidP="002342A2">
                        <w:pPr>
                          <w:pStyle w:val="af5"/>
                          <w:ind w:left="360"/>
                          <w:rPr>
                            <w:b/>
                            <w:color w:val="000000"/>
                          </w:rPr>
                        </w:pPr>
                      </w:p>
                      <w:p w:rsidR="002342A2" w:rsidRPr="00F34529" w:rsidRDefault="002342A2" w:rsidP="002342A2">
                        <w:pPr>
                          <w:contextualSpacing/>
                          <w:jc w:val="both"/>
                        </w:pPr>
                        <w:r w:rsidRPr="00F34529">
                          <w:rPr>
                            <w:color w:val="000000"/>
                          </w:rPr>
                          <w:t xml:space="preserve">Место выполнения работ: </w:t>
                        </w:r>
                        <w:r w:rsidRPr="00F34529">
                          <w:t>184371, Мурманская область, Кольский район, село Ура-Губа,</w:t>
                        </w:r>
                      </w:p>
                      <w:p w:rsidR="002342A2" w:rsidRPr="00F34529" w:rsidRDefault="002342A2" w:rsidP="002342A2">
                        <w:pPr>
                          <w:spacing w:before="15" w:line="133" w:lineRule="atLeast"/>
                          <w:jc w:val="both"/>
                          <w:rPr>
                            <w:color w:val="000000"/>
                          </w:rPr>
                        </w:pPr>
                        <w:r w:rsidRPr="00F34529">
                          <w:t xml:space="preserve"> Водозаборное сооружение</w:t>
                        </w:r>
                        <w:r w:rsidRPr="00F34529">
                          <w:rPr>
                            <w:color w:val="000000"/>
                          </w:rPr>
                          <w:t xml:space="preserve"> </w:t>
                        </w:r>
                      </w:p>
                      <w:p w:rsidR="002342A2" w:rsidRPr="00F34529" w:rsidRDefault="002342A2" w:rsidP="002342A2">
                        <w:pPr>
                          <w:spacing w:before="15" w:line="133" w:lineRule="atLeast"/>
                          <w:jc w:val="both"/>
                          <w:rPr>
                            <w:color w:val="000000"/>
                          </w:rPr>
                        </w:pPr>
                        <w:r w:rsidRPr="00F34529">
                          <w:rPr>
                            <w:color w:val="000000"/>
                          </w:rPr>
                          <w:t xml:space="preserve">Сроки (периоды) выполнения и сдачи работ:  </w:t>
                        </w:r>
                      </w:p>
                      <w:p w:rsidR="002342A2" w:rsidRPr="00F34529" w:rsidRDefault="002342A2" w:rsidP="002342A2">
                        <w:pPr>
                          <w:rPr>
                            <w:color w:val="000000"/>
                          </w:rPr>
                        </w:pPr>
                        <w:r w:rsidRPr="00F34529">
                          <w:rPr>
                            <w:color w:val="000000"/>
                          </w:rPr>
                          <w:t>Начало: в течение 5 дней с момента заключения контракта</w:t>
                        </w:r>
                      </w:p>
                      <w:p w:rsidR="002342A2" w:rsidRPr="00F34529" w:rsidRDefault="002342A2" w:rsidP="002342A2">
                        <w:pPr>
                          <w:pStyle w:val="ConsPlusNormal"/>
                          <w:widowControl/>
                          <w:ind w:firstLine="0"/>
                          <w:jc w:val="both"/>
                          <w:rPr>
                            <w:rFonts w:ascii="Times New Roman" w:hAnsi="Times New Roman" w:cs="Times New Roman"/>
                            <w:sz w:val="24"/>
                            <w:szCs w:val="24"/>
                          </w:rPr>
                        </w:pPr>
                        <w:r w:rsidRPr="00F34529">
                          <w:rPr>
                            <w:rFonts w:ascii="Times New Roman" w:hAnsi="Times New Roman" w:cs="Times New Roman"/>
                            <w:sz w:val="24"/>
                            <w:szCs w:val="24"/>
                          </w:rPr>
                          <w:t>Срок выполнения работ:  в течение 60 календарных дней со дня заключения муниципального контракта включительно.</w:t>
                        </w:r>
                      </w:p>
                      <w:p w:rsidR="00990340" w:rsidRPr="00F34529" w:rsidRDefault="00990340" w:rsidP="00990340">
                        <w:pPr>
                          <w:pStyle w:val="af5"/>
                          <w:spacing w:line="240" w:lineRule="auto"/>
                          <w:ind w:left="-40"/>
                          <w:jc w:val="both"/>
                          <w:rPr>
                            <w:rFonts w:ascii="Times New Roman" w:hAnsi="Times New Roman"/>
                            <w:sz w:val="24"/>
                            <w:szCs w:val="24"/>
                          </w:rPr>
                        </w:pPr>
                      </w:p>
                      <w:p w:rsidR="00990340" w:rsidRPr="00F34529" w:rsidRDefault="00990340" w:rsidP="00990340">
                        <w:pPr>
                          <w:pStyle w:val="af5"/>
                          <w:shd w:val="clear" w:color="auto" w:fill="FFFFFF"/>
                          <w:spacing w:after="60" w:line="288" w:lineRule="auto"/>
                          <w:ind w:left="360"/>
                          <w:jc w:val="both"/>
                          <w:rPr>
                            <w:rFonts w:ascii="Times New Roman" w:hAnsi="Times New Roman"/>
                            <w:b/>
                            <w:sz w:val="24"/>
                            <w:szCs w:val="24"/>
                          </w:rPr>
                        </w:pPr>
                      </w:p>
                      <w:p w:rsidR="00990340" w:rsidRPr="00F34529" w:rsidRDefault="00990340" w:rsidP="00990340">
                        <w:pPr>
                          <w:pStyle w:val="af5"/>
                          <w:shd w:val="clear" w:color="auto" w:fill="FFFFFF"/>
                          <w:spacing w:after="60" w:line="288" w:lineRule="auto"/>
                          <w:ind w:left="360"/>
                          <w:jc w:val="both"/>
                          <w:rPr>
                            <w:rFonts w:ascii="Times New Roman" w:hAnsi="Times New Roman"/>
                            <w:b/>
                            <w:bCs/>
                            <w:iCs/>
                            <w:caps/>
                            <w:sz w:val="24"/>
                            <w:szCs w:val="24"/>
                            <w:u w:val="single"/>
                          </w:rPr>
                        </w:pPr>
                        <w:r w:rsidRPr="00F34529">
                          <w:rPr>
                            <w:rFonts w:ascii="Times New Roman" w:hAnsi="Times New Roman"/>
                            <w:b/>
                            <w:sz w:val="24"/>
                            <w:szCs w:val="24"/>
                          </w:rPr>
                          <w:t>1.</w:t>
                        </w:r>
                        <w:r w:rsidR="002342A2" w:rsidRPr="00F34529">
                          <w:rPr>
                            <w:rFonts w:ascii="Times New Roman" w:hAnsi="Times New Roman"/>
                            <w:b/>
                            <w:sz w:val="24"/>
                            <w:szCs w:val="24"/>
                          </w:rPr>
                          <w:t>7</w:t>
                        </w:r>
                        <w:r w:rsidRPr="00F34529">
                          <w:rPr>
                            <w:rFonts w:ascii="Times New Roman" w:hAnsi="Times New Roman"/>
                            <w:b/>
                            <w:sz w:val="24"/>
                            <w:szCs w:val="24"/>
                          </w:rPr>
                          <w:t>.</w:t>
                        </w:r>
                        <w:r w:rsidRPr="00F34529">
                          <w:rPr>
                            <w:rFonts w:ascii="Times New Roman" w:hAnsi="Times New Roman"/>
                            <w:b/>
                            <w:bCs/>
                            <w:iCs/>
                            <w:caps/>
                            <w:sz w:val="24"/>
                            <w:szCs w:val="24"/>
                          </w:rPr>
                          <w:t xml:space="preserve"> требования к выполняемЫМ работАМ</w:t>
                        </w:r>
                      </w:p>
                      <w:p w:rsidR="00990340" w:rsidRPr="00F34529" w:rsidRDefault="00990340" w:rsidP="00990340">
                        <w:pPr>
                          <w:pStyle w:val="ConsPlusNormal"/>
                          <w:widowControl/>
                          <w:ind w:left="-108" w:firstLine="0"/>
                          <w:jc w:val="both"/>
                          <w:rPr>
                            <w:rFonts w:ascii="Times New Roman" w:hAnsi="Times New Roman" w:cs="Times New Roman"/>
                            <w:sz w:val="24"/>
                            <w:szCs w:val="24"/>
                          </w:rPr>
                        </w:pPr>
                        <w:r w:rsidRPr="00F34529">
                          <w:rPr>
                            <w:rFonts w:ascii="Times New Roman" w:hAnsi="Times New Roman" w:cs="Times New Roman"/>
                            <w:sz w:val="24"/>
                            <w:szCs w:val="24"/>
                          </w:rPr>
                          <w:t xml:space="preserve">1.8.1.Сети холодного водоснабжения должны обеспечивать надёжную, безаварийную работу систем жизнеобеспечения населения муниципального п. Ура-Губа Кольского района Мурманской области  </w:t>
                        </w:r>
                      </w:p>
                      <w:p w:rsidR="00990340" w:rsidRPr="00F34529" w:rsidRDefault="00990340" w:rsidP="00990340">
                        <w:pPr>
                          <w:pStyle w:val="ConsPlusNormal"/>
                          <w:widowControl/>
                          <w:ind w:left="-108" w:firstLine="0"/>
                          <w:jc w:val="both"/>
                          <w:rPr>
                            <w:rFonts w:ascii="Times New Roman" w:hAnsi="Times New Roman" w:cs="Times New Roman"/>
                            <w:sz w:val="24"/>
                            <w:szCs w:val="24"/>
                          </w:rPr>
                        </w:pPr>
                        <w:r w:rsidRPr="00F34529">
                          <w:rPr>
                            <w:rFonts w:ascii="Times New Roman" w:hAnsi="Times New Roman" w:cs="Times New Roman"/>
                            <w:sz w:val="24"/>
                            <w:szCs w:val="24"/>
                          </w:rPr>
                          <w:t>1.8.2 Все работы по подготовке сетей и объектов коммунального комплекса выполнить в соответствии с настоящим техническим заданием и требованиями нормативных документов, действующих на территории Российской Федерации (СНиП, ГОСТ, ВСН, ТУ), с соблюдением мероприятий по охране труда, технике безопасности и охране окружающей среды.</w:t>
                        </w:r>
                      </w:p>
                      <w:p w:rsidR="00990340" w:rsidRPr="00F34529" w:rsidRDefault="00990340" w:rsidP="00990340">
                        <w:pPr>
                          <w:pStyle w:val="ConsPlusNormal"/>
                          <w:widowControl/>
                          <w:ind w:left="-108" w:firstLine="0"/>
                          <w:jc w:val="both"/>
                          <w:rPr>
                            <w:rFonts w:ascii="Times New Roman" w:hAnsi="Times New Roman" w:cs="Times New Roman"/>
                            <w:sz w:val="24"/>
                            <w:szCs w:val="24"/>
                          </w:rPr>
                        </w:pPr>
                        <w:r w:rsidRPr="00F34529">
                          <w:rPr>
                            <w:rFonts w:ascii="Times New Roman" w:hAnsi="Times New Roman" w:cs="Times New Roman"/>
                            <w:sz w:val="24"/>
                            <w:szCs w:val="24"/>
                          </w:rPr>
                          <w:t>1.8.8.Все поставляемые материалы, используемые в работе должны иметь сертификаты и технические паспорта, удостоверяющие их качество.</w:t>
                        </w:r>
                      </w:p>
                      <w:p w:rsidR="00990340" w:rsidRPr="00F34529" w:rsidRDefault="00990340" w:rsidP="00990340">
                        <w:pPr>
                          <w:pStyle w:val="ConsPlusNormal"/>
                          <w:widowControl/>
                          <w:ind w:left="-108" w:firstLine="0"/>
                          <w:jc w:val="both"/>
                          <w:rPr>
                            <w:rFonts w:ascii="Times New Roman" w:hAnsi="Times New Roman" w:cs="Times New Roman"/>
                            <w:sz w:val="24"/>
                            <w:szCs w:val="24"/>
                          </w:rPr>
                        </w:pPr>
                        <w:r w:rsidRPr="00F34529">
                          <w:rPr>
                            <w:rFonts w:ascii="Times New Roman" w:hAnsi="Times New Roman" w:cs="Times New Roman"/>
                            <w:sz w:val="24"/>
                            <w:szCs w:val="24"/>
                          </w:rPr>
                          <w:t>1.8.4.По окончании работ Исполнитель должен предъявить подготовленные к эксплуатации в зимний период объекты и сети Заказчику, документацию на материалы, протоколы испытаний, акты скрытых работ.</w:t>
                        </w:r>
                      </w:p>
                      <w:p w:rsidR="00990340" w:rsidRPr="00F34529" w:rsidRDefault="00990340" w:rsidP="00990340">
                        <w:pPr>
                          <w:pStyle w:val="ConsPlusNormal"/>
                          <w:widowControl/>
                          <w:ind w:left="-108" w:firstLine="0"/>
                          <w:jc w:val="both"/>
                          <w:rPr>
                            <w:rFonts w:ascii="Times New Roman" w:hAnsi="Times New Roman" w:cs="Times New Roman"/>
                            <w:sz w:val="24"/>
                            <w:szCs w:val="24"/>
                          </w:rPr>
                        </w:pPr>
                        <w:r w:rsidRPr="00F34529">
                          <w:rPr>
                            <w:rFonts w:ascii="Times New Roman" w:hAnsi="Times New Roman" w:cs="Times New Roman"/>
                            <w:sz w:val="24"/>
                            <w:szCs w:val="24"/>
                          </w:rPr>
                          <w:t>1.8.5.Работы следует производить с использованием энергосберегающих технологий и материалов.</w:t>
                        </w:r>
                      </w:p>
                      <w:p w:rsidR="00990340" w:rsidRPr="00F34529" w:rsidRDefault="00990340" w:rsidP="00990340">
                        <w:pPr>
                          <w:pStyle w:val="ConsPlusNormal"/>
                          <w:widowControl/>
                          <w:ind w:left="-108" w:firstLine="0"/>
                          <w:jc w:val="both"/>
                          <w:rPr>
                            <w:rFonts w:ascii="Times New Roman" w:hAnsi="Times New Roman" w:cs="Times New Roman"/>
                            <w:sz w:val="24"/>
                            <w:szCs w:val="24"/>
                          </w:rPr>
                        </w:pPr>
                        <w:r w:rsidRPr="00F34529">
                          <w:rPr>
                            <w:rFonts w:ascii="Times New Roman" w:hAnsi="Times New Roman" w:cs="Times New Roman"/>
                            <w:sz w:val="24"/>
                            <w:szCs w:val="24"/>
                          </w:rPr>
                          <w:t>1.8.6.Все согласования с органами надзора и другими заинтересованными организациями, в том числе при вырубке зеленых насаждений и при производстве земляных работ проводятся исполнителем самостоятельно с предоставлением материалов Заказчику.</w:t>
                        </w:r>
                      </w:p>
                      <w:p w:rsidR="00990340" w:rsidRPr="00F34529" w:rsidRDefault="00990340" w:rsidP="00990340">
                        <w:pPr>
                          <w:pStyle w:val="ConsPlusNormal"/>
                          <w:widowControl/>
                          <w:ind w:left="-108" w:firstLine="0"/>
                          <w:jc w:val="both"/>
                          <w:rPr>
                            <w:rFonts w:ascii="Times New Roman" w:hAnsi="Times New Roman" w:cs="Times New Roman"/>
                            <w:sz w:val="24"/>
                            <w:szCs w:val="24"/>
                          </w:rPr>
                        </w:pPr>
                        <w:r w:rsidRPr="00F34529">
                          <w:rPr>
                            <w:rFonts w:ascii="Times New Roman" w:hAnsi="Times New Roman" w:cs="Times New Roman"/>
                            <w:sz w:val="24"/>
                            <w:szCs w:val="24"/>
                          </w:rPr>
                          <w:t>1.8.7.В процессе производства работ должно быть обеспечено бесперебойное водоснабжение потребителей согласно Постановлению Правительства РФ от 06.05.2011 № 854, за исключением временных отключений необходимых для проведения ремонтных работ.</w:t>
                        </w:r>
                      </w:p>
                      <w:p w:rsidR="00990340" w:rsidRPr="00F34529" w:rsidRDefault="00990340" w:rsidP="00990340">
                        <w:pPr>
                          <w:pStyle w:val="ConsPlusNormal"/>
                          <w:widowControl/>
                          <w:ind w:left="-108" w:firstLine="0"/>
                          <w:jc w:val="both"/>
                          <w:rPr>
                            <w:rFonts w:ascii="Times New Roman" w:hAnsi="Times New Roman" w:cs="Times New Roman"/>
                            <w:sz w:val="24"/>
                            <w:szCs w:val="24"/>
                          </w:rPr>
                        </w:pPr>
                        <w:r w:rsidRPr="00F34529">
                          <w:rPr>
                            <w:rFonts w:ascii="Times New Roman" w:hAnsi="Times New Roman" w:cs="Times New Roman"/>
                            <w:sz w:val="24"/>
                            <w:szCs w:val="24"/>
                          </w:rPr>
                          <w:t>1.8.8.О времени проведения кратковременных отключений, необходимых в ходе производства работ в обязательном порядке оповещать все заинтересованные организации, направляя соответствующие графики отключения сетей.</w:t>
                        </w:r>
                      </w:p>
                      <w:p w:rsidR="00990340" w:rsidRPr="00F34529" w:rsidRDefault="00990340" w:rsidP="00990340">
                        <w:pPr>
                          <w:pStyle w:val="ConsPlusNormal"/>
                          <w:widowControl/>
                          <w:ind w:left="-108" w:firstLine="0"/>
                          <w:jc w:val="both"/>
                          <w:rPr>
                            <w:rFonts w:ascii="Times New Roman" w:hAnsi="Times New Roman" w:cs="Times New Roman"/>
                            <w:sz w:val="24"/>
                            <w:szCs w:val="24"/>
                          </w:rPr>
                        </w:pPr>
                        <w:r w:rsidRPr="00F34529">
                          <w:rPr>
                            <w:rFonts w:ascii="Times New Roman" w:hAnsi="Times New Roman" w:cs="Times New Roman"/>
                            <w:sz w:val="24"/>
                            <w:szCs w:val="24"/>
                          </w:rPr>
                          <w:t>1.8.9.Все оборудование, используемое для проведения работ, должно быть исправным, при необходимости прошедшим испытания либо поверку.</w:t>
                        </w:r>
                      </w:p>
                      <w:p w:rsidR="00990340" w:rsidRPr="00F34529" w:rsidRDefault="00990340" w:rsidP="00990340">
                        <w:pPr>
                          <w:pStyle w:val="ConsPlusNormal"/>
                          <w:widowControl/>
                          <w:ind w:left="-108" w:firstLine="0"/>
                          <w:jc w:val="both"/>
                          <w:rPr>
                            <w:rFonts w:ascii="Times New Roman" w:hAnsi="Times New Roman" w:cs="Times New Roman"/>
                            <w:sz w:val="24"/>
                            <w:szCs w:val="24"/>
                          </w:rPr>
                        </w:pPr>
                        <w:r w:rsidRPr="00F34529">
                          <w:rPr>
                            <w:rFonts w:ascii="Times New Roman" w:hAnsi="Times New Roman" w:cs="Times New Roman"/>
                            <w:sz w:val="24"/>
                            <w:szCs w:val="24"/>
                          </w:rPr>
                          <w:t>1.8.10.Подключение электрического оборудования, необходимого для проведения работ, Подрядчик проводит по предварительным заявкам, заключив соответствующий договор в установленном порядке. Самовольное подключение вышеуказанного оборудования запрещается.</w:t>
                        </w:r>
                      </w:p>
                      <w:p w:rsidR="00990340" w:rsidRPr="00F34529" w:rsidRDefault="00990340" w:rsidP="00990340">
                        <w:pPr>
                          <w:pStyle w:val="ConsPlusNormal"/>
                          <w:widowControl/>
                          <w:ind w:left="-108" w:firstLine="0"/>
                          <w:jc w:val="both"/>
                          <w:rPr>
                            <w:rFonts w:ascii="Times New Roman" w:hAnsi="Times New Roman" w:cs="Times New Roman"/>
                            <w:sz w:val="24"/>
                            <w:szCs w:val="24"/>
                          </w:rPr>
                        </w:pPr>
                      </w:p>
                      <w:p w:rsidR="00990340" w:rsidRPr="00F34529" w:rsidRDefault="00990340" w:rsidP="00990340">
                        <w:pPr>
                          <w:jc w:val="both"/>
                        </w:pPr>
                      </w:p>
                    </w:tc>
                  </w:tr>
                </w:tbl>
                <w:p w:rsidR="00990340" w:rsidRPr="003335EB" w:rsidRDefault="00990340" w:rsidP="00990340">
                  <w:pPr>
                    <w:jc w:val="both"/>
                    <w:rPr>
                      <w:color w:val="000000"/>
                    </w:rPr>
                  </w:pPr>
                </w:p>
              </w:tc>
              <w:tc>
                <w:tcPr>
                  <w:tcW w:w="449" w:type="dxa"/>
                  <w:tcBorders>
                    <w:top w:val="nil"/>
                    <w:left w:val="nil"/>
                    <w:bottom w:val="nil"/>
                    <w:right w:val="nil"/>
                  </w:tcBorders>
                  <w:vAlign w:val="center"/>
                </w:tcPr>
                <w:p w:rsidR="00990340" w:rsidRPr="003335EB" w:rsidRDefault="00990340" w:rsidP="00990340">
                  <w:pPr>
                    <w:jc w:val="both"/>
                    <w:rPr>
                      <w:color w:val="000000"/>
                    </w:rPr>
                  </w:pPr>
                </w:p>
              </w:tc>
              <w:tc>
                <w:tcPr>
                  <w:tcW w:w="264" w:type="dxa"/>
                  <w:tcBorders>
                    <w:top w:val="nil"/>
                    <w:left w:val="nil"/>
                    <w:bottom w:val="nil"/>
                    <w:right w:val="nil"/>
                  </w:tcBorders>
                  <w:shd w:val="clear" w:color="auto" w:fill="auto"/>
                </w:tcPr>
                <w:p w:rsidR="00990340" w:rsidRPr="003335EB" w:rsidRDefault="00990340" w:rsidP="00990340">
                  <w:pPr>
                    <w:jc w:val="both"/>
                    <w:rPr>
                      <w:color w:val="000000"/>
                    </w:rPr>
                  </w:pPr>
                </w:p>
              </w:tc>
              <w:tc>
                <w:tcPr>
                  <w:tcW w:w="236" w:type="dxa"/>
                  <w:tcBorders>
                    <w:top w:val="nil"/>
                    <w:left w:val="nil"/>
                    <w:bottom w:val="nil"/>
                    <w:right w:val="nil"/>
                  </w:tcBorders>
                  <w:shd w:val="clear" w:color="auto" w:fill="auto"/>
                </w:tcPr>
                <w:p w:rsidR="00990340" w:rsidRPr="003335EB" w:rsidRDefault="00990340" w:rsidP="00990340">
                  <w:pPr>
                    <w:jc w:val="both"/>
                    <w:rPr>
                      <w:color w:val="000000"/>
                    </w:rPr>
                  </w:pPr>
                </w:p>
              </w:tc>
            </w:tr>
          </w:tbl>
          <w:p w:rsidR="004E67D8" w:rsidRPr="004E67D8" w:rsidRDefault="004E67D8" w:rsidP="00F505EB">
            <w:pPr>
              <w:jc w:val="center"/>
              <w:rPr>
                <w:rFonts w:ascii="Arial" w:hAnsi="Arial" w:cs="Arial"/>
                <w:color w:val="000000"/>
                <w:sz w:val="18"/>
                <w:szCs w:val="18"/>
              </w:rPr>
            </w:pPr>
          </w:p>
        </w:tc>
      </w:tr>
      <w:tr w:rsidR="009431C1" w:rsidRPr="00A5347C" w:rsidTr="009431C1">
        <w:trPr>
          <w:gridAfter w:val="1"/>
          <w:wAfter w:w="97" w:type="dxa"/>
          <w:trHeight w:val="315"/>
        </w:trPr>
        <w:tc>
          <w:tcPr>
            <w:tcW w:w="10219" w:type="dxa"/>
            <w:gridSpan w:val="5"/>
            <w:tcBorders>
              <w:top w:val="nil"/>
              <w:left w:val="nil"/>
              <w:bottom w:val="nil"/>
              <w:right w:val="nil"/>
            </w:tcBorders>
            <w:shd w:val="clear" w:color="auto" w:fill="auto"/>
            <w:noWrap/>
            <w:vAlign w:val="bottom"/>
            <w:hideMark/>
          </w:tcPr>
          <w:p w:rsidR="009431C1" w:rsidRPr="00A5347C" w:rsidRDefault="009431C1" w:rsidP="009431C1">
            <w:pPr>
              <w:jc w:val="center"/>
              <w:rPr>
                <w:b/>
                <w:bCs/>
              </w:rPr>
            </w:pPr>
            <w:r w:rsidRPr="00A5347C">
              <w:rPr>
                <w:b/>
                <w:bCs/>
              </w:rPr>
              <w:lastRenderedPageBreak/>
              <w:t>2. Перечень материалов, используемых при производстве работ.</w:t>
            </w:r>
          </w:p>
        </w:tc>
      </w:tr>
      <w:tr w:rsidR="009431C1" w:rsidRPr="00A5347C" w:rsidTr="009431C1">
        <w:trPr>
          <w:gridAfter w:val="1"/>
          <w:wAfter w:w="97" w:type="dxa"/>
          <w:trHeight w:val="450"/>
        </w:trPr>
        <w:tc>
          <w:tcPr>
            <w:tcW w:w="10219" w:type="dxa"/>
            <w:gridSpan w:val="5"/>
            <w:tcBorders>
              <w:top w:val="nil"/>
              <w:left w:val="nil"/>
              <w:bottom w:val="nil"/>
              <w:right w:val="nil"/>
            </w:tcBorders>
            <w:shd w:val="clear" w:color="auto" w:fill="auto"/>
            <w:noWrap/>
            <w:vAlign w:val="bottom"/>
            <w:hideMark/>
          </w:tcPr>
          <w:p w:rsidR="009431C1" w:rsidRPr="00A5347C" w:rsidRDefault="009431C1" w:rsidP="009431C1">
            <w:pPr>
              <w:jc w:val="center"/>
              <w:rPr>
                <w:b/>
                <w:bCs/>
              </w:rPr>
            </w:pPr>
            <w:r w:rsidRPr="00A5347C">
              <w:rPr>
                <w:b/>
                <w:bCs/>
              </w:rPr>
              <w:t>Капитальный ремонт сетей холодного водоснабжения водозаборное сооружение Насосная 2-го подьема с. Ура-Губа Кольского района Мурманской области</w:t>
            </w:r>
          </w:p>
        </w:tc>
      </w:tr>
      <w:tr w:rsidR="009431C1" w:rsidRPr="00A5347C" w:rsidTr="009431C1">
        <w:trPr>
          <w:gridAfter w:val="1"/>
          <w:wAfter w:w="97" w:type="dxa"/>
          <w:trHeight w:val="225"/>
        </w:trPr>
        <w:tc>
          <w:tcPr>
            <w:tcW w:w="547" w:type="dxa"/>
            <w:gridSpan w:val="2"/>
            <w:tcBorders>
              <w:top w:val="nil"/>
              <w:left w:val="nil"/>
              <w:bottom w:val="nil"/>
              <w:right w:val="nil"/>
            </w:tcBorders>
            <w:shd w:val="clear" w:color="auto" w:fill="auto"/>
            <w:noWrap/>
            <w:vAlign w:val="bottom"/>
            <w:hideMark/>
          </w:tcPr>
          <w:p w:rsidR="009431C1" w:rsidRPr="00A5347C" w:rsidRDefault="009431C1" w:rsidP="009431C1">
            <w:pPr>
              <w:jc w:val="center"/>
            </w:pPr>
          </w:p>
        </w:tc>
        <w:tc>
          <w:tcPr>
            <w:tcW w:w="2616" w:type="dxa"/>
            <w:tcBorders>
              <w:top w:val="nil"/>
              <w:left w:val="nil"/>
              <w:bottom w:val="nil"/>
              <w:right w:val="nil"/>
            </w:tcBorders>
            <w:shd w:val="clear" w:color="auto" w:fill="auto"/>
            <w:noWrap/>
            <w:vAlign w:val="bottom"/>
            <w:hideMark/>
          </w:tcPr>
          <w:p w:rsidR="009431C1" w:rsidRPr="00A5347C" w:rsidRDefault="009431C1" w:rsidP="009431C1">
            <w:pPr>
              <w:jc w:val="center"/>
            </w:pPr>
          </w:p>
        </w:tc>
        <w:tc>
          <w:tcPr>
            <w:tcW w:w="5072" w:type="dxa"/>
            <w:tcBorders>
              <w:top w:val="nil"/>
              <w:left w:val="nil"/>
              <w:bottom w:val="nil"/>
              <w:right w:val="nil"/>
            </w:tcBorders>
            <w:shd w:val="clear" w:color="auto" w:fill="auto"/>
            <w:noWrap/>
            <w:vAlign w:val="bottom"/>
            <w:hideMark/>
          </w:tcPr>
          <w:p w:rsidR="009431C1" w:rsidRPr="00A5347C" w:rsidRDefault="009431C1" w:rsidP="009431C1">
            <w:pPr>
              <w:jc w:val="center"/>
            </w:pPr>
          </w:p>
        </w:tc>
        <w:tc>
          <w:tcPr>
            <w:tcW w:w="1984" w:type="dxa"/>
            <w:tcBorders>
              <w:top w:val="nil"/>
              <w:left w:val="nil"/>
              <w:bottom w:val="nil"/>
              <w:right w:val="nil"/>
            </w:tcBorders>
            <w:shd w:val="clear" w:color="auto" w:fill="auto"/>
            <w:noWrap/>
            <w:vAlign w:val="bottom"/>
            <w:hideMark/>
          </w:tcPr>
          <w:p w:rsidR="009431C1" w:rsidRPr="00A5347C" w:rsidRDefault="009431C1" w:rsidP="009431C1">
            <w:pPr>
              <w:jc w:val="center"/>
            </w:pPr>
          </w:p>
        </w:tc>
      </w:tr>
      <w:tr w:rsidR="009431C1" w:rsidRPr="00A5347C" w:rsidTr="009431C1">
        <w:trPr>
          <w:gridAfter w:val="1"/>
          <w:wAfter w:w="97" w:type="dxa"/>
          <w:trHeight w:val="1035"/>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31C1" w:rsidRPr="00A5347C" w:rsidRDefault="009431C1" w:rsidP="009431C1">
            <w:pPr>
              <w:jc w:val="center"/>
            </w:pPr>
            <w:r w:rsidRPr="00A5347C">
              <w:t>№ п/п</w:t>
            </w:r>
          </w:p>
        </w:tc>
        <w:tc>
          <w:tcPr>
            <w:tcW w:w="2616" w:type="dxa"/>
            <w:tcBorders>
              <w:top w:val="single" w:sz="4" w:space="0" w:color="auto"/>
              <w:left w:val="nil"/>
              <w:bottom w:val="single" w:sz="4" w:space="0" w:color="auto"/>
              <w:right w:val="single" w:sz="4" w:space="0" w:color="auto"/>
            </w:tcBorders>
            <w:shd w:val="clear" w:color="auto" w:fill="auto"/>
            <w:vAlign w:val="bottom"/>
            <w:hideMark/>
          </w:tcPr>
          <w:p w:rsidR="009431C1" w:rsidRPr="00A5347C" w:rsidRDefault="009431C1" w:rsidP="009431C1">
            <w:pPr>
              <w:jc w:val="center"/>
            </w:pPr>
            <w:r w:rsidRPr="00A5347C">
              <w:t>Наименование товара</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9431C1" w:rsidRPr="00A5347C" w:rsidRDefault="009431C1" w:rsidP="009431C1">
            <w:pPr>
              <w:jc w:val="center"/>
            </w:pPr>
            <w:r w:rsidRPr="00A5347C">
              <w:t>Характеристика товара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431C1" w:rsidRPr="00A5347C" w:rsidRDefault="009431C1" w:rsidP="009431C1">
            <w:pPr>
              <w:jc w:val="center"/>
            </w:pPr>
            <w:r w:rsidRPr="00A5347C">
              <w:t>Показатели товара (максимальные и (или) минимальные значения таких показателей либо показатели, значения которых не могут изменяться) установленные заказчиком</w:t>
            </w:r>
          </w:p>
        </w:tc>
      </w:tr>
      <w:tr w:rsidR="009431C1" w:rsidRPr="00A5347C" w:rsidTr="009431C1">
        <w:trPr>
          <w:gridAfter w:val="1"/>
          <w:wAfter w:w="97" w:type="dxa"/>
          <w:trHeight w:val="240"/>
        </w:trPr>
        <w:tc>
          <w:tcPr>
            <w:tcW w:w="547" w:type="dxa"/>
            <w:gridSpan w:val="2"/>
            <w:tcBorders>
              <w:top w:val="nil"/>
              <w:left w:val="single" w:sz="4" w:space="0" w:color="auto"/>
              <w:bottom w:val="single" w:sz="4" w:space="0" w:color="auto"/>
              <w:right w:val="single" w:sz="4" w:space="0" w:color="auto"/>
            </w:tcBorders>
            <w:shd w:val="clear" w:color="auto" w:fill="auto"/>
            <w:vAlign w:val="bottom"/>
            <w:hideMark/>
          </w:tcPr>
          <w:p w:rsidR="009431C1" w:rsidRPr="00A5347C" w:rsidRDefault="009431C1" w:rsidP="009431C1">
            <w:pPr>
              <w:jc w:val="center"/>
            </w:pPr>
            <w:r w:rsidRPr="00A5347C">
              <w:t>1</w:t>
            </w:r>
          </w:p>
        </w:tc>
        <w:tc>
          <w:tcPr>
            <w:tcW w:w="2616" w:type="dxa"/>
            <w:tcBorders>
              <w:top w:val="nil"/>
              <w:left w:val="nil"/>
              <w:bottom w:val="single" w:sz="4" w:space="0" w:color="auto"/>
              <w:right w:val="single" w:sz="4" w:space="0" w:color="auto"/>
            </w:tcBorders>
            <w:shd w:val="clear" w:color="auto" w:fill="auto"/>
            <w:vAlign w:val="bottom"/>
            <w:hideMark/>
          </w:tcPr>
          <w:p w:rsidR="009431C1" w:rsidRPr="00A5347C" w:rsidRDefault="009431C1" w:rsidP="009431C1">
            <w:pPr>
              <w:jc w:val="center"/>
            </w:pPr>
            <w:r w:rsidRPr="00A5347C">
              <w:t>2</w:t>
            </w:r>
          </w:p>
        </w:tc>
        <w:tc>
          <w:tcPr>
            <w:tcW w:w="5072" w:type="dxa"/>
            <w:tcBorders>
              <w:top w:val="nil"/>
              <w:left w:val="nil"/>
              <w:bottom w:val="single" w:sz="4" w:space="0" w:color="auto"/>
              <w:right w:val="single" w:sz="4" w:space="0" w:color="auto"/>
            </w:tcBorders>
            <w:shd w:val="clear" w:color="auto" w:fill="auto"/>
            <w:vAlign w:val="bottom"/>
            <w:hideMark/>
          </w:tcPr>
          <w:p w:rsidR="009431C1" w:rsidRPr="00A5347C" w:rsidRDefault="009431C1" w:rsidP="009431C1">
            <w:pPr>
              <w:jc w:val="center"/>
            </w:pPr>
            <w:r w:rsidRPr="00A5347C">
              <w:t>3</w:t>
            </w:r>
          </w:p>
        </w:tc>
        <w:tc>
          <w:tcPr>
            <w:tcW w:w="1984" w:type="dxa"/>
            <w:tcBorders>
              <w:top w:val="nil"/>
              <w:left w:val="nil"/>
              <w:bottom w:val="single" w:sz="4" w:space="0" w:color="auto"/>
              <w:right w:val="single" w:sz="4" w:space="0" w:color="auto"/>
            </w:tcBorders>
            <w:shd w:val="clear" w:color="auto" w:fill="auto"/>
            <w:vAlign w:val="bottom"/>
            <w:hideMark/>
          </w:tcPr>
          <w:p w:rsidR="009431C1" w:rsidRPr="00A5347C" w:rsidRDefault="009431C1" w:rsidP="009431C1">
            <w:pPr>
              <w:jc w:val="center"/>
            </w:pPr>
            <w:r w:rsidRPr="00A5347C">
              <w:t>4</w:t>
            </w:r>
          </w:p>
        </w:tc>
      </w:tr>
      <w:tr w:rsidR="009431C1" w:rsidRPr="00A5347C" w:rsidTr="009431C1">
        <w:trPr>
          <w:gridAfter w:val="1"/>
          <w:wAfter w:w="97" w:type="dxa"/>
          <w:trHeight w:val="240"/>
        </w:trPr>
        <w:tc>
          <w:tcPr>
            <w:tcW w:w="547" w:type="dxa"/>
            <w:gridSpan w:val="2"/>
            <w:tcBorders>
              <w:top w:val="nil"/>
              <w:left w:val="single" w:sz="4" w:space="0" w:color="auto"/>
              <w:bottom w:val="nil"/>
              <w:right w:val="single" w:sz="4" w:space="0" w:color="auto"/>
            </w:tcBorders>
            <w:shd w:val="clear" w:color="auto" w:fill="auto"/>
            <w:vAlign w:val="bottom"/>
            <w:hideMark/>
          </w:tcPr>
          <w:p w:rsidR="009431C1" w:rsidRPr="00A5347C" w:rsidRDefault="009431C1" w:rsidP="009431C1">
            <w:pPr>
              <w:jc w:val="center"/>
            </w:pPr>
            <w:r w:rsidRPr="00A5347C">
              <w:t> </w:t>
            </w:r>
          </w:p>
        </w:tc>
        <w:tc>
          <w:tcPr>
            <w:tcW w:w="2616" w:type="dxa"/>
            <w:vMerge w:val="restart"/>
            <w:tcBorders>
              <w:top w:val="nil"/>
              <w:left w:val="single" w:sz="4" w:space="0" w:color="auto"/>
              <w:bottom w:val="single" w:sz="4" w:space="0" w:color="000000"/>
              <w:right w:val="single" w:sz="4" w:space="0" w:color="auto"/>
            </w:tcBorders>
            <w:shd w:val="clear" w:color="auto" w:fill="auto"/>
            <w:vAlign w:val="center"/>
            <w:hideMark/>
          </w:tcPr>
          <w:p w:rsidR="009431C1" w:rsidRPr="00A5347C" w:rsidRDefault="009431C1" w:rsidP="009431C1">
            <w:pPr>
              <w:jc w:val="center"/>
            </w:pPr>
            <w:r w:rsidRPr="00A5347C">
              <w:t>Опорная подушка под трубопровод железобетонная</w:t>
            </w:r>
          </w:p>
        </w:tc>
        <w:tc>
          <w:tcPr>
            <w:tcW w:w="5072" w:type="dxa"/>
            <w:tcBorders>
              <w:top w:val="nil"/>
              <w:left w:val="nil"/>
              <w:bottom w:val="nil"/>
              <w:right w:val="nil"/>
            </w:tcBorders>
            <w:shd w:val="clear" w:color="auto" w:fill="auto"/>
            <w:noWrap/>
            <w:vAlign w:val="bottom"/>
            <w:hideMark/>
          </w:tcPr>
          <w:p w:rsidR="009431C1" w:rsidRPr="00A5347C" w:rsidRDefault="009431C1" w:rsidP="009431C1">
            <w:pPr>
              <w:rPr>
                <w:b/>
                <w:bCs/>
              </w:rPr>
            </w:pPr>
            <w:r w:rsidRPr="00A5347C">
              <w:rPr>
                <w:b/>
                <w:bCs/>
              </w:rPr>
              <w:t xml:space="preserve">ГОСТ, Серия:   </w:t>
            </w:r>
            <w:r w:rsidRPr="00A5347C">
              <w:t>Серия 3.006.1-8</w:t>
            </w:r>
          </w:p>
        </w:tc>
        <w:tc>
          <w:tcPr>
            <w:tcW w:w="1984" w:type="dxa"/>
            <w:tcBorders>
              <w:top w:val="nil"/>
              <w:left w:val="single" w:sz="4" w:space="0" w:color="auto"/>
              <w:bottom w:val="nil"/>
              <w:right w:val="single" w:sz="4" w:space="0" w:color="auto"/>
            </w:tcBorders>
            <w:shd w:val="clear" w:color="auto" w:fill="auto"/>
            <w:vAlign w:val="bottom"/>
            <w:hideMark/>
          </w:tcPr>
          <w:p w:rsidR="009431C1" w:rsidRPr="00A5347C" w:rsidRDefault="009431C1" w:rsidP="009431C1">
            <w:pPr>
              <w:jc w:val="center"/>
            </w:pPr>
            <w:r w:rsidRPr="00A5347C">
              <w:t> </w:t>
            </w:r>
          </w:p>
        </w:tc>
      </w:tr>
      <w:tr w:rsidR="009431C1" w:rsidRPr="00A5347C" w:rsidTr="009431C1">
        <w:trPr>
          <w:gridAfter w:val="1"/>
          <w:wAfter w:w="97" w:type="dxa"/>
          <w:trHeight w:val="252"/>
        </w:trPr>
        <w:tc>
          <w:tcPr>
            <w:tcW w:w="547" w:type="dxa"/>
            <w:gridSpan w:val="2"/>
            <w:tcBorders>
              <w:top w:val="single" w:sz="4" w:space="0" w:color="auto"/>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1</w:t>
            </w:r>
          </w:p>
        </w:tc>
        <w:tc>
          <w:tcPr>
            <w:tcW w:w="2616" w:type="dxa"/>
            <w:vMerge/>
            <w:tcBorders>
              <w:top w:val="nil"/>
              <w:left w:val="single" w:sz="4" w:space="0" w:color="auto"/>
              <w:bottom w:val="single" w:sz="4" w:space="0" w:color="000000"/>
              <w:right w:val="single" w:sz="4" w:space="0" w:color="auto"/>
            </w:tcBorders>
            <w:vAlign w:val="center"/>
            <w:hideMark/>
          </w:tcPr>
          <w:p w:rsidR="009431C1" w:rsidRPr="00A5347C" w:rsidRDefault="009431C1" w:rsidP="009431C1"/>
        </w:tc>
        <w:tc>
          <w:tcPr>
            <w:tcW w:w="5072" w:type="dxa"/>
            <w:tcBorders>
              <w:top w:val="single" w:sz="4" w:space="0" w:color="auto"/>
              <w:left w:val="nil"/>
              <w:bottom w:val="nil"/>
              <w:right w:val="nil"/>
            </w:tcBorders>
            <w:shd w:val="clear" w:color="auto" w:fill="auto"/>
            <w:vAlign w:val="bottom"/>
            <w:hideMark/>
          </w:tcPr>
          <w:p w:rsidR="009431C1" w:rsidRPr="00A5347C" w:rsidRDefault="009431C1" w:rsidP="009431C1">
            <w:r w:rsidRPr="00A5347C">
              <w:t xml:space="preserve">Класс бетона </w:t>
            </w:r>
          </w:p>
        </w:tc>
        <w:tc>
          <w:tcPr>
            <w:tcW w:w="1984" w:type="dxa"/>
            <w:tcBorders>
              <w:top w:val="single" w:sz="4" w:space="0" w:color="auto"/>
              <w:left w:val="single" w:sz="4" w:space="0" w:color="auto"/>
              <w:bottom w:val="nil"/>
              <w:right w:val="single" w:sz="4" w:space="0" w:color="auto"/>
            </w:tcBorders>
            <w:shd w:val="clear" w:color="auto" w:fill="auto"/>
            <w:vAlign w:val="bottom"/>
            <w:hideMark/>
          </w:tcPr>
          <w:p w:rsidR="009431C1" w:rsidRPr="00A5347C" w:rsidRDefault="009431C1" w:rsidP="009431C1">
            <w:r w:rsidRPr="00A5347C">
              <w:t>В22,5</w:t>
            </w:r>
          </w:p>
        </w:tc>
      </w:tr>
      <w:tr w:rsidR="009431C1" w:rsidRPr="00A5347C" w:rsidTr="009431C1">
        <w:trPr>
          <w:gridAfter w:val="1"/>
          <w:wAfter w:w="97" w:type="dxa"/>
          <w:trHeight w:val="278"/>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vMerge/>
            <w:tcBorders>
              <w:top w:val="nil"/>
              <w:left w:val="single" w:sz="4" w:space="0" w:color="auto"/>
              <w:bottom w:val="single" w:sz="4" w:space="0" w:color="000000"/>
              <w:right w:val="single" w:sz="4" w:space="0" w:color="auto"/>
            </w:tcBorders>
            <w:vAlign w:val="center"/>
            <w:hideMark/>
          </w:tcPr>
          <w:p w:rsidR="009431C1" w:rsidRPr="00A5347C" w:rsidRDefault="009431C1" w:rsidP="009431C1"/>
        </w:tc>
        <w:tc>
          <w:tcPr>
            <w:tcW w:w="5072" w:type="dxa"/>
            <w:tcBorders>
              <w:top w:val="nil"/>
              <w:left w:val="nil"/>
              <w:bottom w:val="nil"/>
              <w:right w:val="nil"/>
            </w:tcBorders>
            <w:shd w:val="clear" w:color="auto" w:fill="auto"/>
            <w:vAlign w:val="bottom"/>
            <w:hideMark/>
          </w:tcPr>
          <w:p w:rsidR="009431C1" w:rsidRPr="00A5347C" w:rsidRDefault="009431C1" w:rsidP="009431C1">
            <w:r w:rsidRPr="00A5347C">
              <w:t>Морозостойкость</w:t>
            </w:r>
          </w:p>
        </w:tc>
        <w:tc>
          <w:tcPr>
            <w:tcW w:w="1984" w:type="dxa"/>
            <w:tcBorders>
              <w:top w:val="nil"/>
              <w:left w:val="single" w:sz="4" w:space="0" w:color="auto"/>
              <w:bottom w:val="nil"/>
              <w:right w:val="single" w:sz="4" w:space="0" w:color="auto"/>
            </w:tcBorders>
            <w:shd w:val="clear" w:color="auto" w:fill="auto"/>
            <w:vAlign w:val="bottom"/>
            <w:hideMark/>
          </w:tcPr>
          <w:p w:rsidR="009431C1" w:rsidRPr="00A5347C" w:rsidRDefault="009431C1" w:rsidP="009431C1">
            <w:r w:rsidRPr="00A5347C">
              <w:t>F150</w:t>
            </w:r>
          </w:p>
        </w:tc>
      </w:tr>
      <w:tr w:rsidR="009431C1" w:rsidRPr="00A5347C" w:rsidTr="009431C1">
        <w:trPr>
          <w:gridAfter w:val="1"/>
          <w:wAfter w:w="97" w:type="dxa"/>
          <w:trHeight w:val="289"/>
        </w:trPr>
        <w:tc>
          <w:tcPr>
            <w:tcW w:w="5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vMerge/>
            <w:tcBorders>
              <w:top w:val="nil"/>
              <w:left w:val="single" w:sz="4" w:space="0" w:color="auto"/>
              <w:bottom w:val="single" w:sz="4" w:space="0" w:color="000000"/>
              <w:right w:val="single" w:sz="4" w:space="0" w:color="auto"/>
            </w:tcBorders>
            <w:vAlign w:val="center"/>
            <w:hideMark/>
          </w:tcPr>
          <w:p w:rsidR="009431C1" w:rsidRPr="00A5347C" w:rsidRDefault="009431C1" w:rsidP="009431C1"/>
        </w:tc>
        <w:tc>
          <w:tcPr>
            <w:tcW w:w="5072" w:type="dxa"/>
            <w:tcBorders>
              <w:top w:val="nil"/>
              <w:left w:val="nil"/>
              <w:bottom w:val="nil"/>
              <w:right w:val="nil"/>
            </w:tcBorders>
            <w:shd w:val="clear" w:color="auto" w:fill="auto"/>
            <w:vAlign w:val="bottom"/>
            <w:hideMark/>
          </w:tcPr>
          <w:p w:rsidR="009431C1" w:rsidRPr="00A5347C" w:rsidRDefault="009431C1" w:rsidP="009431C1">
            <w:r w:rsidRPr="00A5347C">
              <w:t>Водонепроницаемость, W:</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9431C1" w:rsidRPr="00A5347C" w:rsidRDefault="009431C1" w:rsidP="009431C1">
            <w:r w:rsidRPr="00A5347C">
              <w:t>W4</w:t>
            </w:r>
          </w:p>
        </w:tc>
      </w:tr>
      <w:tr w:rsidR="009431C1" w:rsidRPr="00A5347C" w:rsidTr="009431C1">
        <w:trPr>
          <w:gridAfter w:val="1"/>
          <w:wAfter w:w="97" w:type="dxa"/>
          <w:trHeight w:val="240"/>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2</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xml:space="preserve">Труба полиэтиленовая  </w:t>
            </w:r>
          </w:p>
        </w:tc>
        <w:tc>
          <w:tcPr>
            <w:tcW w:w="5072" w:type="dxa"/>
            <w:tcBorders>
              <w:top w:val="single" w:sz="4" w:space="0" w:color="auto"/>
              <w:left w:val="nil"/>
              <w:bottom w:val="nil"/>
              <w:right w:val="nil"/>
            </w:tcBorders>
            <w:shd w:val="clear" w:color="auto" w:fill="auto"/>
            <w:vAlign w:val="bottom"/>
            <w:hideMark/>
          </w:tcPr>
          <w:p w:rsidR="009431C1" w:rsidRPr="00A5347C" w:rsidRDefault="009431C1" w:rsidP="009431C1">
            <w:r w:rsidRPr="00A5347C">
              <w:t>ГОСТ Р 50838-2009</w:t>
            </w:r>
          </w:p>
        </w:tc>
        <w:tc>
          <w:tcPr>
            <w:tcW w:w="1984" w:type="dxa"/>
            <w:tcBorders>
              <w:top w:val="nil"/>
              <w:left w:val="single" w:sz="4" w:space="0" w:color="auto"/>
              <w:bottom w:val="nil"/>
              <w:right w:val="single" w:sz="4" w:space="0" w:color="auto"/>
            </w:tcBorders>
            <w:shd w:val="clear" w:color="auto" w:fill="auto"/>
            <w:vAlign w:val="bottom"/>
            <w:hideMark/>
          </w:tcPr>
          <w:p w:rsidR="009431C1" w:rsidRPr="00A5347C" w:rsidRDefault="009431C1" w:rsidP="009431C1">
            <w:r w:rsidRPr="00A5347C">
              <w:t> </w:t>
            </w:r>
          </w:p>
        </w:tc>
      </w:tr>
      <w:tr w:rsidR="009431C1" w:rsidRPr="00A5347C" w:rsidTr="009431C1">
        <w:trPr>
          <w:gridAfter w:val="1"/>
          <w:wAfter w:w="97" w:type="dxa"/>
          <w:trHeight w:val="240"/>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nil"/>
            </w:tcBorders>
            <w:shd w:val="clear" w:color="auto" w:fill="auto"/>
            <w:noWrap/>
            <w:vAlign w:val="bottom"/>
            <w:hideMark/>
          </w:tcPr>
          <w:p w:rsidR="009431C1" w:rsidRPr="00A5347C" w:rsidRDefault="009431C1" w:rsidP="009431C1">
            <w:r w:rsidRPr="00A5347C">
              <w:rPr>
                <w:noProof/>
              </w:rPr>
              <w:drawing>
                <wp:anchor distT="0" distB="0" distL="114300" distR="114300" simplePos="0" relativeHeight="251668992" behindDoc="0" locked="0" layoutInCell="1" allowOverlap="1">
                  <wp:simplePos x="0" y="0"/>
                  <wp:positionH relativeFrom="column">
                    <wp:posOffset>1247775</wp:posOffset>
                  </wp:positionH>
                  <wp:positionV relativeFrom="paragraph">
                    <wp:posOffset>0</wp:posOffset>
                  </wp:positionV>
                  <wp:extent cx="200025" cy="247650"/>
                  <wp:effectExtent l="635" t="0" r="0" b="0"/>
                  <wp:wrapNone/>
                  <wp:docPr id="2" name="AutoShape 10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81150" y="2990850"/>
                            <a:ext cx="180975" cy="238125"/>
                            <a:chOff x="1581150" y="2990850"/>
                            <a:chExt cx="180975" cy="238125"/>
                          </a:xfrm>
                        </a:grpSpPr>
                        <a:sp>
                          <a:nvSpPr>
                            <a:cNvPr id="17472" name="AutoShape 1024" descr="ГОСТ Р 50838-2009 (ИСО 4437:2007) Трубы из полиэтилена для газопроводов. Технические условия"/>
                            <a:cNvSpPr>
                              <a:spLocks noChangeAspect="1" noChangeArrowheads="1"/>
                            </a:cNvSpPr>
                          </a:nvSpPr>
                          <a:spPr bwMode="auto">
                            <a:xfrm>
                              <a:off x="1581150" y="2990850"/>
                              <a:ext cx="180975" cy="238125"/>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980"/>
            </w:tblGrid>
            <w:tr w:rsidR="009431C1" w:rsidRPr="00A5347C" w:rsidTr="009431C1">
              <w:trPr>
                <w:trHeight w:val="240"/>
                <w:tblCellSpacing w:w="0" w:type="dxa"/>
              </w:trPr>
              <w:tc>
                <w:tcPr>
                  <w:tcW w:w="1980" w:type="dxa"/>
                  <w:tcBorders>
                    <w:top w:val="nil"/>
                    <w:left w:val="nil"/>
                    <w:bottom w:val="nil"/>
                    <w:right w:val="single" w:sz="4" w:space="0" w:color="auto"/>
                  </w:tcBorders>
                  <w:shd w:val="clear" w:color="auto" w:fill="auto"/>
                  <w:hideMark/>
                </w:tcPr>
                <w:p w:rsidR="009431C1" w:rsidRPr="00A5347C" w:rsidRDefault="009431C1" w:rsidP="009431C1">
                  <w:r w:rsidRPr="00A5347C">
                    <w:t>диам 150мм</w:t>
                  </w:r>
                </w:p>
              </w:tc>
            </w:tr>
          </w:tbl>
          <w:p w:rsidR="009431C1" w:rsidRPr="00A5347C" w:rsidRDefault="009431C1" w:rsidP="009431C1"/>
        </w:tc>
        <w:tc>
          <w:tcPr>
            <w:tcW w:w="5072" w:type="dxa"/>
            <w:tcBorders>
              <w:top w:val="nil"/>
              <w:left w:val="nil"/>
              <w:bottom w:val="nil"/>
              <w:right w:val="nil"/>
            </w:tcBorders>
            <w:shd w:val="clear" w:color="auto" w:fill="auto"/>
            <w:noWrap/>
            <w:vAlign w:val="bottom"/>
            <w:hideMark/>
          </w:tcPr>
          <w:p w:rsidR="009431C1" w:rsidRPr="00A5347C" w:rsidRDefault="009431C1" w:rsidP="009431C1">
            <w:r w:rsidRPr="00A5347C">
              <w:t>Предельные отклонения на толщину стенки</w:t>
            </w:r>
          </w:p>
        </w:tc>
        <w:tc>
          <w:tcPr>
            <w:tcW w:w="1984" w:type="dxa"/>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r w:rsidRPr="00A5347C">
              <w:t>±1%.</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nil"/>
              <w:right w:val="nil"/>
            </w:tcBorders>
            <w:shd w:val="clear" w:color="auto" w:fill="auto"/>
            <w:noWrap/>
            <w:vAlign w:val="bottom"/>
            <w:hideMark/>
          </w:tcPr>
          <w:p w:rsidR="009431C1" w:rsidRPr="00A5347C" w:rsidRDefault="009431C1" w:rsidP="009431C1">
            <w:r w:rsidRPr="00A5347C">
              <w:t>предельное отклонение длины от номинальной</w:t>
            </w:r>
          </w:p>
        </w:tc>
        <w:tc>
          <w:tcPr>
            <w:tcW w:w="1984" w:type="dxa"/>
            <w:tcBorders>
              <w:top w:val="nil"/>
              <w:left w:val="single" w:sz="4" w:space="0" w:color="auto"/>
              <w:bottom w:val="nil"/>
              <w:right w:val="single" w:sz="4" w:space="0" w:color="auto"/>
            </w:tcBorders>
            <w:shd w:val="clear" w:color="auto" w:fill="auto"/>
            <w:vAlign w:val="bottom"/>
            <w:hideMark/>
          </w:tcPr>
          <w:p w:rsidR="009431C1" w:rsidRPr="00A5347C" w:rsidRDefault="009431C1" w:rsidP="009431C1">
            <w:r w:rsidRPr="00A5347C">
              <w:t>0,8</w:t>
            </w:r>
          </w:p>
        </w:tc>
      </w:tr>
      <w:tr w:rsidR="009431C1" w:rsidRPr="00A5347C" w:rsidTr="009431C1">
        <w:trPr>
          <w:gridAfter w:val="1"/>
          <w:wAfter w:w="97" w:type="dxa"/>
          <w:trHeight w:val="225"/>
        </w:trPr>
        <w:tc>
          <w:tcPr>
            <w:tcW w:w="5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single" w:sz="4" w:space="0" w:color="auto"/>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single" w:sz="4" w:space="0" w:color="auto"/>
              <w:right w:val="nil"/>
            </w:tcBorders>
            <w:shd w:val="clear" w:color="auto" w:fill="auto"/>
            <w:noWrap/>
            <w:vAlign w:val="bottom"/>
            <w:hideMark/>
          </w:tcPr>
          <w:p w:rsidR="009431C1" w:rsidRPr="00A5347C" w:rsidRDefault="009431C1" w:rsidP="009431C1">
            <w:r w:rsidRPr="00A5347C">
              <w:t>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9431C1" w:rsidRPr="00A5347C" w:rsidRDefault="009431C1" w:rsidP="009431C1">
            <w:r w:rsidRPr="00A5347C">
              <w:t> </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nil"/>
              <w:right w:val="nil"/>
            </w:tcBorders>
            <w:shd w:val="clear" w:color="auto" w:fill="auto"/>
            <w:vAlign w:val="bottom"/>
            <w:hideMark/>
          </w:tcPr>
          <w:p w:rsidR="009431C1" w:rsidRPr="00A5347C" w:rsidRDefault="009431C1" w:rsidP="009431C1">
            <w:pPr>
              <w:rPr>
                <w:b/>
                <w:bCs/>
                <w:u w:val="single"/>
              </w:rPr>
            </w:pPr>
          </w:p>
        </w:tc>
        <w:tc>
          <w:tcPr>
            <w:tcW w:w="1984" w:type="dxa"/>
            <w:tcBorders>
              <w:top w:val="nil"/>
              <w:left w:val="single" w:sz="4" w:space="0" w:color="auto"/>
              <w:bottom w:val="nil"/>
              <w:right w:val="single" w:sz="4" w:space="0" w:color="auto"/>
            </w:tcBorders>
            <w:shd w:val="clear" w:color="auto" w:fill="auto"/>
            <w:vAlign w:val="bottom"/>
            <w:hideMark/>
          </w:tcPr>
          <w:p w:rsidR="009431C1" w:rsidRPr="00A5347C" w:rsidRDefault="009431C1" w:rsidP="009431C1">
            <w:r w:rsidRPr="00A5347C">
              <w:t> </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3</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xml:space="preserve">Сталь оцинкованная </w:t>
            </w:r>
          </w:p>
        </w:tc>
        <w:tc>
          <w:tcPr>
            <w:tcW w:w="5072" w:type="dxa"/>
            <w:tcBorders>
              <w:top w:val="nil"/>
              <w:left w:val="nil"/>
              <w:bottom w:val="nil"/>
              <w:right w:val="nil"/>
            </w:tcBorders>
            <w:shd w:val="clear" w:color="auto" w:fill="auto"/>
            <w:vAlign w:val="bottom"/>
            <w:hideMark/>
          </w:tcPr>
          <w:p w:rsidR="009431C1" w:rsidRPr="00A5347C" w:rsidRDefault="009431C1" w:rsidP="009431C1">
            <w:r w:rsidRPr="00A5347C">
              <w:t>Сталь оцинкованная  ГОСТ 14918-80</w:t>
            </w:r>
          </w:p>
        </w:tc>
        <w:tc>
          <w:tcPr>
            <w:tcW w:w="1984" w:type="dxa"/>
            <w:tcBorders>
              <w:top w:val="nil"/>
              <w:left w:val="single" w:sz="4" w:space="0" w:color="auto"/>
              <w:bottom w:val="nil"/>
              <w:right w:val="single" w:sz="4" w:space="0" w:color="auto"/>
            </w:tcBorders>
            <w:shd w:val="clear" w:color="auto" w:fill="auto"/>
            <w:vAlign w:val="bottom"/>
            <w:hideMark/>
          </w:tcPr>
          <w:p w:rsidR="009431C1" w:rsidRPr="00A5347C" w:rsidRDefault="009431C1" w:rsidP="009431C1">
            <w:r w:rsidRPr="00A5347C">
              <w:t> </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nil"/>
              <w:right w:val="nil"/>
            </w:tcBorders>
            <w:shd w:val="clear" w:color="auto" w:fill="auto"/>
            <w:noWrap/>
            <w:vAlign w:val="bottom"/>
            <w:hideMark/>
          </w:tcPr>
          <w:p w:rsidR="009431C1" w:rsidRPr="00A5347C" w:rsidRDefault="009431C1" w:rsidP="009431C1">
            <w:r w:rsidRPr="00A5347C">
              <w:t>Количество перегибов без излома оцинкованной стали до 0.8мм</w:t>
            </w:r>
          </w:p>
        </w:tc>
        <w:tc>
          <w:tcPr>
            <w:tcW w:w="1984" w:type="dxa"/>
            <w:tcBorders>
              <w:top w:val="nil"/>
              <w:left w:val="single" w:sz="4" w:space="0" w:color="auto"/>
              <w:bottom w:val="nil"/>
              <w:right w:val="single" w:sz="4" w:space="0" w:color="auto"/>
            </w:tcBorders>
            <w:shd w:val="clear" w:color="auto" w:fill="auto"/>
            <w:vAlign w:val="bottom"/>
            <w:hideMark/>
          </w:tcPr>
          <w:p w:rsidR="009431C1" w:rsidRPr="00A5347C" w:rsidRDefault="009431C1" w:rsidP="009431C1">
            <w:r w:rsidRPr="00A5347C">
              <w:t>не менее  8</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nil"/>
              <w:right w:val="nil"/>
            </w:tcBorders>
            <w:shd w:val="clear" w:color="auto" w:fill="auto"/>
            <w:vAlign w:val="bottom"/>
            <w:hideMark/>
          </w:tcPr>
          <w:p w:rsidR="009431C1" w:rsidRPr="00A5347C" w:rsidRDefault="009431C1" w:rsidP="009431C1">
            <w:r w:rsidRPr="00A5347C">
              <w:t xml:space="preserve">сопротивление на разрыв </w:t>
            </w:r>
          </w:p>
        </w:tc>
        <w:tc>
          <w:tcPr>
            <w:tcW w:w="1984" w:type="dxa"/>
            <w:tcBorders>
              <w:top w:val="nil"/>
              <w:left w:val="single" w:sz="4" w:space="0" w:color="auto"/>
              <w:bottom w:val="nil"/>
              <w:right w:val="single" w:sz="4" w:space="0" w:color="auto"/>
            </w:tcBorders>
            <w:shd w:val="clear" w:color="auto" w:fill="auto"/>
            <w:vAlign w:val="bottom"/>
            <w:hideMark/>
          </w:tcPr>
          <w:p w:rsidR="009431C1" w:rsidRPr="00A5347C" w:rsidRDefault="009431C1" w:rsidP="009431C1">
            <w:r w:rsidRPr="00A5347C">
              <w:t>от 300 до 490МП</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nil"/>
              <w:right w:val="nil"/>
            </w:tcBorders>
            <w:shd w:val="clear" w:color="auto" w:fill="auto"/>
            <w:vAlign w:val="bottom"/>
            <w:hideMark/>
          </w:tcPr>
          <w:p w:rsidR="009431C1" w:rsidRPr="00A5347C" w:rsidRDefault="009431C1" w:rsidP="009431C1">
            <w:r w:rsidRPr="00A5347C">
              <w:t xml:space="preserve">глубина лунки (сферической): </w:t>
            </w:r>
          </w:p>
        </w:tc>
        <w:tc>
          <w:tcPr>
            <w:tcW w:w="1984" w:type="dxa"/>
            <w:tcBorders>
              <w:top w:val="nil"/>
              <w:left w:val="single" w:sz="4" w:space="0" w:color="auto"/>
              <w:bottom w:val="nil"/>
              <w:right w:val="single" w:sz="4" w:space="0" w:color="auto"/>
            </w:tcBorders>
            <w:shd w:val="clear" w:color="auto" w:fill="auto"/>
            <w:vAlign w:val="bottom"/>
            <w:hideMark/>
          </w:tcPr>
          <w:p w:rsidR="009431C1" w:rsidRPr="00A5347C" w:rsidRDefault="009431C1" w:rsidP="009431C1">
            <w:r w:rsidRPr="00A5347C">
              <w:t xml:space="preserve"> от 6,9 до 11,7 мм.</w:t>
            </w:r>
          </w:p>
        </w:tc>
      </w:tr>
      <w:tr w:rsidR="009431C1" w:rsidRPr="00A5347C" w:rsidTr="009431C1">
        <w:trPr>
          <w:gridAfter w:val="1"/>
          <w:wAfter w:w="97" w:type="dxa"/>
          <w:trHeight w:val="225"/>
        </w:trPr>
        <w:tc>
          <w:tcPr>
            <w:tcW w:w="5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single" w:sz="4" w:space="0" w:color="auto"/>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single" w:sz="4" w:space="0" w:color="auto"/>
              <w:right w:val="nil"/>
            </w:tcBorders>
            <w:shd w:val="clear" w:color="auto" w:fill="auto"/>
            <w:vAlign w:val="bottom"/>
            <w:hideMark/>
          </w:tcPr>
          <w:p w:rsidR="009431C1" w:rsidRPr="00A5347C" w:rsidRDefault="009431C1" w:rsidP="009431C1">
            <w:r w:rsidRPr="00A5347C">
              <w:t>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9431C1" w:rsidRPr="00A5347C" w:rsidRDefault="009431C1" w:rsidP="009431C1">
            <w:r w:rsidRPr="00A5347C">
              <w:t> </w:t>
            </w:r>
          </w:p>
        </w:tc>
      </w:tr>
      <w:tr w:rsidR="009431C1" w:rsidRPr="00A5347C" w:rsidTr="009431C1">
        <w:trPr>
          <w:gridAfter w:val="1"/>
          <w:wAfter w:w="97" w:type="dxa"/>
          <w:trHeight w:val="270"/>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Плиты минераловатные</w:t>
            </w:r>
          </w:p>
        </w:tc>
        <w:tc>
          <w:tcPr>
            <w:tcW w:w="5072"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ГОСТ 9573-2012</w:t>
            </w:r>
          </w:p>
        </w:tc>
        <w:tc>
          <w:tcPr>
            <w:tcW w:w="1984"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 </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на синтетическом</w:t>
            </w:r>
          </w:p>
        </w:tc>
        <w:tc>
          <w:tcPr>
            <w:tcW w:w="5072"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 xml:space="preserve">плотность </w:t>
            </w:r>
          </w:p>
        </w:tc>
        <w:tc>
          <w:tcPr>
            <w:tcW w:w="1984"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от 45 до 55 кг/м3</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xml:space="preserve">связующем </w:t>
            </w:r>
          </w:p>
        </w:tc>
        <w:tc>
          <w:tcPr>
            <w:tcW w:w="5072"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 xml:space="preserve">теплопроводность </w:t>
            </w:r>
          </w:p>
        </w:tc>
        <w:tc>
          <w:tcPr>
            <w:tcW w:w="1984"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не менее 0.042</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 xml:space="preserve">сжимаемость </w:t>
            </w:r>
          </w:p>
        </w:tc>
        <w:tc>
          <w:tcPr>
            <w:tcW w:w="1984"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не более 20%</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 xml:space="preserve">водопоглощение </w:t>
            </w:r>
          </w:p>
        </w:tc>
        <w:tc>
          <w:tcPr>
            <w:tcW w:w="1984"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не более 30%</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 xml:space="preserve">влажность по массе </w:t>
            </w:r>
          </w:p>
        </w:tc>
        <w:tc>
          <w:tcPr>
            <w:tcW w:w="1984"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не более 1%</w:t>
            </w:r>
          </w:p>
        </w:tc>
      </w:tr>
      <w:tr w:rsidR="009431C1" w:rsidRPr="00A5347C" w:rsidTr="009431C1">
        <w:trPr>
          <w:gridAfter w:val="1"/>
          <w:wAfter w:w="97" w:type="dxa"/>
          <w:trHeight w:val="225"/>
        </w:trPr>
        <w:tc>
          <w:tcPr>
            <w:tcW w:w="547" w:type="dxa"/>
            <w:gridSpan w:val="2"/>
            <w:tcBorders>
              <w:top w:val="nil"/>
              <w:left w:val="single" w:sz="4" w:space="0" w:color="auto"/>
              <w:bottom w:val="nil"/>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nil"/>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 xml:space="preserve">группа горючести </w:t>
            </w:r>
          </w:p>
        </w:tc>
        <w:tc>
          <w:tcPr>
            <w:tcW w:w="1984" w:type="dxa"/>
            <w:tcBorders>
              <w:top w:val="nil"/>
              <w:left w:val="nil"/>
              <w:bottom w:val="nil"/>
              <w:right w:val="single" w:sz="4" w:space="0" w:color="auto"/>
            </w:tcBorders>
            <w:shd w:val="clear" w:color="auto" w:fill="auto"/>
            <w:vAlign w:val="bottom"/>
            <w:hideMark/>
          </w:tcPr>
          <w:p w:rsidR="009431C1" w:rsidRPr="00A5347C" w:rsidRDefault="009431C1" w:rsidP="009431C1">
            <w:r w:rsidRPr="00A5347C">
              <w:t>не горючий</w:t>
            </w:r>
          </w:p>
        </w:tc>
      </w:tr>
      <w:tr w:rsidR="009431C1" w:rsidRPr="00A5347C" w:rsidTr="009431C1">
        <w:trPr>
          <w:gridAfter w:val="1"/>
          <w:wAfter w:w="97" w:type="dxa"/>
          <w:trHeight w:val="225"/>
        </w:trPr>
        <w:tc>
          <w:tcPr>
            <w:tcW w:w="547" w:type="dxa"/>
            <w:gridSpan w:val="2"/>
            <w:tcBorders>
              <w:top w:val="nil"/>
              <w:left w:val="single" w:sz="4" w:space="0" w:color="auto"/>
              <w:bottom w:val="single" w:sz="4" w:space="0" w:color="auto"/>
              <w:right w:val="single" w:sz="4" w:space="0" w:color="auto"/>
            </w:tcBorders>
            <w:shd w:val="clear" w:color="auto" w:fill="auto"/>
            <w:noWrap/>
            <w:vAlign w:val="bottom"/>
            <w:hideMark/>
          </w:tcPr>
          <w:p w:rsidR="009431C1" w:rsidRPr="00A5347C" w:rsidRDefault="009431C1" w:rsidP="009431C1">
            <w:pPr>
              <w:jc w:val="center"/>
            </w:pPr>
            <w:r w:rsidRPr="00A5347C">
              <w:t> </w:t>
            </w:r>
          </w:p>
        </w:tc>
        <w:tc>
          <w:tcPr>
            <w:tcW w:w="2616" w:type="dxa"/>
            <w:tcBorders>
              <w:top w:val="nil"/>
              <w:left w:val="nil"/>
              <w:bottom w:val="single" w:sz="4" w:space="0" w:color="auto"/>
              <w:right w:val="single" w:sz="4" w:space="0" w:color="auto"/>
            </w:tcBorders>
            <w:shd w:val="clear" w:color="auto" w:fill="auto"/>
            <w:hideMark/>
          </w:tcPr>
          <w:p w:rsidR="009431C1" w:rsidRPr="00A5347C" w:rsidRDefault="009431C1" w:rsidP="009431C1">
            <w:r w:rsidRPr="00A5347C">
              <w:t> </w:t>
            </w:r>
          </w:p>
        </w:tc>
        <w:tc>
          <w:tcPr>
            <w:tcW w:w="5072" w:type="dxa"/>
            <w:tcBorders>
              <w:top w:val="nil"/>
              <w:left w:val="nil"/>
              <w:bottom w:val="single" w:sz="4" w:space="0" w:color="auto"/>
              <w:right w:val="single" w:sz="4" w:space="0" w:color="auto"/>
            </w:tcBorders>
            <w:shd w:val="clear" w:color="auto" w:fill="auto"/>
            <w:vAlign w:val="bottom"/>
            <w:hideMark/>
          </w:tcPr>
          <w:p w:rsidR="009431C1" w:rsidRPr="00A5347C" w:rsidRDefault="009431C1" w:rsidP="009431C1">
            <w:r w:rsidRPr="00A5347C">
              <w:t>содержание органических веществ по массе</w:t>
            </w:r>
          </w:p>
        </w:tc>
        <w:tc>
          <w:tcPr>
            <w:tcW w:w="1984" w:type="dxa"/>
            <w:tcBorders>
              <w:top w:val="nil"/>
              <w:left w:val="nil"/>
              <w:bottom w:val="single" w:sz="4" w:space="0" w:color="auto"/>
              <w:right w:val="single" w:sz="4" w:space="0" w:color="auto"/>
            </w:tcBorders>
            <w:shd w:val="clear" w:color="auto" w:fill="auto"/>
            <w:vAlign w:val="bottom"/>
            <w:hideMark/>
          </w:tcPr>
          <w:p w:rsidR="009431C1" w:rsidRPr="00A5347C" w:rsidRDefault="009431C1" w:rsidP="009431C1">
            <w:r w:rsidRPr="00A5347C">
              <w:t>не более 3%</w:t>
            </w:r>
          </w:p>
        </w:tc>
      </w:tr>
      <w:tr w:rsidR="009431C1" w:rsidRPr="00A5347C" w:rsidTr="009431C1">
        <w:trPr>
          <w:gridAfter w:val="1"/>
          <w:wAfter w:w="97" w:type="dxa"/>
          <w:trHeight w:val="225"/>
        </w:trPr>
        <w:tc>
          <w:tcPr>
            <w:tcW w:w="547" w:type="dxa"/>
            <w:gridSpan w:val="2"/>
            <w:tcBorders>
              <w:top w:val="nil"/>
              <w:left w:val="nil"/>
              <w:bottom w:val="nil"/>
              <w:right w:val="nil"/>
            </w:tcBorders>
            <w:shd w:val="clear" w:color="auto" w:fill="auto"/>
            <w:noWrap/>
            <w:vAlign w:val="bottom"/>
            <w:hideMark/>
          </w:tcPr>
          <w:p w:rsidR="009431C1" w:rsidRPr="00A5347C" w:rsidRDefault="009431C1" w:rsidP="009431C1">
            <w:pPr>
              <w:jc w:val="center"/>
            </w:pPr>
          </w:p>
        </w:tc>
        <w:tc>
          <w:tcPr>
            <w:tcW w:w="2616" w:type="dxa"/>
            <w:tcBorders>
              <w:top w:val="nil"/>
              <w:left w:val="nil"/>
              <w:bottom w:val="nil"/>
              <w:right w:val="nil"/>
            </w:tcBorders>
            <w:shd w:val="clear" w:color="auto" w:fill="auto"/>
            <w:hideMark/>
          </w:tcPr>
          <w:p w:rsidR="009431C1" w:rsidRPr="00A5347C" w:rsidRDefault="009431C1" w:rsidP="009431C1"/>
        </w:tc>
        <w:tc>
          <w:tcPr>
            <w:tcW w:w="5072" w:type="dxa"/>
            <w:tcBorders>
              <w:top w:val="nil"/>
              <w:left w:val="nil"/>
              <w:bottom w:val="nil"/>
              <w:right w:val="nil"/>
            </w:tcBorders>
            <w:shd w:val="clear" w:color="auto" w:fill="auto"/>
            <w:vAlign w:val="bottom"/>
            <w:hideMark/>
          </w:tcPr>
          <w:p w:rsidR="009431C1" w:rsidRPr="00A5347C" w:rsidRDefault="009431C1" w:rsidP="009431C1"/>
        </w:tc>
        <w:tc>
          <w:tcPr>
            <w:tcW w:w="1984" w:type="dxa"/>
            <w:tcBorders>
              <w:top w:val="nil"/>
              <w:left w:val="nil"/>
              <w:bottom w:val="nil"/>
              <w:right w:val="nil"/>
            </w:tcBorders>
            <w:shd w:val="clear" w:color="auto" w:fill="auto"/>
            <w:vAlign w:val="bottom"/>
            <w:hideMark/>
          </w:tcPr>
          <w:p w:rsidR="009431C1" w:rsidRPr="00A5347C" w:rsidRDefault="009431C1" w:rsidP="009431C1"/>
        </w:tc>
      </w:tr>
      <w:tr w:rsidR="009431C1" w:rsidRPr="00A5347C" w:rsidTr="009431C1">
        <w:trPr>
          <w:gridAfter w:val="1"/>
          <w:wAfter w:w="97" w:type="dxa"/>
          <w:trHeight w:val="225"/>
        </w:trPr>
        <w:tc>
          <w:tcPr>
            <w:tcW w:w="547" w:type="dxa"/>
            <w:gridSpan w:val="2"/>
            <w:tcBorders>
              <w:top w:val="nil"/>
              <w:left w:val="nil"/>
              <w:bottom w:val="nil"/>
              <w:right w:val="nil"/>
            </w:tcBorders>
            <w:shd w:val="clear" w:color="auto" w:fill="auto"/>
            <w:noWrap/>
            <w:vAlign w:val="bottom"/>
            <w:hideMark/>
          </w:tcPr>
          <w:p w:rsidR="009431C1" w:rsidRPr="00A5347C" w:rsidRDefault="009431C1" w:rsidP="009431C1">
            <w:pPr>
              <w:jc w:val="center"/>
            </w:pPr>
          </w:p>
        </w:tc>
        <w:tc>
          <w:tcPr>
            <w:tcW w:w="7688" w:type="dxa"/>
            <w:gridSpan w:val="2"/>
            <w:tcBorders>
              <w:top w:val="nil"/>
              <w:left w:val="nil"/>
              <w:bottom w:val="nil"/>
              <w:right w:val="nil"/>
            </w:tcBorders>
            <w:shd w:val="clear" w:color="auto" w:fill="auto"/>
            <w:hideMark/>
          </w:tcPr>
          <w:p w:rsidR="009431C1" w:rsidRPr="00A5347C" w:rsidRDefault="009431C1" w:rsidP="009431C1">
            <w:r w:rsidRPr="00A5347C">
              <w:t>Требования к подрядчику:</w:t>
            </w:r>
          </w:p>
        </w:tc>
        <w:tc>
          <w:tcPr>
            <w:tcW w:w="1984" w:type="dxa"/>
            <w:tcBorders>
              <w:top w:val="nil"/>
              <w:left w:val="nil"/>
              <w:bottom w:val="nil"/>
              <w:right w:val="nil"/>
            </w:tcBorders>
            <w:shd w:val="clear" w:color="auto" w:fill="auto"/>
            <w:vAlign w:val="bottom"/>
            <w:hideMark/>
          </w:tcPr>
          <w:p w:rsidR="009431C1" w:rsidRPr="00A5347C" w:rsidRDefault="009431C1" w:rsidP="009431C1"/>
        </w:tc>
      </w:tr>
      <w:tr w:rsidR="009431C1" w:rsidRPr="00A5347C" w:rsidTr="009431C1">
        <w:trPr>
          <w:gridAfter w:val="1"/>
          <w:wAfter w:w="97" w:type="dxa"/>
          <w:trHeight w:val="225"/>
        </w:trPr>
        <w:tc>
          <w:tcPr>
            <w:tcW w:w="547" w:type="dxa"/>
            <w:gridSpan w:val="2"/>
            <w:tcBorders>
              <w:top w:val="nil"/>
              <w:left w:val="nil"/>
              <w:bottom w:val="nil"/>
              <w:right w:val="nil"/>
            </w:tcBorders>
            <w:shd w:val="clear" w:color="auto" w:fill="auto"/>
            <w:noWrap/>
            <w:vAlign w:val="bottom"/>
            <w:hideMark/>
          </w:tcPr>
          <w:p w:rsidR="009431C1" w:rsidRPr="00A5347C" w:rsidRDefault="009431C1" w:rsidP="009431C1">
            <w:pPr>
              <w:jc w:val="center"/>
              <w:rPr>
                <w:rFonts w:ascii="Arial" w:hAnsi="Arial" w:cs="Arial"/>
                <w:sz w:val="16"/>
                <w:szCs w:val="16"/>
              </w:rPr>
            </w:pPr>
          </w:p>
        </w:tc>
        <w:tc>
          <w:tcPr>
            <w:tcW w:w="2616" w:type="dxa"/>
            <w:tcBorders>
              <w:top w:val="nil"/>
              <w:left w:val="nil"/>
              <w:bottom w:val="nil"/>
              <w:right w:val="nil"/>
            </w:tcBorders>
            <w:shd w:val="clear" w:color="auto" w:fill="auto"/>
            <w:hideMark/>
          </w:tcPr>
          <w:p w:rsidR="009431C1" w:rsidRPr="00A5347C" w:rsidRDefault="009431C1" w:rsidP="009431C1">
            <w:pPr>
              <w:rPr>
                <w:rFonts w:ascii="Arial" w:hAnsi="Arial" w:cs="Arial"/>
                <w:sz w:val="16"/>
                <w:szCs w:val="16"/>
              </w:rPr>
            </w:pPr>
          </w:p>
        </w:tc>
        <w:tc>
          <w:tcPr>
            <w:tcW w:w="5072" w:type="dxa"/>
            <w:tcBorders>
              <w:top w:val="nil"/>
              <w:left w:val="nil"/>
              <w:bottom w:val="nil"/>
              <w:right w:val="nil"/>
            </w:tcBorders>
            <w:shd w:val="clear" w:color="auto" w:fill="auto"/>
            <w:vAlign w:val="bottom"/>
            <w:hideMark/>
          </w:tcPr>
          <w:p w:rsidR="009431C1" w:rsidRPr="00A5347C" w:rsidRDefault="009431C1" w:rsidP="009431C1">
            <w:pPr>
              <w:rPr>
                <w:rFonts w:ascii="Arial" w:hAnsi="Arial" w:cs="Arial"/>
                <w:sz w:val="16"/>
                <w:szCs w:val="16"/>
              </w:rPr>
            </w:pPr>
          </w:p>
        </w:tc>
        <w:tc>
          <w:tcPr>
            <w:tcW w:w="1984" w:type="dxa"/>
            <w:tcBorders>
              <w:top w:val="nil"/>
              <w:left w:val="nil"/>
              <w:bottom w:val="nil"/>
              <w:right w:val="nil"/>
            </w:tcBorders>
            <w:shd w:val="clear" w:color="auto" w:fill="auto"/>
            <w:vAlign w:val="bottom"/>
            <w:hideMark/>
          </w:tcPr>
          <w:p w:rsidR="009431C1" w:rsidRPr="00A5347C" w:rsidRDefault="009431C1" w:rsidP="009431C1">
            <w:pPr>
              <w:rPr>
                <w:rFonts w:ascii="Arial" w:hAnsi="Arial" w:cs="Arial"/>
                <w:sz w:val="16"/>
                <w:szCs w:val="16"/>
              </w:rPr>
            </w:pPr>
          </w:p>
        </w:tc>
      </w:tr>
      <w:tr w:rsidR="009431C1" w:rsidRPr="00A5347C" w:rsidTr="009431C1">
        <w:trPr>
          <w:gridAfter w:val="1"/>
          <w:wAfter w:w="97" w:type="dxa"/>
          <w:trHeight w:val="1215"/>
        </w:trPr>
        <w:tc>
          <w:tcPr>
            <w:tcW w:w="547" w:type="dxa"/>
            <w:gridSpan w:val="2"/>
            <w:tcBorders>
              <w:top w:val="nil"/>
              <w:left w:val="nil"/>
              <w:bottom w:val="nil"/>
              <w:right w:val="nil"/>
            </w:tcBorders>
            <w:shd w:val="clear" w:color="auto" w:fill="auto"/>
            <w:noWrap/>
            <w:vAlign w:val="bottom"/>
            <w:hideMark/>
          </w:tcPr>
          <w:p w:rsidR="009431C1" w:rsidRPr="00A5347C" w:rsidRDefault="009431C1" w:rsidP="009431C1">
            <w:pPr>
              <w:jc w:val="center"/>
              <w:rPr>
                <w:rFonts w:ascii="Arial" w:hAnsi="Arial" w:cs="Arial"/>
                <w:sz w:val="16"/>
                <w:szCs w:val="16"/>
              </w:rPr>
            </w:pPr>
            <w:r w:rsidRPr="00A5347C">
              <w:rPr>
                <w:rFonts w:ascii="Arial" w:hAnsi="Arial" w:cs="Arial"/>
                <w:sz w:val="16"/>
                <w:szCs w:val="16"/>
              </w:rPr>
              <w:lastRenderedPageBreak/>
              <w:t>1</w:t>
            </w:r>
          </w:p>
        </w:tc>
        <w:tc>
          <w:tcPr>
            <w:tcW w:w="7688" w:type="dxa"/>
            <w:gridSpan w:val="2"/>
            <w:tcBorders>
              <w:top w:val="nil"/>
              <w:left w:val="nil"/>
              <w:bottom w:val="nil"/>
              <w:right w:val="nil"/>
            </w:tcBorders>
            <w:shd w:val="clear" w:color="auto" w:fill="auto"/>
            <w:hideMark/>
          </w:tcPr>
          <w:p w:rsidR="009431C1" w:rsidRPr="00A5347C" w:rsidRDefault="009431C1" w:rsidP="009431C1">
            <w:r w:rsidRPr="00A5347C">
              <w:t>Все матералы, используемые при выполнении работ должны соответствовать нормативным требованиям,  предьявляемым к такой продукции законодательством Российской Федерации, иметь все необходимые сертификаты качества, сертификаты соответствия, удостоверяющее их качество, санитарно-эпидемиологическое заключение. сертификаты пожарной безопастности и переданы заказчику.</w:t>
            </w:r>
          </w:p>
        </w:tc>
        <w:tc>
          <w:tcPr>
            <w:tcW w:w="1984" w:type="dxa"/>
            <w:tcBorders>
              <w:top w:val="nil"/>
              <w:left w:val="nil"/>
              <w:bottom w:val="nil"/>
              <w:right w:val="nil"/>
            </w:tcBorders>
            <w:shd w:val="clear" w:color="auto" w:fill="auto"/>
            <w:vAlign w:val="bottom"/>
            <w:hideMark/>
          </w:tcPr>
          <w:p w:rsidR="009431C1" w:rsidRPr="00A5347C" w:rsidRDefault="009431C1" w:rsidP="009431C1">
            <w:pPr>
              <w:rPr>
                <w:rFonts w:ascii="Arial" w:hAnsi="Arial" w:cs="Arial"/>
                <w:sz w:val="16"/>
                <w:szCs w:val="16"/>
              </w:rPr>
            </w:pPr>
          </w:p>
        </w:tc>
      </w:tr>
      <w:tr w:rsidR="009431C1" w:rsidRPr="00A5347C" w:rsidTr="009431C1">
        <w:trPr>
          <w:gridAfter w:val="1"/>
          <w:wAfter w:w="97" w:type="dxa"/>
          <w:trHeight w:val="225"/>
        </w:trPr>
        <w:tc>
          <w:tcPr>
            <w:tcW w:w="547" w:type="dxa"/>
            <w:gridSpan w:val="2"/>
            <w:tcBorders>
              <w:top w:val="nil"/>
              <w:left w:val="nil"/>
              <w:bottom w:val="nil"/>
              <w:right w:val="nil"/>
            </w:tcBorders>
            <w:shd w:val="clear" w:color="auto" w:fill="auto"/>
            <w:noWrap/>
            <w:vAlign w:val="bottom"/>
            <w:hideMark/>
          </w:tcPr>
          <w:p w:rsidR="009431C1" w:rsidRPr="00A5347C" w:rsidRDefault="009431C1" w:rsidP="009431C1">
            <w:pPr>
              <w:jc w:val="center"/>
              <w:rPr>
                <w:rFonts w:ascii="Arial" w:hAnsi="Arial" w:cs="Arial"/>
                <w:sz w:val="16"/>
                <w:szCs w:val="16"/>
              </w:rPr>
            </w:pPr>
          </w:p>
        </w:tc>
        <w:tc>
          <w:tcPr>
            <w:tcW w:w="2616" w:type="dxa"/>
            <w:tcBorders>
              <w:top w:val="nil"/>
              <w:left w:val="nil"/>
              <w:bottom w:val="nil"/>
              <w:right w:val="nil"/>
            </w:tcBorders>
            <w:shd w:val="clear" w:color="auto" w:fill="auto"/>
            <w:hideMark/>
          </w:tcPr>
          <w:p w:rsidR="009431C1" w:rsidRPr="00A5347C" w:rsidRDefault="009431C1" w:rsidP="009431C1"/>
        </w:tc>
        <w:tc>
          <w:tcPr>
            <w:tcW w:w="5072" w:type="dxa"/>
            <w:tcBorders>
              <w:top w:val="nil"/>
              <w:left w:val="nil"/>
              <w:bottom w:val="nil"/>
              <w:right w:val="nil"/>
            </w:tcBorders>
            <w:shd w:val="clear" w:color="auto" w:fill="auto"/>
            <w:vAlign w:val="bottom"/>
            <w:hideMark/>
          </w:tcPr>
          <w:p w:rsidR="009431C1" w:rsidRPr="00A5347C" w:rsidRDefault="009431C1" w:rsidP="009431C1"/>
        </w:tc>
        <w:tc>
          <w:tcPr>
            <w:tcW w:w="1984" w:type="dxa"/>
            <w:tcBorders>
              <w:top w:val="nil"/>
              <w:left w:val="nil"/>
              <w:bottom w:val="nil"/>
              <w:right w:val="nil"/>
            </w:tcBorders>
            <w:shd w:val="clear" w:color="auto" w:fill="auto"/>
            <w:vAlign w:val="bottom"/>
            <w:hideMark/>
          </w:tcPr>
          <w:p w:rsidR="009431C1" w:rsidRPr="00A5347C" w:rsidRDefault="009431C1" w:rsidP="009431C1">
            <w:pPr>
              <w:rPr>
                <w:rFonts w:ascii="Arial" w:hAnsi="Arial" w:cs="Arial"/>
                <w:sz w:val="16"/>
                <w:szCs w:val="16"/>
              </w:rPr>
            </w:pPr>
          </w:p>
        </w:tc>
      </w:tr>
      <w:tr w:rsidR="009431C1" w:rsidRPr="00A5347C" w:rsidTr="009431C1">
        <w:trPr>
          <w:gridAfter w:val="1"/>
          <w:wAfter w:w="97" w:type="dxa"/>
          <w:trHeight w:val="225"/>
        </w:trPr>
        <w:tc>
          <w:tcPr>
            <w:tcW w:w="547" w:type="dxa"/>
            <w:gridSpan w:val="2"/>
            <w:tcBorders>
              <w:top w:val="nil"/>
              <w:left w:val="nil"/>
              <w:bottom w:val="nil"/>
              <w:right w:val="nil"/>
            </w:tcBorders>
            <w:shd w:val="clear" w:color="auto" w:fill="auto"/>
            <w:noWrap/>
            <w:vAlign w:val="bottom"/>
            <w:hideMark/>
          </w:tcPr>
          <w:p w:rsidR="009431C1" w:rsidRPr="00A5347C" w:rsidRDefault="009431C1" w:rsidP="009431C1">
            <w:pPr>
              <w:jc w:val="center"/>
              <w:rPr>
                <w:rFonts w:ascii="Arial" w:hAnsi="Arial" w:cs="Arial"/>
                <w:sz w:val="16"/>
                <w:szCs w:val="16"/>
              </w:rPr>
            </w:pPr>
          </w:p>
        </w:tc>
        <w:tc>
          <w:tcPr>
            <w:tcW w:w="2616" w:type="dxa"/>
            <w:tcBorders>
              <w:top w:val="nil"/>
              <w:left w:val="nil"/>
              <w:bottom w:val="nil"/>
              <w:right w:val="nil"/>
            </w:tcBorders>
            <w:shd w:val="clear" w:color="auto" w:fill="auto"/>
            <w:hideMark/>
          </w:tcPr>
          <w:p w:rsidR="009431C1" w:rsidRPr="00A5347C" w:rsidRDefault="009431C1" w:rsidP="009431C1">
            <w:r w:rsidRPr="00A5347C">
              <w:t>Составил____________</w:t>
            </w:r>
          </w:p>
        </w:tc>
        <w:tc>
          <w:tcPr>
            <w:tcW w:w="5072" w:type="dxa"/>
            <w:tcBorders>
              <w:top w:val="nil"/>
              <w:left w:val="nil"/>
              <w:bottom w:val="nil"/>
              <w:right w:val="nil"/>
            </w:tcBorders>
            <w:shd w:val="clear" w:color="auto" w:fill="auto"/>
            <w:vAlign w:val="bottom"/>
            <w:hideMark/>
          </w:tcPr>
          <w:p w:rsidR="009431C1" w:rsidRPr="00A5347C" w:rsidRDefault="009431C1" w:rsidP="009431C1"/>
        </w:tc>
        <w:tc>
          <w:tcPr>
            <w:tcW w:w="1984" w:type="dxa"/>
            <w:tcBorders>
              <w:top w:val="nil"/>
              <w:left w:val="nil"/>
              <w:bottom w:val="nil"/>
              <w:right w:val="nil"/>
            </w:tcBorders>
            <w:shd w:val="clear" w:color="auto" w:fill="auto"/>
            <w:vAlign w:val="bottom"/>
            <w:hideMark/>
          </w:tcPr>
          <w:p w:rsidR="009431C1" w:rsidRPr="00A5347C" w:rsidRDefault="009431C1" w:rsidP="009431C1">
            <w:pPr>
              <w:rPr>
                <w:rFonts w:ascii="Arial" w:hAnsi="Arial" w:cs="Arial"/>
                <w:sz w:val="16"/>
                <w:szCs w:val="16"/>
              </w:rPr>
            </w:pPr>
          </w:p>
        </w:tc>
      </w:tr>
      <w:tr w:rsidR="009431C1" w:rsidRPr="00A5347C" w:rsidTr="009431C1">
        <w:trPr>
          <w:gridAfter w:val="1"/>
          <w:wAfter w:w="97" w:type="dxa"/>
          <w:trHeight w:val="225"/>
        </w:trPr>
        <w:tc>
          <w:tcPr>
            <w:tcW w:w="547" w:type="dxa"/>
            <w:gridSpan w:val="2"/>
            <w:tcBorders>
              <w:top w:val="nil"/>
              <w:left w:val="nil"/>
              <w:bottom w:val="nil"/>
              <w:right w:val="nil"/>
            </w:tcBorders>
            <w:shd w:val="clear" w:color="auto" w:fill="auto"/>
            <w:noWrap/>
            <w:vAlign w:val="bottom"/>
            <w:hideMark/>
          </w:tcPr>
          <w:p w:rsidR="009431C1" w:rsidRPr="00A5347C" w:rsidRDefault="009431C1" w:rsidP="009431C1">
            <w:pPr>
              <w:jc w:val="center"/>
              <w:rPr>
                <w:rFonts w:ascii="Arial" w:hAnsi="Arial" w:cs="Arial"/>
                <w:sz w:val="16"/>
                <w:szCs w:val="16"/>
              </w:rPr>
            </w:pPr>
          </w:p>
        </w:tc>
        <w:tc>
          <w:tcPr>
            <w:tcW w:w="2616" w:type="dxa"/>
            <w:tcBorders>
              <w:top w:val="nil"/>
              <w:left w:val="nil"/>
              <w:bottom w:val="nil"/>
              <w:right w:val="nil"/>
            </w:tcBorders>
            <w:shd w:val="clear" w:color="auto" w:fill="auto"/>
            <w:hideMark/>
          </w:tcPr>
          <w:p w:rsidR="009431C1" w:rsidRPr="00A5347C" w:rsidRDefault="009431C1" w:rsidP="009431C1">
            <w:pPr>
              <w:rPr>
                <w:rFonts w:ascii="Arial" w:hAnsi="Arial" w:cs="Arial"/>
                <w:sz w:val="16"/>
                <w:szCs w:val="16"/>
              </w:rPr>
            </w:pPr>
          </w:p>
        </w:tc>
        <w:tc>
          <w:tcPr>
            <w:tcW w:w="5072" w:type="dxa"/>
            <w:tcBorders>
              <w:top w:val="nil"/>
              <w:left w:val="nil"/>
              <w:bottom w:val="nil"/>
              <w:right w:val="nil"/>
            </w:tcBorders>
            <w:shd w:val="clear" w:color="auto" w:fill="auto"/>
            <w:vAlign w:val="bottom"/>
            <w:hideMark/>
          </w:tcPr>
          <w:p w:rsidR="009431C1" w:rsidRPr="00A5347C" w:rsidRDefault="009431C1" w:rsidP="009431C1">
            <w:pPr>
              <w:rPr>
                <w:rFonts w:ascii="Arial" w:hAnsi="Arial" w:cs="Arial"/>
                <w:sz w:val="16"/>
                <w:szCs w:val="16"/>
              </w:rPr>
            </w:pPr>
          </w:p>
        </w:tc>
        <w:tc>
          <w:tcPr>
            <w:tcW w:w="1984" w:type="dxa"/>
            <w:tcBorders>
              <w:top w:val="nil"/>
              <w:left w:val="nil"/>
              <w:bottom w:val="nil"/>
              <w:right w:val="nil"/>
            </w:tcBorders>
            <w:shd w:val="clear" w:color="auto" w:fill="auto"/>
            <w:vAlign w:val="bottom"/>
            <w:hideMark/>
          </w:tcPr>
          <w:p w:rsidR="009431C1" w:rsidRPr="00A5347C" w:rsidRDefault="009431C1" w:rsidP="009431C1">
            <w:pPr>
              <w:rPr>
                <w:rFonts w:ascii="Arial" w:hAnsi="Arial" w:cs="Arial"/>
                <w:sz w:val="16"/>
                <w:szCs w:val="16"/>
              </w:rPr>
            </w:pPr>
          </w:p>
        </w:tc>
      </w:tr>
    </w:tbl>
    <w:p w:rsidR="009431C1" w:rsidRDefault="009431C1" w:rsidP="009431C1">
      <w:pPr>
        <w:sectPr w:rsidR="009431C1" w:rsidSect="00F505EB">
          <w:pgSz w:w="11906" w:h="16838" w:code="9"/>
          <w:pgMar w:top="851" w:right="567" w:bottom="851" w:left="1134" w:header="709" w:footer="709" w:gutter="0"/>
          <w:cols w:space="708"/>
          <w:docGrid w:linePitch="360"/>
        </w:sectPr>
      </w:pPr>
    </w:p>
    <w:p w:rsidR="00F505EB" w:rsidRPr="003C546D" w:rsidRDefault="009431C1" w:rsidP="00F505EB">
      <w:pPr>
        <w:ind w:firstLine="709"/>
        <w:jc w:val="right"/>
        <w:rPr>
          <w:b/>
          <w:color w:val="FF0000"/>
          <w:sz w:val="22"/>
          <w:szCs w:val="22"/>
        </w:rPr>
      </w:pPr>
      <w:r>
        <w:rPr>
          <w:b/>
          <w:color w:val="FF0000"/>
          <w:sz w:val="22"/>
          <w:szCs w:val="22"/>
        </w:rPr>
        <w:lastRenderedPageBreak/>
        <w:t>П</w:t>
      </w:r>
      <w:r w:rsidR="00480D3D">
        <w:rPr>
          <w:b/>
          <w:color w:val="FF0000"/>
          <w:sz w:val="22"/>
          <w:szCs w:val="22"/>
        </w:rPr>
        <w:t>РОЕКТ КОНТРАКТА</w:t>
      </w:r>
    </w:p>
    <w:p w:rsidR="00F32FB4" w:rsidRPr="00B6490F" w:rsidRDefault="00F32FB4" w:rsidP="00F32FB4">
      <w:pPr>
        <w:pStyle w:val="af9"/>
        <w:ind w:right="57" w:firstLine="709"/>
        <w:jc w:val="center"/>
        <w:rPr>
          <w:rFonts w:ascii="Times New Roman" w:hAnsi="Times New Roman"/>
          <w:b/>
          <w:lang w:val="ru-RU"/>
        </w:rPr>
      </w:pPr>
      <w:r w:rsidRPr="00B6490F">
        <w:rPr>
          <w:rFonts w:ascii="Times New Roman" w:hAnsi="Times New Roman"/>
          <w:b/>
          <w:lang w:val="ru-RU"/>
        </w:rPr>
        <w:t>Муниципальный контракт № ____</w:t>
      </w:r>
    </w:p>
    <w:p w:rsidR="00F32FB4" w:rsidRPr="00B6490F" w:rsidRDefault="00F32FB4" w:rsidP="00F32FB4">
      <w:pPr>
        <w:pStyle w:val="af9"/>
        <w:spacing w:after="0"/>
        <w:ind w:right="57" w:firstLine="76"/>
        <w:jc w:val="center"/>
        <w:rPr>
          <w:rFonts w:ascii="Times New Roman" w:hAnsi="Times New Roman"/>
          <w:b/>
          <w:lang w:val="ru-RU"/>
        </w:rPr>
      </w:pPr>
      <w:r w:rsidRPr="00B6490F">
        <w:rPr>
          <w:rFonts w:ascii="Times New Roman" w:hAnsi="Times New Roman"/>
          <w:b/>
          <w:lang w:val="ru-RU"/>
        </w:rPr>
        <w:t xml:space="preserve">на выполнение работ по  капитальному ремонту сетей холодного водоснабжения </w:t>
      </w:r>
      <w:r>
        <w:rPr>
          <w:rFonts w:ascii="Times New Roman" w:hAnsi="Times New Roman"/>
          <w:b/>
          <w:lang w:val="ru-RU"/>
        </w:rPr>
        <w:t>с.п.</w:t>
      </w:r>
      <w:r w:rsidRPr="00B6490F">
        <w:rPr>
          <w:rFonts w:ascii="Times New Roman" w:hAnsi="Times New Roman"/>
          <w:b/>
          <w:lang w:val="ru-RU"/>
        </w:rPr>
        <w:t xml:space="preserve"> Ура-Губа Кольского района Мурманской области  </w:t>
      </w:r>
    </w:p>
    <w:p w:rsidR="00F32FB4" w:rsidRPr="00910D6E" w:rsidRDefault="00F32FB4" w:rsidP="00F32FB4">
      <w:pPr>
        <w:ind w:firstLine="709"/>
        <w:jc w:val="both"/>
      </w:pPr>
      <w:r w:rsidRPr="00910D6E">
        <w:t xml:space="preserve">                                                             </w:t>
      </w:r>
    </w:p>
    <w:p w:rsidR="00F32FB4" w:rsidRPr="00910D6E" w:rsidRDefault="00F32FB4" w:rsidP="00F32FB4">
      <w:pPr>
        <w:jc w:val="both"/>
      </w:pPr>
      <w:r>
        <w:t>с.п. Ура-Губа</w:t>
      </w:r>
      <w:r w:rsidRPr="00910D6E">
        <w:t xml:space="preserve">                                                                                           «____»_________2014г.</w:t>
      </w:r>
    </w:p>
    <w:p w:rsidR="00F32FB4" w:rsidRPr="00910D6E" w:rsidRDefault="00F32FB4" w:rsidP="00F32FB4">
      <w:pPr>
        <w:ind w:firstLine="709"/>
        <w:jc w:val="both"/>
      </w:pPr>
    </w:p>
    <w:p w:rsidR="00F32FB4" w:rsidRPr="00146811" w:rsidRDefault="00F32FB4" w:rsidP="00F32FB4">
      <w:pPr>
        <w:widowControl w:val="0"/>
        <w:ind w:right="57"/>
        <w:jc w:val="both"/>
      </w:pPr>
      <w:r w:rsidRPr="00146811">
        <w:rPr>
          <w:snapToGrid w:val="0"/>
        </w:rPr>
        <w:t>Администрация сельского поселения Ура-Губа Кольского района Мурманской области, в лице главы  сельского поселения Ура-Губа Альшевской Юлии Евгеньевны, действующей на основании Устава, именуемая в дальнейшем «</w:t>
      </w:r>
      <w:r w:rsidRPr="00146811">
        <w:rPr>
          <w:b/>
          <w:snapToGrid w:val="0"/>
        </w:rPr>
        <w:t>Заказчик</w:t>
      </w:r>
      <w:r w:rsidRPr="00146811">
        <w:rPr>
          <w:snapToGrid w:val="0"/>
        </w:rPr>
        <w:t>», с одной стороны, и __________________________в лице__________________________________ , действующего на основании ___________ , именуемое в дальнейшем «</w:t>
      </w:r>
      <w:r w:rsidRPr="00146811">
        <w:rPr>
          <w:b/>
          <w:snapToGrid w:val="0"/>
        </w:rPr>
        <w:t>Исполнитель</w:t>
      </w:r>
      <w:r w:rsidRPr="00146811">
        <w:rPr>
          <w:snapToGrid w:val="0"/>
        </w:rPr>
        <w:t xml:space="preserve">» </w:t>
      </w:r>
      <w:r w:rsidRPr="00146811">
        <w:t>с другой стороны</w:t>
      </w:r>
      <w:r w:rsidRPr="00146811">
        <w:rPr>
          <w:snapToGrid w:val="0"/>
        </w:rPr>
        <w:t>,</w:t>
      </w:r>
      <w:r w:rsidRPr="00146811">
        <w:t xml:space="preserve"> (вместе именуемые «Стороны»), </w:t>
      </w:r>
      <w:r w:rsidRPr="00146811">
        <w:rPr>
          <w:snapToGrid w:val="0"/>
        </w:rPr>
        <w:t>в соответствии с результатами  процедуры определения поставщика  путём проведения открытого аукциона в электронной форме</w:t>
      </w:r>
      <w:r w:rsidRPr="00146811">
        <w:t xml:space="preserve"> для определения поставщика (подрядчика, исполнителя</w:t>
      </w:r>
      <w:r w:rsidR="00AD7FC5">
        <w:t>)</w:t>
      </w:r>
      <w:r w:rsidRPr="00146811">
        <w:rPr>
          <w:snapToGrid w:val="0"/>
        </w:rPr>
        <w:t xml:space="preserve"> на основании протокола от __.___.____ (№ извещения __________________), заключили настоящий муниципальный контракт (далее - Контракт)  осуществлении закупки в соответствии с пунктом ________ части ______ статьи _______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napToGrid w:val="0"/>
        </w:rPr>
        <w:t xml:space="preserve"> </w:t>
      </w:r>
      <w:r w:rsidRPr="00146811">
        <w:rPr>
          <w:snapToGrid w:val="0"/>
        </w:rPr>
        <w:t>о нижеследующем</w:t>
      </w:r>
      <w:r w:rsidRPr="00146811">
        <w:t>:</w:t>
      </w:r>
    </w:p>
    <w:p w:rsidR="00F505EB" w:rsidRPr="00F52B44" w:rsidRDefault="00F505EB" w:rsidP="00F505EB">
      <w:pPr>
        <w:spacing w:line="276" w:lineRule="auto"/>
        <w:ind w:firstLine="709"/>
        <w:rPr>
          <w:sz w:val="22"/>
          <w:szCs w:val="22"/>
        </w:rPr>
      </w:pPr>
    </w:p>
    <w:p w:rsidR="00F505EB" w:rsidRPr="00F52B44" w:rsidRDefault="00F505EB" w:rsidP="00F505EB">
      <w:pPr>
        <w:spacing w:line="276" w:lineRule="auto"/>
        <w:ind w:firstLine="709"/>
        <w:jc w:val="center"/>
        <w:rPr>
          <w:b/>
          <w:sz w:val="22"/>
          <w:szCs w:val="22"/>
        </w:rPr>
      </w:pPr>
      <w:r w:rsidRPr="00F52B44">
        <w:rPr>
          <w:b/>
          <w:sz w:val="22"/>
          <w:szCs w:val="22"/>
        </w:rPr>
        <w:t xml:space="preserve">СТАТЬЯ 1. ПРЕДМЕТ </w:t>
      </w:r>
      <w:r w:rsidR="00F32FB4">
        <w:rPr>
          <w:b/>
          <w:sz w:val="22"/>
          <w:szCs w:val="22"/>
        </w:rPr>
        <w:t>КОНТРАКТА</w:t>
      </w:r>
    </w:p>
    <w:p w:rsidR="00F505EB" w:rsidRPr="00F52B44" w:rsidRDefault="00F505EB" w:rsidP="00F505EB">
      <w:pPr>
        <w:pStyle w:val="a8"/>
        <w:spacing w:line="276" w:lineRule="auto"/>
        <w:ind w:firstLine="709"/>
        <w:rPr>
          <w:b/>
          <w:sz w:val="22"/>
          <w:szCs w:val="22"/>
        </w:rPr>
      </w:pPr>
      <w:r w:rsidRPr="00F52B44">
        <w:rPr>
          <w:b/>
          <w:sz w:val="22"/>
          <w:szCs w:val="22"/>
        </w:rPr>
        <w:t xml:space="preserve">1.1. </w:t>
      </w:r>
      <w:r w:rsidR="00F32FB4">
        <w:rPr>
          <w:b/>
          <w:sz w:val="22"/>
          <w:szCs w:val="22"/>
        </w:rPr>
        <w:t>Контракт</w:t>
      </w:r>
      <w:r w:rsidRPr="00F52B44">
        <w:rPr>
          <w:b/>
          <w:sz w:val="22"/>
          <w:szCs w:val="22"/>
        </w:rPr>
        <w:t xml:space="preserve"> заключается по итогам </w:t>
      </w:r>
      <w:r>
        <w:rPr>
          <w:b/>
          <w:sz w:val="22"/>
          <w:szCs w:val="22"/>
        </w:rPr>
        <w:t xml:space="preserve">аукциона в электронной форме </w:t>
      </w:r>
      <w:r w:rsidRPr="00F52B44">
        <w:rPr>
          <w:b/>
          <w:sz w:val="22"/>
          <w:szCs w:val="22"/>
        </w:rPr>
        <w:t>в соответствии с протоколом от «</w:t>
      </w:r>
      <w:r>
        <w:rPr>
          <w:b/>
          <w:sz w:val="22"/>
          <w:szCs w:val="22"/>
        </w:rPr>
        <w:t>__</w:t>
      </w:r>
      <w:r w:rsidRPr="00F52B44">
        <w:rPr>
          <w:b/>
          <w:sz w:val="22"/>
          <w:szCs w:val="22"/>
        </w:rPr>
        <w:t>»</w:t>
      </w:r>
      <w:r>
        <w:rPr>
          <w:b/>
          <w:sz w:val="22"/>
          <w:szCs w:val="22"/>
        </w:rPr>
        <w:t xml:space="preserve"> ___________ </w:t>
      </w:r>
      <w:r w:rsidRPr="00F52B44">
        <w:rPr>
          <w:b/>
          <w:sz w:val="22"/>
          <w:szCs w:val="22"/>
        </w:rPr>
        <w:t>201</w:t>
      </w:r>
      <w:r>
        <w:rPr>
          <w:b/>
          <w:sz w:val="22"/>
          <w:szCs w:val="22"/>
        </w:rPr>
        <w:t>5</w:t>
      </w:r>
      <w:r w:rsidRPr="00F52B44">
        <w:rPr>
          <w:b/>
          <w:sz w:val="22"/>
          <w:szCs w:val="22"/>
        </w:rPr>
        <w:t xml:space="preserve"> года №</w:t>
      </w:r>
      <w:r>
        <w:rPr>
          <w:b/>
          <w:sz w:val="22"/>
          <w:szCs w:val="22"/>
        </w:rPr>
        <w:t xml:space="preserve"> _____________</w:t>
      </w:r>
      <w:r w:rsidRPr="00F52B44">
        <w:rPr>
          <w:b/>
          <w:sz w:val="22"/>
          <w:szCs w:val="22"/>
        </w:rPr>
        <w:t>.</w:t>
      </w:r>
    </w:p>
    <w:p w:rsidR="00F505EB" w:rsidRPr="00C3252D" w:rsidRDefault="00F505EB" w:rsidP="00F505EB">
      <w:pPr>
        <w:spacing w:line="276" w:lineRule="auto"/>
        <w:ind w:firstLine="708"/>
        <w:jc w:val="both"/>
        <w:rPr>
          <w:sz w:val="22"/>
          <w:szCs w:val="22"/>
        </w:rPr>
      </w:pPr>
      <w:r w:rsidRPr="00F52B44">
        <w:rPr>
          <w:sz w:val="22"/>
          <w:szCs w:val="22"/>
        </w:rPr>
        <w:t xml:space="preserve">1.2. По </w:t>
      </w:r>
      <w:r w:rsidRPr="0007661F">
        <w:rPr>
          <w:sz w:val="22"/>
          <w:szCs w:val="22"/>
        </w:rPr>
        <w:t xml:space="preserve">настоящему </w:t>
      </w:r>
      <w:r w:rsidR="00F32FB4">
        <w:rPr>
          <w:sz w:val="22"/>
          <w:szCs w:val="22"/>
        </w:rPr>
        <w:t>Контракту</w:t>
      </w:r>
      <w:r w:rsidRPr="00F52B44">
        <w:rPr>
          <w:sz w:val="22"/>
          <w:szCs w:val="22"/>
        </w:rPr>
        <w:t xml:space="preserve"> </w:t>
      </w:r>
      <w:r w:rsidRPr="0007661F">
        <w:rPr>
          <w:b/>
          <w:i/>
          <w:sz w:val="22"/>
          <w:szCs w:val="22"/>
        </w:rPr>
        <w:t>Подрядчик</w:t>
      </w:r>
      <w:r w:rsidRPr="00F52B44">
        <w:rPr>
          <w:sz w:val="22"/>
          <w:szCs w:val="22"/>
        </w:rPr>
        <w:t xml:space="preserve"> обязуется выполнить</w:t>
      </w:r>
      <w:r>
        <w:rPr>
          <w:sz w:val="22"/>
          <w:szCs w:val="22"/>
        </w:rPr>
        <w:t xml:space="preserve"> </w:t>
      </w:r>
      <w:r w:rsidR="00F32FB4">
        <w:rPr>
          <w:sz w:val="22"/>
          <w:szCs w:val="22"/>
        </w:rPr>
        <w:t>________________________________________________________________________________________________________________________________________________________________________________________</w:t>
      </w:r>
      <w:r w:rsidRPr="00C3252D">
        <w:rPr>
          <w:sz w:val="22"/>
          <w:szCs w:val="22"/>
        </w:rPr>
        <w:t xml:space="preserve">в соответствии с </w:t>
      </w:r>
      <w:r w:rsidRPr="00D74F47">
        <w:rPr>
          <w:sz w:val="22"/>
          <w:szCs w:val="22"/>
        </w:rPr>
        <w:t xml:space="preserve">Техническим заданием (приложение №1), являющимся неотъемлемой частью настоящего </w:t>
      </w:r>
      <w:r w:rsidR="00F32FB4">
        <w:rPr>
          <w:sz w:val="22"/>
          <w:szCs w:val="22"/>
        </w:rPr>
        <w:t>Контракта</w:t>
      </w:r>
      <w:r w:rsidRPr="00D74F47">
        <w:rPr>
          <w:sz w:val="22"/>
          <w:szCs w:val="22"/>
        </w:rPr>
        <w:t>.</w:t>
      </w:r>
    </w:p>
    <w:p w:rsidR="00F505EB" w:rsidRPr="00F52B44" w:rsidRDefault="00F505EB" w:rsidP="00F505EB">
      <w:pPr>
        <w:spacing w:line="276" w:lineRule="auto"/>
        <w:jc w:val="both"/>
        <w:rPr>
          <w:sz w:val="22"/>
          <w:szCs w:val="22"/>
        </w:rPr>
      </w:pPr>
    </w:p>
    <w:p w:rsidR="00F505EB" w:rsidRPr="00F52B44" w:rsidRDefault="00F505EB" w:rsidP="00F505EB">
      <w:pPr>
        <w:spacing w:after="120" w:line="276" w:lineRule="auto"/>
        <w:ind w:left="360"/>
        <w:jc w:val="center"/>
        <w:rPr>
          <w:b/>
          <w:sz w:val="22"/>
          <w:szCs w:val="22"/>
        </w:rPr>
      </w:pPr>
      <w:r w:rsidRPr="00F52B44">
        <w:rPr>
          <w:b/>
          <w:sz w:val="22"/>
          <w:szCs w:val="22"/>
        </w:rPr>
        <w:t>СТАТЬЯ 2. СТОИМОСТЬ И ОПЛАТА РАБОТ</w:t>
      </w:r>
    </w:p>
    <w:p w:rsidR="00F505EB" w:rsidRPr="00254AD2" w:rsidRDefault="00F505EB" w:rsidP="00F505EB">
      <w:pPr>
        <w:tabs>
          <w:tab w:val="left" w:pos="709"/>
        </w:tabs>
        <w:spacing w:line="276" w:lineRule="auto"/>
        <w:ind w:firstLine="709"/>
        <w:jc w:val="both"/>
        <w:rPr>
          <w:sz w:val="22"/>
          <w:szCs w:val="22"/>
        </w:rPr>
      </w:pPr>
      <w:r w:rsidRPr="00F52B44">
        <w:rPr>
          <w:sz w:val="22"/>
          <w:szCs w:val="22"/>
        </w:rPr>
        <w:t xml:space="preserve">2.1. </w:t>
      </w:r>
      <w:r w:rsidRPr="00254AD2">
        <w:rPr>
          <w:sz w:val="22"/>
          <w:szCs w:val="22"/>
        </w:rPr>
        <w:t xml:space="preserve">Цена </w:t>
      </w:r>
      <w:r w:rsidR="00F32FB4">
        <w:rPr>
          <w:sz w:val="22"/>
          <w:szCs w:val="22"/>
        </w:rPr>
        <w:t>Контракта</w:t>
      </w:r>
      <w:r w:rsidRPr="00254AD2">
        <w:rPr>
          <w:sz w:val="22"/>
          <w:szCs w:val="22"/>
        </w:rPr>
        <w:t xml:space="preserve"> составляет </w:t>
      </w:r>
      <w:r w:rsidRPr="00254AD2">
        <w:rPr>
          <w:b/>
          <w:i/>
          <w:sz w:val="22"/>
          <w:szCs w:val="22"/>
          <w:u w:val="single"/>
        </w:rPr>
        <w:t>____</w:t>
      </w:r>
      <w:r>
        <w:rPr>
          <w:b/>
          <w:i/>
          <w:sz w:val="22"/>
          <w:szCs w:val="22"/>
          <w:u w:val="single"/>
        </w:rPr>
        <w:t>___</w:t>
      </w:r>
      <w:r w:rsidRPr="00254AD2">
        <w:rPr>
          <w:b/>
          <w:i/>
          <w:sz w:val="22"/>
          <w:szCs w:val="22"/>
          <w:u w:val="single"/>
        </w:rPr>
        <w:t>__ руб. __ коп.</w:t>
      </w:r>
      <w:r w:rsidRPr="00254AD2">
        <w:rPr>
          <w:sz w:val="22"/>
          <w:szCs w:val="22"/>
        </w:rPr>
        <w:t xml:space="preserve"> (</w:t>
      </w:r>
      <w:r w:rsidRPr="00254AD2">
        <w:rPr>
          <w:b/>
          <w:i/>
          <w:sz w:val="22"/>
          <w:szCs w:val="22"/>
          <w:u w:val="single"/>
        </w:rPr>
        <w:t>__________ рубля __ копеек</w:t>
      </w:r>
      <w:r w:rsidRPr="00254AD2">
        <w:rPr>
          <w:sz w:val="22"/>
          <w:szCs w:val="22"/>
        </w:rPr>
        <w:t>)</w:t>
      </w:r>
      <w:r>
        <w:rPr>
          <w:sz w:val="22"/>
          <w:szCs w:val="22"/>
        </w:rPr>
        <w:t>.</w:t>
      </w:r>
    </w:p>
    <w:p w:rsidR="00F505EB" w:rsidRPr="006F7B3C" w:rsidRDefault="00F505EB" w:rsidP="00F505EB">
      <w:pPr>
        <w:tabs>
          <w:tab w:val="left" w:pos="709"/>
        </w:tabs>
        <w:spacing w:line="276" w:lineRule="auto"/>
        <w:ind w:firstLine="709"/>
        <w:jc w:val="both"/>
        <w:rPr>
          <w:sz w:val="22"/>
          <w:szCs w:val="21"/>
        </w:rPr>
      </w:pPr>
      <w:r w:rsidRPr="00254AD2">
        <w:rPr>
          <w:sz w:val="22"/>
          <w:szCs w:val="22"/>
        </w:rPr>
        <w:t xml:space="preserve">2.2. Цена </w:t>
      </w:r>
      <w:r w:rsidR="00F32FB4">
        <w:rPr>
          <w:sz w:val="22"/>
          <w:szCs w:val="22"/>
        </w:rPr>
        <w:t>Контракта</w:t>
      </w:r>
      <w:r w:rsidRPr="00254AD2">
        <w:rPr>
          <w:sz w:val="22"/>
          <w:szCs w:val="22"/>
        </w:rPr>
        <w:t xml:space="preserve"> включает в себя все расходы, связанные с выполнением работ, в том числе стоимость работ, стоимость материалов и транспортные расходы по их доставке к объекту, стоимость услуг по вывозу строительного мусора с территории </w:t>
      </w:r>
      <w:r w:rsidRPr="00254AD2">
        <w:rPr>
          <w:b/>
          <w:i/>
          <w:sz w:val="22"/>
          <w:szCs w:val="22"/>
        </w:rPr>
        <w:t>Заказчика</w:t>
      </w:r>
      <w:r w:rsidRPr="00254AD2">
        <w:rPr>
          <w:sz w:val="22"/>
          <w:szCs w:val="22"/>
        </w:rPr>
        <w:t xml:space="preserve">, все налоги сборы и другие обязательные платежи в соответствии с действующим законодательством РФ и остается фиксированной на протяжении всего срока исполнения </w:t>
      </w:r>
      <w:r w:rsidR="00F32FB4">
        <w:rPr>
          <w:sz w:val="22"/>
          <w:szCs w:val="22"/>
        </w:rPr>
        <w:t>Контракта</w:t>
      </w:r>
      <w:r w:rsidRPr="00254AD2">
        <w:rPr>
          <w:sz w:val="22"/>
          <w:szCs w:val="22"/>
        </w:rPr>
        <w:t>.</w:t>
      </w:r>
    </w:p>
    <w:p w:rsidR="00F505EB" w:rsidRPr="00F505EB" w:rsidRDefault="00F505EB" w:rsidP="00F505EB">
      <w:pPr>
        <w:pStyle w:val="a8"/>
        <w:spacing w:line="276" w:lineRule="auto"/>
        <w:ind w:firstLine="709"/>
        <w:rPr>
          <w:i w:val="0"/>
          <w:sz w:val="22"/>
          <w:szCs w:val="22"/>
        </w:rPr>
      </w:pPr>
      <w:r w:rsidRPr="00F505EB">
        <w:rPr>
          <w:i w:val="0"/>
          <w:sz w:val="22"/>
          <w:szCs w:val="22"/>
        </w:rPr>
        <w:t xml:space="preserve">2.3. Цена </w:t>
      </w:r>
      <w:r w:rsidR="00F32FB4">
        <w:rPr>
          <w:i w:val="0"/>
          <w:sz w:val="22"/>
          <w:szCs w:val="22"/>
        </w:rPr>
        <w:t>Контракта</w:t>
      </w:r>
      <w:r w:rsidRPr="00F505EB">
        <w:rPr>
          <w:i w:val="0"/>
          <w:sz w:val="22"/>
          <w:szCs w:val="22"/>
        </w:rPr>
        <w:t xml:space="preserve"> является твердой на весь период его действия и не может изменяться в ходе его исполнения, за исключением следующих случаев:</w:t>
      </w:r>
    </w:p>
    <w:p w:rsidR="00F505EB" w:rsidRPr="00F505EB" w:rsidRDefault="00F505EB" w:rsidP="00F505EB">
      <w:pPr>
        <w:pStyle w:val="a8"/>
        <w:spacing w:line="276" w:lineRule="auto"/>
        <w:ind w:firstLine="709"/>
        <w:rPr>
          <w:i w:val="0"/>
          <w:sz w:val="22"/>
          <w:szCs w:val="22"/>
        </w:rPr>
      </w:pPr>
      <w:r w:rsidRPr="00F505EB">
        <w:rPr>
          <w:b/>
          <w:i w:val="0"/>
          <w:sz w:val="22"/>
          <w:szCs w:val="22"/>
        </w:rPr>
        <w:t>а)</w:t>
      </w:r>
      <w:r w:rsidRPr="00F505EB">
        <w:rPr>
          <w:i w:val="0"/>
          <w:sz w:val="22"/>
          <w:szCs w:val="22"/>
        </w:rPr>
        <w:t xml:space="preserve"> при снижении цены </w:t>
      </w:r>
      <w:r w:rsidR="00F32FB4" w:rsidRPr="00F32FB4">
        <w:rPr>
          <w:b/>
          <w:sz w:val="22"/>
          <w:szCs w:val="22"/>
        </w:rPr>
        <w:t>Контракта</w:t>
      </w:r>
      <w:r w:rsidRPr="00F505EB">
        <w:rPr>
          <w:i w:val="0"/>
          <w:sz w:val="22"/>
          <w:szCs w:val="22"/>
        </w:rPr>
        <w:t xml:space="preserve"> без изменения предусмотренных объема работ</w:t>
      </w:r>
      <w:r w:rsidR="00F32FB4" w:rsidRPr="00F32FB4">
        <w:rPr>
          <w:b/>
          <w:sz w:val="22"/>
          <w:szCs w:val="22"/>
        </w:rPr>
        <w:t xml:space="preserve"> Контракта</w:t>
      </w:r>
      <w:r w:rsidRPr="00F505EB">
        <w:rPr>
          <w:i w:val="0"/>
          <w:sz w:val="22"/>
          <w:szCs w:val="22"/>
        </w:rPr>
        <w:t>, и иных условий</w:t>
      </w:r>
      <w:r w:rsidR="00F32FB4" w:rsidRPr="00F32FB4">
        <w:rPr>
          <w:b/>
          <w:sz w:val="22"/>
          <w:szCs w:val="22"/>
        </w:rPr>
        <w:t xml:space="preserve"> Контракта</w:t>
      </w:r>
      <w:r w:rsidRPr="00F505EB">
        <w:rPr>
          <w:i w:val="0"/>
          <w:sz w:val="22"/>
          <w:szCs w:val="22"/>
        </w:rPr>
        <w:t>;</w:t>
      </w:r>
    </w:p>
    <w:p w:rsidR="00F505EB" w:rsidRPr="00F505EB" w:rsidRDefault="00F505EB" w:rsidP="00F505EB">
      <w:pPr>
        <w:pStyle w:val="a8"/>
        <w:spacing w:line="276" w:lineRule="auto"/>
        <w:ind w:firstLine="709"/>
        <w:rPr>
          <w:i w:val="0"/>
          <w:sz w:val="22"/>
          <w:szCs w:val="22"/>
        </w:rPr>
      </w:pPr>
      <w:r w:rsidRPr="00F505EB">
        <w:rPr>
          <w:b/>
          <w:i w:val="0"/>
          <w:sz w:val="22"/>
          <w:szCs w:val="22"/>
        </w:rPr>
        <w:t>б)</w:t>
      </w:r>
      <w:r w:rsidRPr="00F505EB">
        <w:rPr>
          <w:i w:val="0"/>
          <w:sz w:val="22"/>
          <w:szCs w:val="22"/>
        </w:rPr>
        <w:t xml:space="preserve"> если по предложению </w:t>
      </w:r>
      <w:r w:rsidRPr="00F505EB">
        <w:rPr>
          <w:b/>
          <w:i w:val="0"/>
          <w:sz w:val="22"/>
          <w:szCs w:val="22"/>
        </w:rPr>
        <w:t>Заказчика</w:t>
      </w:r>
      <w:r w:rsidRPr="00F505EB">
        <w:rPr>
          <w:i w:val="0"/>
          <w:sz w:val="22"/>
          <w:szCs w:val="22"/>
        </w:rPr>
        <w:t xml:space="preserve"> увеличиваются предусмотренные </w:t>
      </w:r>
      <w:r w:rsidR="00F32FB4" w:rsidRPr="00F32FB4">
        <w:rPr>
          <w:b/>
          <w:sz w:val="22"/>
          <w:szCs w:val="22"/>
        </w:rPr>
        <w:t>Контракта</w:t>
      </w:r>
      <w:r w:rsidR="00F32FB4" w:rsidRPr="00F505EB">
        <w:rPr>
          <w:i w:val="0"/>
          <w:sz w:val="22"/>
          <w:szCs w:val="22"/>
        </w:rPr>
        <w:t xml:space="preserve"> </w:t>
      </w:r>
      <w:r w:rsidRPr="00F505EB">
        <w:rPr>
          <w:i w:val="0"/>
          <w:sz w:val="22"/>
          <w:szCs w:val="22"/>
        </w:rPr>
        <w:t>объемы работ не более чем на десять процентов или уменьшаются предусмотренные</w:t>
      </w:r>
      <w:r w:rsidR="00F32FB4" w:rsidRPr="00F32FB4">
        <w:rPr>
          <w:b/>
          <w:sz w:val="22"/>
          <w:szCs w:val="22"/>
        </w:rPr>
        <w:t xml:space="preserve"> Контракта</w:t>
      </w:r>
      <w:r w:rsidRPr="00F505EB">
        <w:rPr>
          <w:i w:val="0"/>
          <w:sz w:val="22"/>
          <w:szCs w:val="22"/>
        </w:rPr>
        <w:t xml:space="preserve">, объемы выполняемой работы, но не более чем на десять процентов, при этом по соглашению </w:t>
      </w:r>
      <w:r w:rsidRPr="00F505EB">
        <w:rPr>
          <w:b/>
          <w:i w:val="0"/>
          <w:sz w:val="22"/>
          <w:szCs w:val="22"/>
        </w:rPr>
        <w:t>Сторон</w:t>
      </w:r>
      <w:r w:rsidRPr="00F505EB">
        <w:rPr>
          <w:i w:val="0"/>
          <w:sz w:val="22"/>
          <w:szCs w:val="22"/>
        </w:rPr>
        <w:t xml:space="preserve"> допускается изменение с учетом положений бюджетного законодательства Российской Федерации цены </w:t>
      </w:r>
      <w:r w:rsidR="00F32FB4" w:rsidRPr="00F32FB4">
        <w:rPr>
          <w:b/>
          <w:sz w:val="22"/>
          <w:szCs w:val="22"/>
        </w:rPr>
        <w:t xml:space="preserve"> Контракта</w:t>
      </w:r>
      <w:r w:rsidRPr="00F505EB">
        <w:rPr>
          <w:i w:val="0"/>
          <w:sz w:val="22"/>
          <w:szCs w:val="22"/>
        </w:rPr>
        <w:t xml:space="preserve"> пропорционально дополнительному объему работы исходя из установленной в </w:t>
      </w:r>
      <w:r w:rsidRPr="00F505EB">
        <w:rPr>
          <w:b/>
          <w:i w:val="0"/>
          <w:sz w:val="22"/>
          <w:szCs w:val="22"/>
        </w:rPr>
        <w:t>Договоре</w:t>
      </w:r>
      <w:r w:rsidRPr="00F505EB">
        <w:rPr>
          <w:i w:val="0"/>
          <w:sz w:val="22"/>
          <w:szCs w:val="22"/>
        </w:rPr>
        <w:t xml:space="preserve"> цены единицы работы, но не более чем на десять процентов цены</w:t>
      </w:r>
      <w:r w:rsidR="00F32FB4" w:rsidRPr="00F32FB4">
        <w:rPr>
          <w:b/>
          <w:sz w:val="22"/>
          <w:szCs w:val="22"/>
        </w:rPr>
        <w:t xml:space="preserve"> Контракта</w:t>
      </w:r>
      <w:r w:rsidRPr="00F505EB">
        <w:rPr>
          <w:i w:val="0"/>
          <w:sz w:val="22"/>
          <w:szCs w:val="22"/>
        </w:rPr>
        <w:t xml:space="preserve">. При уменьшении предусмотренных </w:t>
      </w:r>
      <w:r w:rsidR="00D43F47" w:rsidRPr="00F32FB4">
        <w:rPr>
          <w:b/>
          <w:sz w:val="22"/>
          <w:szCs w:val="22"/>
        </w:rPr>
        <w:t>Контракта</w:t>
      </w:r>
      <w:r w:rsidR="00D43F47" w:rsidRPr="00F505EB">
        <w:rPr>
          <w:i w:val="0"/>
          <w:sz w:val="22"/>
          <w:szCs w:val="22"/>
        </w:rPr>
        <w:t xml:space="preserve"> </w:t>
      </w:r>
      <w:r w:rsidRPr="00F505EB">
        <w:rPr>
          <w:i w:val="0"/>
          <w:sz w:val="22"/>
          <w:szCs w:val="22"/>
        </w:rPr>
        <w:t xml:space="preserve">объема работы </w:t>
      </w:r>
      <w:r w:rsidRPr="00F505EB">
        <w:rPr>
          <w:b/>
          <w:i w:val="0"/>
          <w:sz w:val="22"/>
          <w:szCs w:val="22"/>
        </w:rPr>
        <w:t>Стороны Договора</w:t>
      </w:r>
      <w:r w:rsidRPr="00F505EB">
        <w:rPr>
          <w:i w:val="0"/>
          <w:sz w:val="22"/>
          <w:szCs w:val="22"/>
        </w:rPr>
        <w:t xml:space="preserve"> обязаны уменьшить цену </w:t>
      </w:r>
      <w:r w:rsidR="00D43F47" w:rsidRPr="00F32FB4">
        <w:rPr>
          <w:b/>
          <w:sz w:val="22"/>
          <w:szCs w:val="22"/>
        </w:rPr>
        <w:t>Контракта</w:t>
      </w:r>
      <w:r w:rsidR="00D43F47" w:rsidRPr="00F505EB">
        <w:rPr>
          <w:i w:val="0"/>
          <w:sz w:val="22"/>
          <w:szCs w:val="22"/>
        </w:rPr>
        <w:t xml:space="preserve"> </w:t>
      </w:r>
      <w:r w:rsidRPr="00F505EB">
        <w:rPr>
          <w:i w:val="0"/>
          <w:sz w:val="22"/>
          <w:szCs w:val="22"/>
        </w:rPr>
        <w:t>исходя из цены единицы работы.</w:t>
      </w:r>
    </w:p>
    <w:p w:rsidR="00F505EB" w:rsidRPr="00C53622" w:rsidRDefault="00F505EB" w:rsidP="00F505EB">
      <w:pPr>
        <w:spacing w:line="276" w:lineRule="auto"/>
        <w:ind w:firstLine="709"/>
        <w:jc w:val="both"/>
        <w:rPr>
          <w:sz w:val="22"/>
          <w:szCs w:val="22"/>
        </w:rPr>
      </w:pPr>
      <w:r w:rsidRPr="00C53622">
        <w:rPr>
          <w:sz w:val="22"/>
          <w:szCs w:val="22"/>
        </w:rPr>
        <w:t xml:space="preserve">2.4. Если </w:t>
      </w:r>
      <w:r w:rsidR="00D43F47" w:rsidRPr="00F32FB4">
        <w:rPr>
          <w:b/>
          <w:sz w:val="22"/>
          <w:szCs w:val="22"/>
        </w:rPr>
        <w:t>Контракта</w:t>
      </w:r>
      <w:r w:rsidR="00D43F47" w:rsidRPr="00C53622">
        <w:rPr>
          <w:sz w:val="22"/>
          <w:szCs w:val="22"/>
        </w:rPr>
        <w:t xml:space="preserve"> </w:t>
      </w:r>
      <w:r w:rsidRPr="00C53622">
        <w:rPr>
          <w:sz w:val="22"/>
          <w:szCs w:val="22"/>
        </w:rPr>
        <w:t xml:space="preserve">заключается с физическим лицом, за исключением индивидуального предпринимателя или иного лица занимающегося частной практикой, сумма </w:t>
      </w:r>
      <w:r w:rsidR="00D43F47" w:rsidRPr="00F32FB4">
        <w:rPr>
          <w:b/>
          <w:sz w:val="22"/>
          <w:szCs w:val="22"/>
        </w:rPr>
        <w:t>Контракта</w:t>
      </w:r>
      <w:r w:rsidR="00D43F47" w:rsidRPr="00C53622">
        <w:rPr>
          <w:b/>
          <w:i/>
          <w:sz w:val="22"/>
          <w:szCs w:val="22"/>
        </w:rPr>
        <w:t xml:space="preserve"> </w:t>
      </w:r>
      <w:r w:rsidRPr="00C53622">
        <w:rPr>
          <w:sz w:val="22"/>
          <w:szCs w:val="22"/>
        </w:rPr>
        <w:t xml:space="preserve"> уменьшается на </w:t>
      </w:r>
      <w:r w:rsidRPr="00C53622">
        <w:rPr>
          <w:sz w:val="22"/>
          <w:szCs w:val="22"/>
        </w:rPr>
        <w:lastRenderedPageBreak/>
        <w:t>сумму подлежащей уплате физическому лицу, на размер налоговых платежей связанных с оплатой</w:t>
      </w:r>
      <w:r w:rsidR="00D43F47" w:rsidRPr="00D43F47">
        <w:rPr>
          <w:b/>
          <w:sz w:val="22"/>
          <w:szCs w:val="22"/>
        </w:rPr>
        <w:t xml:space="preserve"> </w:t>
      </w:r>
      <w:r w:rsidR="00D43F47" w:rsidRPr="00F32FB4">
        <w:rPr>
          <w:b/>
          <w:sz w:val="22"/>
          <w:szCs w:val="22"/>
        </w:rPr>
        <w:t>Контракта</w:t>
      </w:r>
      <w:r w:rsidRPr="00C53622">
        <w:rPr>
          <w:sz w:val="22"/>
          <w:szCs w:val="22"/>
        </w:rPr>
        <w:t>.</w:t>
      </w:r>
    </w:p>
    <w:p w:rsidR="00F505EB" w:rsidRPr="00F505EB" w:rsidRDefault="00F505EB" w:rsidP="00F505EB">
      <w:pPr>
        <w:pStyle w:val="a8"/>
        <w:spacing w:line="276" w:lineRule="auto"/>
        <w:ind w:firstLine="709"/>
        <w:rPr>
          <w:i w:val="0"/>
          <w:sz w:val="22"/>
          <w:szCs w:val="22"/>
        </w:rPr>
      </w:pPr>
      <w:r w:rsidRPr="00F505EB">
        <w:rPr>
          <w:i w:val="0"/>
          <w:sz w:val="22"/>
          <w:szCs w:val="22"/>
        </w:rPr>
        <w:t xml:space="preserve">2.5. Расчет по </w:t>
      </w:r>
      <w:r w:rsidR="00D43F47" w:rsidRPr="00F32FB4">
        <w:rPr>
          <w:b/>
          <w:sz w:val="22"/>
          <w:szCs w:val="22"/>
        </w:rPr>
        <w:t>Контракта</w:t>
      </w:r>
      <w:r w:rsidR="00D43F47" w:rsidRPr="00F505EB">
        <w:rPr>
          <w:i w:val="0"/>
          <w:sz w:val="22"/>
          <w:szCs w:val="22"/>
        </w:rPr>
        <w:t xml:space="preserve"> </w:t>
      </w:r>
      <w:r w:rsidRPr="00F505EB">
        <w:rPr>
          <w:i w:val="0"/>
          <w:sz w:val="22"/>
          <w:szCs w:val="22"/>
        </w:rPr>
        <w:t xml:space="preserve">производится </w:t>
      </w:r>
      <w:r w:rsidRPr="00F505EB">
        <w:rPr>
          <w:b/>
          <w:i w:val="0"/>
          <w:sz w:val="22"/>
          <w:szCs w:val="22"/>
        </w:rPr>
        <w:t>Заказчиком</w:t>
      </w:r>
      <w:r w:rsidRPr="00F505EB">
        <w:rPr>
          <w:i w:val="0"/>
          <w:sz w:val="22"/>
          <w:szCs w:val="22"/>
        </w:rPr>
        <w:t xml:space="preserve"> после фактического исполнения всех работ.</w:t>
      </w:r>
    </w:p>
    <w:p w:rsidR="00F505EB" w:rsidRPr="00F505EB" w:rsidRDefault="00F505EB" w:rsidP="00F505EB">
      <w:pPr>
        <w:pStyle w:val="a8"/>
        <w:spacing w:line="276" w:lineRule="auto"/>
        <w:ind w:firstLine="709"/>
        <w:rPr>
          <w:i w:val="0"/>
          <w:sz w:val="22"/>
          <w:szCs w:val="22"/>
        </w:rPr>
      </w:pPr>
      <w:r w:rsidRPr="00F505EB">
        <w:rPr>
          <w:i w:val="0"/>
          <w:sz w:val="22"/>
          <w:szCs w:val="22"/>
        </w:rPr>
        <w:t xml:space="preserve">2.6. Все расчеты производятся </w:t>
      </w:r>
      <w:r w:rsidRPr="00F505EB">
        <w:rPr>
          <w:b/>
          <w:i w:val="0"/>
          <w:sz w:val="22"/>
          <w:szCs w:val="22"/>
        </w:rPr>
        <w:t>Заказчиком</w:t>
      </w:r>
      <w:r w:rsidRPr="00F505EB">
        <w:rPr>
          <w:i w:val="0"/>
          <w:sz w:val="22"/>
          <w:szCs w:val="22"/>
        </w:rPr>
        <w:t xml:space="preserve"> в безналичной форме путем перечисления денежных средств на расчетный счет </w:t>
      </w:r>
      <w:r w:rsidRPr="00F505EB">
        <w:rPr>
          <w:b/>
          <w:i w:val="0"/>
          <w:sz w:val="22"/>
          <w:szCs w:val="22"/>
        </w:rPr>
        <w:t>Подрядчика</w:t>
      </w:r>
      <w:r w:rsidRPr="00F505EB">
        <w:rPr>
          <w:i w:val="0"/>
          <w:sz w:val="22"/>
          <w:szCs w:val="22"/>
        </w:rPr>
        <w:t xml:space="preserve">, с лицевого счета </w:t>
      </w:r>
      <w:r w:rsidRPr="00F505EB">
        <w:rPr>
          <w:b/>
          <w:i w:val="0"/>
          <w:sz w:val="22"/>
          <w:szCs w:val="22"/>
        </w:rPr>
        <w:t>Заказчика</w:t>
      </w:r>
      <w:r w:rsidRPr="00F505EB">
        <w:rPr>
          <w:i w:val="0"/>
          <w:sz w:val="22"/>
          <w:szCs w:val="22"/>
        </w:rPr>
        <w:t xml:space="preserve">, в течение </w:t>
      </w:r>
      <w:r w:rsidR="00480D3D" w:rsidRPr="003A62CC">
        <w:rPr>
          <w:i w:val="0"/>
          <w:sz w:val="22"/>
          <w:szCs w:val="22"/>
        </w:rPr>
        <w:t>60</w:t>
      </w:r>
      <w:r w:rsidRPr="003A62CC">
        <w:rPr>
          <w:i w:val="0"/>
          <w:sz w:val="22"/>
          <w:szCs w:val="22"/>
        </w:rPr>
        <w:t xml:space="preserve"> дней.</w:t>
      </w:r>
      <w:r w:rsidRPr="00F505EB">
        <w:rPr>
          <w:i w:val="0"/>
          <w:sz w:val="22"/>
          <w:szCs w:val="22"/>
        </w:rPr>
        <w:t xml:space="preserve"> </w:t>
      </w:r>
    </w:p>
    <w:p w:rsidR="00F505EB" w:rsidRPr="00F505EB" w:rsidRDefault="00F505EB" w:rsidP="00F505EB">
      <w:pPr>
        <w:pStyle w:val="a8"/>
        <w:spacing w:line="276" w:lineRule="auto"/>
        <w:ind w:firstLine="709"/>
        <w:rPr>
          <w:i w:val="0"/>
          <w:sz w:val="22"/>
          <w:szCs w:val="22"/>
        </w:rPr>
      </w:pPr>
      <w:r w:rsidRPr="00F505EB">
        <w:rPr>
          <w:i w:val="0"/>
          <w:sz w:val="22"/>
          <w:szCs w:val="22"/>
        </w:rPr>
        <w:t xml:space="preserve">2.7. Основанием для оплаты выполненных </w:t>
      </w:r>
      <w:r w:rsidRPr="00F505EB">
        <w:rPr>
          <w:b/>
          <w:i w:val="0"/>
          <w:sz w:val="22"/>
          <w:szCs w:val="22"/>
        </w:rPr>
        <w:t>Подрядчиком</w:t>
      </w:r>
      <w:r w:rsidRPr="00F505EB">
        <w:rPr>
          <w:i w:val="0"/>
          <w:sz w:val="22"/>
          <w:szCs w:val="22"/>
        </w:rPr>
        <w:t xml:space="preserve"> работ являются: подписанный </w:t>
      </w:r>
      <w:r w:rsidRPr="00F505EB">
        <w:rPr>
          <w:b/>
          <w:i w:val="0"/>
          <w:sz w:val="22"/>
          <w:szCs w:val="22"/>
        </w:rPr>
        <w:t>Сторонами</w:t>
      </w:r>
      <w:r w:rsidRPr="00F505EB">
        <w:rPr>
          <w:i w:val="0"/>
          <w:sz w:val="22"/>
          <w:szCs w:val="22"/>
        </w:rPr>
        <w:t xml:space="preserve"> акт приемки выполненных работ (по форме № КС-2), Справка о стоимости выполненных работ и затрат (по форме № КС-3), счета или счета-фактуры, при условии отсутствия у Заказчика замечаний к представленным документам, </w:t>
      </w:r>
    </w:p>
    <w:p w:rsidR="00F505EB" w:rsidRPr="00F505EB" w:rsidRDefault="00F505EB" w:rsidP="00F505EB">
      <w:pPr>
        <w:pStyle w:val="a8"/>
        <w:spacing w:line="276" w:lineRule="auto"/>
        <w:ind w:firstLine="709"/>
        <w:rPr>
          <w:i w:val="0"/>
          <w:sz w:val="22"/>
          <w:szCs w:val="22"/>
        </w:rPr>
      </w:pPr>
      <w:r w:rsidRPr="00F505EB">
        <w:rPr>
          <w:i w:val="0"/>
          <w:sz w:val="22"/>
          <w:szCs w:val="22"/>
        </w:rPr>
        <w:t xml:space="preserve">2.8. Превышение </w:t>
      </w:r>
      <w:r w:rsidRPr="00F505EB">
        <w:rPr>
          <w:b/>
          <w:i w:val="0"/>
          <w:sz w:val="22"/>
          <w:szCs w:val="22"/>
        </w:rPr>
        <w:t>Подрядчиком</w:t>
      </w:r>
      <w:r w:rsidRPr="00F505EB">
        <w:rPr>
          <w:i w:val="0"/>
          <w:sz w:val="22"/>
          <w:szCs w:val="22"/>
        </w:rPr>
        <w:t xml:space="preserve"> объемов и стоимости работ, установленных сметной документацией оплате не подлежат.</w:t>
      </w:r>
    </w:p>
    <w:p w:rsidR="00F505EB" w:rsidRDefault="00F505EB" w:rsidP="00F505EB">
      <w:pPr>
        <w:spacing w:line="276" w:lineRule="auto"/>
        <w:ind w:firstLine="709"/>
        <w:jc w:val="both"/>
        <w:rPr>
          <w:sz w:val="22"/>
          <w:szCs w:val="22"/>
        </w:rPr>
      </w:pPr>
      <w:r>
        <w:rPr>
          <w:sz w:val="22"/>
          <w:szCs w:val="22"/>
        </w:rPr>
        <w:t xml:space="preserve">2.9. Работы, выполненные </w:t>
      </w:r>
      <w:r w:rsidRPr="00173DC4">
        <w:rPr>
          <w:b/>
          <w:i/>
          <w:sz w:val="22"/>
          <w:szCs w:val="22"/>
        </w:rPr>
        <w:t>Подрядчиком</w:t>
      </w:r>
      <w:r w:rsidRPr="00F52B44">
        <w:rPr>
          <w:sz w:val="22"/>
          <w:szCs w:val="22"/>
        </w:rPr>
        <w:t xml:space="preserve"> с отклонениями от </w:t>
      </w:r>
      <w:r w:rsidR="00D43F47" w:rsidRPr="00F32FB4">
        <w:rPr>
          <w:b/>
          <w:sz w:val="22"/>
          <w:szCs w:val="22"/>
        </w:rPr>
        <w:t>Контракта</w:t>
      </w:r>
      <w:r w:rsidR="00D43F47" w:rsidRPr="00F52B44">
        <w:rPr>
          <w:sz w:val="22"/>
          <w:szCs w:val="22"/>
        </w:rPr>
        <w:t xml:space="preserve"> </w:t>
      </w:r>
      <w:r w:rsidRPr="00F52B44">
        <w:rPr>
          <w:sz w:val="22"/>
          <w:szCs w:val="22"/>
        </w:rPr>
        <w:t xml:space="preserve">технической документации, строительных норм и правил, </w:t>
      </w:r>
      <w:r w:rsidRPr="0005454F">
        <w:rPr>
          <w:sz w:val="22"/>
          <w:szCs w:val="22"/>
        </w:rPr>
        <w:t>указанных в них</w:t>
      </w:r>
      <w:r>
        <w:rPr>
          <w:sz w:val="22"/>
          <w:szCs w:val="22"/>
        </w:rPr>
        <w:t xml:space="preserve">, не подлежат оплате </w:t>
      </w:r>
      <w:r w:rsidRPr="004B4642">
        <w:rPr>
          <w:b/>
          <w:i/>
          <w:sz w:val="22"/>
          <w:szCs w:val="22"/>
        </w:rPr>
        <w:t>Заказчиком</w:t>
      </w:r>
      <w:r w:rsidRPr="0005454F">
        <w:rPr>
          <w:sz w:val="22"/>
          <w:szCs w:val="22"/>
        </w:rPr>
        <w:t xml:space="preserve"> до устранения отклонений.</w:t>
      </w:r>
    </w:p>
    <w:p w:rsidR="00F505EB" w:rsidRDefault="00F505EB" w:rsidP="00F505EB">
      <w:pPr>
        <w:spacing w:line="276" w:lineRule="auto"/>
        <w:ind w:firstLine="709"/>
        <w:jc w:val="both"/>
        <w:rPr>
          <w:sz w:val="22"/>
          <w:szCs w:val="22"/>
        </w:rPr>
      </w:pPr>
    </w:p>
    <w:p w:rsidR="00F505EB" w:rsidRDefault="00F505EB" w:rsidP="00F505EB">
      <w:pPr>
        <w:spacing w:line="276" w:lineRule="auto"/>
        <w:ind w:firstLine="709"/>
        <w:jc w:val="center"/>
        <w:rPr>
          <w:b/>
          <w:sz w:val="22"/>
          <w:szCs w:val="22"/>
        </w:rPr>
      </w:pPr>
      <w:r>
        <w:rPr>
          <w:b/>
          <w:sz w:val="22"/>
          <w:szCs w:val="22"/>
        </w:rPr>
        <w:t>СТ</w:t>
      </w:r>
      <w:r w:rsidRPr="00F52B44">
        <w:rPr>
          <w:b/>
          <w:sz w:val="22"/>
          <w:szCs w:val="22"/>
        </w:rPr>
        <w:t xml:space="preserve">АТЬЯ 3. </w:t>
      </w:r>
      <w:r>
        <w:rPr>
          <w:b/>
          <w:sz w:val="22"/>
          <w:szCs w:val="22"/>
        </w:rPr>
        <w:t xml:space="preserve">ОБЕСПЕЧЕНИЕ </w:t>
      </w:r>
      <w:r w:rsidR="00D43F47">
        <w:rPr>
          <w:b/>
          <w:sz w:val="22"/>
          <w:szCs w:val="22"/>
        </w:rPr>
        <w:t>КОНТРАКТА</w:t>
      </w:r>
    </w:p>
    <w:p w:rsidR="00F505EB" w:rsidRPr="00F505EB" w:rsidRDefault="00F505EB" w:rsidP="00F505EB">
      <w:pPr>
        <w:spacing w:line="276" w:lineRule="auto"/>
        <w:ind w:firstLine="708"/>
        <w:jc w:val="both"/>
        <w:rPr>
          <w:sz w:val="22"/>
          <w:szCs w:val="22"/>
        </w:rPr>
      </w:pPr>
      <w:r w:rsidRPr="00C53622">
        <w:rPr>
          <w:sz w:val="22"/>
          <w:szCs w:val="22"/>
        </w:rPr>
        <w:t xml:space="preserve">3.1. Размер обеспечения исполнения обязательств по настоящему </w:t>
      </w:r>
      <w:r w:rsidR="00D43F47" w:rsidRPr="00F32FB4">
        <w:rPr>
          <w:b/>
          <w:sz w:val="22"/>
          <w:szCs w:val="22"/>
        </w:rPr>
        <w:t>Контракт</w:t>
      </w:r>
      <w:r w:rsidR="00D43F47">
        <w:rPr>
          <w:b/>
          <w:sz w:val="22"/>
          <w:szCs w:val="22"/>
        </w:rPr>
        <w:t xml:space="preserve">у </w:t>
      </w:r>
      <w:r w:rsidRPr="00C53622">
        <w:rPr>
          <w:sz w:val="22"/>
          <w:szCs w:val="22"/>
        </w:rPr>
        <w:t xml:space="preserve">составляет </w:t>
      </w:r>
      <w:r w:rsidR="00D43F47">
        <w:rPr>
          <w:sz w:val="22"/>
          <w:szCs w:val="22"/>
        </w:rPr>
        <w:t>____________________________________________________________________________________________</w:t>
      </w:r>
      <w:r w:rsidRPr="00C53622">
        <w:rPr>
          <w:sz w:val="22"/>
          <w:szCs w:val="22"/>
        </w:rPr>
        <w:t xml:space="preserve">3.2.  В случае, если в качестве обеспечения </w:t>
      </w:r>
      <w:r w:rsidR="00D43F47" w:rsidRPr="00F32FB4">
        <w:rPr>
          <w:b/>
          <w:sz w:val="22"/>
          <w:szCs w:val="22"/>
        </w:rPr>
        <w:t>Контракта</w:t>
      </w:r>
      <w:r w:rsidR="00D43F47" w:rsidRPr="00C53622">
        <w:rPr>
          <w:b/>
          <w:i/>
          <w:sz w:val="22"/>
          <w:szCs w:val="22"/>
        </w:rPr>
        <w:t xml:space="preserve"> </w:t>
      </w:r>
      <w:r w:rsidRPr="00C53622">
        <w:rPr>
          <w:b/>
          <w:i/>
          <w:sz w:val="22"/>
          <w:szCs w:val="22"/>
        </w:rPr>
        <w:t>Подрядчиком</w:t>
      </w:r>
      <w:r w:rsidRPr="00C53622">
        <w:rPr>
          <w:sz w:val="22"/>
          <w:szCs w:val="22"/>
        </w:rPr>
        <w:t xml:space="preserve"> предоставляется безотзывная банковская гарантия, </w:t>
      </w:r>
      <w:r w:rsidRPr="00F505EB">
        <w:rPr>
          <w:b/>
          <w:i/>
          <w:sz w:val="22"/>
          <w:szCs w:val="22"/>
        </w:rPr>
        <w:t>срок ее действия должен составлять не ранее «</w:t>
      </w:r>
      <w:r w:rsidR="00D43F47">
        <w:rPr>
          <w:b/>
          <w:i/>
          <w:sz w:val="22"/>
          <w:szCs w:val="22"/>
        </w:rPr>
        <w:t>___</w:t>
      </w:r>
      <w:r w:rsidRPr="00F505EB">
        <w:rPr>
          <w:b/>
          <w:i/>
          <w:sz w:val="22"/>
          <w:szCs w:val="22"/>
        </w:rPr>
        <w:t>»</w:t>
      </w:r>
      <w:r w:rsidR="00D43F47">
        <w:rPr>
          <w:b/>
          <w:i/>
          <w:sz w:val="22"/>
          <w:szCs w:val="22"/>
        </w:rPr>
        <w:t>______</w:t>
      </w:r>
      <w:r w:rsidRPr="00F505EB">
        <w:rPr>
          <w:b/>
          <w:i/>
          <w:sz w:val="22"/>
          <w:szCs w:val="22"/>
        </w:rPr>
        <w:t>201</w:t>
      </w:r>
      <w:r w:rsidR="00D43F47">
        <w:rPr>
          <w:b/>
          <w:i/>
          <w:sz w:val="22"/>
          <w:szCs w:val="22"/>
        </w:rPr>
        <w:t>___</w:t>
      </w:r>
      <w:r w:rsidRPr="00F505EB">
        <w:rPr>
          <w:b/>
          <w:i/>
          <w:sz w:val="22"/>
          <w:szCs w:val="22"/>
        </w:rPr>
        <w:t xml:space="preserve"> года</w:t>
      </w:r>
      <w:r w:rsidRPr="00F505EB">
        <w:rPr>
          <w:sz w:val="22"/>
          <w:szCs w:val="22"/>
        </w:rPr>
        <w:t>.</w:t>
      </w:r>
    </w:p>
    <w:p w:rsidR="00F505EB" w:rsidRPr="00C53622" w:rsidRDefault="00F505EB" w:rsidP="00F505EB">
      <w:pPr>
        <w:spacing w:line="276" w:lineRule="auto"/>
        <w:ind w:firstLine="720"/>
        <w:jc w:val="both"/>
        <w:rPr>
          <w:sz w:val="22"/>
          <w:szCs w:val="22"/>
        </w:rPr>
      </w:pPr>
      <w:r w:rsidRPr="00C53622">
        <w:rPr>
          <w:sz w:val="22"/>
          <w:szCs w:val="22"/>
        </w:rPr>
        <w:t xml:space="preserve">3.3. </w:t>
      </w:r>
      <w:r w:rsidRPr="00C53622">
        <w:rPr>
          <w:b/>
          <w:i/>
          <w:sz w:val="22"/>
          <w:szCs w:val="22"/>
        </w:rPr>
        <w:t>Заказчик</w:t>
      </w:r>
      <w:r w:rsidRPr="00C53622">
        <w:rPr>
          <w:sz w:val="22"/>
          <w:szCs w:val="22"/>
        </w:rPr>
        <w:t xml:space="preserve"> подписывает настоящий </w:t>
      </w:r>
      <w:r w:rsidR="00D43F47" w:rsidRPr="00F32FB4">
        <w:rPr>
          <w:b/>
          <w:sz w:val="22"/>
          <w:szCs w:val="22"/>
        </w:rPr>
        <w:t>Контракт</w:t>
      </w:r>
      <w:r w:rsidR="00D43F47">
        <w:rPr>
          <w:b/>
          <w:sz w:val="22"/>
          <w:szCs w:val="22"/>
        </w:rPr>
        <w:t xml:space="preserve"> </w:t>
      </w:r>
      <w:r w:rsidRPr="00C53622">
        <w:rPr>
          <w:sz w:val="22"/>
          <w:szCs w:val="22"/>
        </w:rPr>
        <w:t xml:space="preserve">только после того как </w:t>
      </w:r>
      <w:r w:rsidRPr="00C53622">
        <w:rPr>
          <w:b/>
          <w:i/>
          <w:sz w:val="22"/>
          <w:szCs w:val="22"/>
        </w:rPr>
        <w:t>Подрядчик</w:t>
      </w:r>
      <w:r w:rsidRPr="00C53622">
        <w:rPr>
          <w:sz w:val="22"/>
          <w:szCs w:val="22"/>
        </w:rPr>
        <w:t xml:space="preserve"> с подписанным со своей стороны </w:t>
      </w:r>
      <w:r w:rsidR="00D43F47" w:rsidRPr="00F32FB4">
        <w:rPr>
          <w:b/>
          <w:sz w:val="22"/>
          <w:szCs w:val="22"/>
        </w:rPr>
        <w:t>Контракт</w:t>
      </w:r>
      <w:r w:rsidR="00D43F47">
        <w:rPr>
          <w:b/>
          <w:sz w:val="22"/>
          <w:szCs w:val="22"/>
        </w:rPr>
        <w:t xml:space="preserve"> </w:t>
      </w:r>
      <w:r w:rsidRPr="00C53622">
        <w:rPr>
          <w:sz w:val="22"/>
          <w:szCs w:val="22"/>
        </w:rPr>
        <w:t xml:space="preserve">направит: безотзывную банковскую гарантию по данному </w:t>
      </w:r>
      <w:r w:rsidR="00D43F47" w:rsidRPr="00F32FB4">
        <w:rPr>
          <w:b/>
          <w:sz w:val="22"/>
          <w:szCs w:val="22"/>
        </w:rPr>
        <w:t>Контракт</w:t>
      </w:r>
      <w:r w:rsidR="00D43F47">
        <w:rPr>
          <w:b/>
          <w:sz w:val="22"/>
          <w:szCs w:val="22"/>
        </w:rPr>
        <w:t xml:space="preserve">у </w:t>
      </w:r>
      <w:r w:rsidRPr="00C53622">
        <w:rPr>
          <w:sz w:val="22"/>
          <w:szCs w:val="22"/>
        </w:rPr>
        <w:t xml:space="preserve">или предоставит  платежное поручение с отметкой банка, подтверждающим факт внесения денежных средств на расчётный счёт </w:t>
      </w:r>
      <w:r w:rsidRPr="00C53622">
        <w:rPr>
          <w:b/>
          <w:i/>
          <w:sz w:val="22"/>
          <w:szCs w:val="22"/>
        </w:rPr>
        <w:t>Заказчика</w:t>
      </w:r>
      <w:r w:rsidRPr="00C53622">
        <w:rPr>
          <w:sz w:val="22"/>
          <w:szCs w:val="22"/>
        </w:rPr>
        <w:t>.</w:t>
      </w:r>
    </w:p>
    <w:p w:rsidR="00F505EB" w:rsidRPr="00C53622" w:rsidRDefault="00F505EB" w:rsidP="00F505EB">
      <w:pPr>
        <w:spacing w:line="276" w:lineRule="auto"/>
        <w:ind w:firstLine="720"/>
        <w:jc w:val="both"/>
        <w:rPr>
          <w:sz w:val="22"/>
          <w:szCs w:val="22"/>
        </w:rPr>
      </w:pPr>
      <w:r w:rsidRPr="00C53622">
        <w:rPr>
          <w:sz w:val="22"/>
          <w:szCs w:val="22"/>
        </w:rPr>
        <w:t xml:space="preserve">В документе об обеспечении исполнения обязательств по </w:t>
      </w:r>
      <w:r w:rsidR="00D43F47" w:rsidRPr="00F32FB4">
        <w:rPr>
          <w:b/>
          <w:sz w:val="22"/>
          <w:szCs w:val="22"/>
        </w:rPr>
        <w:t>Контракт</w:t>
      </w:r>
      <w:r w:rsidR="00D43F47">
        <w:rPr>
          <w:b/>
          <w:sz w:val="22"/>
          <w:szCs w:val="22"/>
        </w:rPr>
        <w:t xml:space="preserve">у </w:t>
      </w:r>
      <w:r w:rsidRPr="00C53622">
        <w:rPr>
          <w:sz w:val="22"/>
          <w:szCs w:val="22"/>
        </w:rPr>
        <w:t>должно быть прописано, что данное обеспечение предоставляется во исполнение обязательств подрядчика по</w:t>
      </w:r>
      <w:r w:rsidR="00D43F47" w:rsidRPr="00D43F47">
        <w:rPr>
          <w:b/>
          <w:sz w:val="22"/>
          <w:szCs w:val="22"/>
        </w:rPr>
        <w:t xml:space="preserve"> </w:t>
      </w:r>
      <w:r w:rsidR="00D43F47" w:rsidRPr="00F32FB4">
        <w:rPr>
          <w:b/>
          <w:sz w:val="22"/>
          <w:szCs w:val="22"/>
        </w:rPr>
        <w:t>Контракт</w:t>
      </w:r>
      <w:r w:rsidR="00D43F47">
        <w:rPr>
          <w:b/>
          <w:sz w:val="22"/>
          <w:szCs w:val="22"/>
        </w:rPr>
        <w:t>у</w:t>
      </w:r>
      <w:r>
        <w:rPr>
          <w:b/>
          <w:i/>
          <w:sz w:val="22"/>
          <w:szCs w:val="22"/>
        </w:rPr>
        <w:t xml:space="preserve">, </w:t>
      </w:r>
      <w:r w:rsidRPr="00C53622">
        <w:rPr>
          <w:i/>
          <w:sz w:val="22"/>
          <w:szCs w:val="22"/>
        </w:rPr>
        <w:t>извещени</w:t>
      </w:r>
      <w:r>
        <w:rPr>
          <w:i/>
          <w:sz w:val="22"/>
          <w:szCs w:val="22"/>
        </w:rPr>
        <w:t xml:space="preserve">е о проведении электронного аукциона </w:t>
      </w:r>
      <w:r w:rsidRPr="00C53622">
        <w:rPr>
          <w:i/>
          <w:sz w:val="22"/>
          <w:szCs w:val="22"/>
        </w:rPr>
        <w:t>№</w:t>
      </w:r>
      <w:r>
        <w:rPr>
          <w:i/>
          <w:sz w:val="22"/>
          <w:szCs w:val="22"/>
        </w:rPr>
        <w:t xml:space="preserve"> _____________________</w:t>
      </w:r>
      <w:r w:rsidRPr="009D6DA7">
        <w:rPr>
          <w:i/>
          <w:sz w:val="22"/>
          <w:szCs w:val="22"/>
        </w:rPr>
        <w:t xml:space="preserve"> от </w:t>
      </w:r>
      <w:r>
        <w:rPr>
          <w:i/>
          <w:sz w:val="22"/>
          <w:szCs w:val="22"/>
        </w:rPr>
        <w:t>«__»</w:t>
      </w:r>
      <w:r w:rsidRPr="009D6DA7">
        <w:rPr>
          <w:i/>
          <w:sz w:val="22"/>
          <w:szCs w:val="22"/>
        </w:rPr>
        <w:t xml:space="preserve"> </w:t>
      </w:r>
      <w:r>
        <w:rPr>
          <w:i/>
          <w:sz w:val="22"/>
          <w:szCs w:val="22"/>
        </w:rPr>
        <w:t>_______</w:t>
      </w:r>
      <w:r w:rsidRPr="009D6DA7">
        <w:rPr>
          <w:i/>
          <w:sz w:val="22"/>
          <w:szCs w:val="22"/>
        </w:rPr>
        <w:t xml:space="preserve"> 201</w:t>
      </w:r>
      <w:r>
        <w:rPr>
          <w:i/>
          <w:sz w:val="22"/>
          <w:szCs w:val="22"/>
        </w:rPr>
        <w:t>5</w:t>
      </w:r>
      <w:r w:rsidRPr="009D6DA7">
        <w:rPr>
          <w:i/>
          <w:sz w:val="22"/>
          <w:szCs w:val="22"/>
        </w:rPr>
        <w:t xml:space="preserve"> года</w:t>
      </w:r>
      <w:r w:rsidRPr="00C53622">
        <w:rPr>
          <w:sz w:val="22"/>
          <w:szCs w:val="22"/>
        </w:rPr>
        <w:t>.</w:t>
      </w:r>
    </w:p>
    <w:p w:rsidR="00F505EB" w:rsidRPr="00C53622" w:rsidRDefault="00F505EB" w:rsidP="00F505EB">
      <w:pPr>
        <w:spacing w:line="276" w:lineRule="auto"/>
        <w:ind w:firstLine="709"/>
        <w:jc w:val="both"/>
        <w:rPr>
          <w:sz w:val="22"/>
          <w:szCs w:val="22"/>
        </w:rPr>
      </w:pPr>
      <w:r w:rsidRPr="00C53622">
        <w:rPr>
          <w:sz w:val="22"/>
          <w:szCs w:val="22"/>
        </w:rPr>
        <w:t xml:space="preserve">3.4. В случае если обеспечение исполнения </w:t>
      </w:r>
      <w:r w:rsidRPr="00C53622">
        <w:rPr>
          <w:b/>
          <w:i/>
          <w:sz w:val="22"/>
          <w:szCs w:val="22"/>
        </w:rPr>
        <w:t>Договора</w:t>
      </w:r>
      <w:r w:rsidRPr="00C53622">
        <w:rPr>
          <w:sz w:val="22"/>
          <w:szCs w:val="22"/>
        </w:rPr>
        <w:t xml:space="preserve">  представляется в виде залога денежных средств, участник а</w:t>
      </w:r>
      <w:r>
        <w:rPr>
          <w:sz w:val="22"/>
          <w:szCs w:val="22"/>
        </w:rPr>
        <w:t xml:space="preserve">укциона, с которым заключается </w:t>
      </w:r>
      <w:r w:rsidRPr="00652DB7">
        <w:rPr>
          <w:b/>
          <w:i/>
          <w:sz w:val="22"/>
          <w:szCs w:val="22"/>
        </w:rPr>
        <w:t>Договор</w:t>
      </w:r>
      <w:r w:rsidRPr="00C53622">
        <w:rPr>
          <w:sz w:val="22"/>
          <w:szCs w:val="22"/>
        </w:rPr>
        <w:t xml:space="preserve">, перечисляет сумму залога денежных средств, указанную в пункте </w:t>
      </w:r>
      <w:r w:rsidRPr="00C53622">
        <w:rPr>
          <w:i/>
          <w:sz w:val="22"/>
          <w:szCs w:val="22"/>
        </w:rPr>
        <w:t>3.1.</w:t>
      </w:r>
      <w:r w:rsidRPr="00C53622">
        <w:t xml:space="preserve"> </w:t>
      </w:r>
      <w:r w:rsidRPr="00C53622">
        <w:rPr>
          <w:b/>
          <w:i/>
          <w:sz w:val="22"/>
          <w:szCs w:val="22"/>
        </w:rPr>
        <w:t>Договора</w:t>
      </w:r>
      <w:r w:rsidRPr="00C53622">
        <w:rPr>
          <w:i/>
          <w:sz w:val="22"/>
          <w:szCs w:val="22"/>
        </w:rPr>
        <w:t xml:space="preserve">, на счет </w:t>
      </w:r>
      <w:r w:rsidRPr="00C53622">
        <w:rPr>
          <w:b/>
          <w:i/>
          <w:sz w:val="22"/>
          <w:szCs w:val="22"/>
        </w:rPr>
        <w:t>Заказчика</w:t>
      </w:r>
      <w:r w:rsidRPr="00C53622">
        <w:rPr>
          <w:i/>
          <w:sz w:val="22"/>
          <w:szCs w:val="22"/>
        </w:rPr>
        <w:t>:</w:t>
      </w:r>
    </w:p>
    <w:p w:rsidR="00F505EB" w:rsidRPr="001A2BDB" w:rsidRDefault="00F505EB" w:rsidP="00F505EB">
      <w:pPr>
        <w:tabs>
          <w:tab w:val="left" w:pos="9355"/>
        </w:tabs>
        <w:spacing w:line="276" w:lineRule="auto"/>
        <w:ind w:right="-5" w:firstLine="720"/>
        <w:jc w:val="both"/>
        <w:rPr>
          <w:sz w:val="22"/>
          <w:szCs w:val="22"/>
        </w:rPr>
      </w:pPr>
      <w:r w:rsidRPr="001A2BDB">
        <w:rPr>
          <w:sz w:val="22"/>
          <w:szCs w:val="22"/>
        </w:rPr>
        <w:t>Получатель:</w:t>
      </w:r>
      <w:r w:rsidRPr="001A2BDB">
        <w:rPr>
          <w:sz w:val="22"/>
          <w:szCs w:val="22"/>
        </w:rPr>
        <w:tab/>
      </w:r>
    </w:p>
    <w:p w:rsidR="00D43F47" w:rsidRPr="00D53FCF" w:rsidRDefault="00D43F47" w:rsidP="00D43F47">
      <w:pPr>
        <w:widowControl w:val="0"/>
        <w:autoSpaceDE w:val="0"/>
        <w:autoSpaceDN w:val="0"/>
        <w:adjustRightInd w:val="0"/>
        <w:ind w:left="709"/>
        <w:rPr>
          <w:rFonts w:ascii="Calibri" w:hAnsi="Calibri"/>
        </w:rPr>
      </w:pPr>
      <w:r w:rsidRPr="00D53FCF">
        <w:rPr>
          <w:rFonts w:ascii="SchoolBook" w:hAnsi="SchoolBook"/>
        </w:rPr>
        <w:t xml:space="preserve">УФК по Мурманской области (Администрация сельского поселения Ура-Губа </w:t>
      </w:r>
      <w:r>
        <w:rPr>
          <w:rFonts w:ascii="Calibri" w:hAnsi="Calibri"/>
        </w:rPr>
        <w:t xml:space="preserve">               </w:t>
      </w:r>
      <w:r w:rsidRPr="00D53FCF">
        <w:rPr>
          <w:rFonts w:ascii="SchoolBook" w:hAnsi="SchoolBook"/>
        </w:rPr>
        <w:t>Кольс</w:t>
      </w:r>
      <w:r>
        <w:rPr>
          <w:rFonts w:ascii="SchoolBook" w:hAnsi="SchoolBook"/>
        </w:rPr>
        <w:t>кого района Мурманской области)</w:t>
      </w:r>
    </w:p>
    <w:p w:rsidR="00D43F47" w:rsidRPr="00D53FCF" w:rsidRDefault="00D43F47" w:rsidP="00D43F47">
      <w:pPr>
        <w:widowControl w:val="0"/>
        <w:autoSpaceDE w:val="0"/>
        <w:autoSpaceDN w:val="0"/>
        <w:adjustRightInd w:val="0"/>
        <w:ind w:firstLine="709"/>
        <w:rPr>
          <w:rFonts w:ascii="SchoolBook" w:hAnsi="SchoolBook"/>
        </w:rPr>
      </w:pPr>
      <w:r w:rsidRPr="00D53FCF">
        <w:rPr>
          <w:rFonts w:ascii="SchoolBook" w:hAnsi="SchoolBook"/>
        </w:rPr>
        <w:t xml:space="preserve">Банковские реквизиты получателя: </w:t>
      </w:r>
    </w:p>
    <w:p w:rsidR="00742E09" w:rsidRDefault="00D43F47" w:rsidP="00D43F47">
      <w:pPr>
        <w:widowControl w:val="0"/>
        <w:autoSpaceDE w:val="0"/>
        <w:autoSpaceDN w:val="0"/>
        <w:adjustRightInd w:val="0"/>
        <w:ind w:firstLine="709"/>
      </w:pPr>
      <w:r w:rsidRPr="00D53FCF">
        <w:rPr>
          <w:rFonts w:ascii="SchoolBook" w:hAnsi="SchoolBook"/>
        </w:rPr>
        <w:t xml:space="preserve">р/счет </w:t>
      </w:r>
      <w:r w:rsidR="00742E09">
        <w:t>40302810500003000117</w:t>
      </w:r>
    </w:p>
    <w:p w:rsidR="00D43F47" w:rsidRDefault="00742E09" w:rsidP="00D43F47">
      <w:pPr>
        <w:widowControl w:val="0"/>
        <w:autoSpaceDE w:val="0"/>
        <w:autoSpaceDN w:val="0"/>
        <w:adjustRightInd w:val="0"/>
        <w:ind w:firstLine="709"/>
        <w:rPr>
          <w:rFonts w:ascii="Calibri" w:hAnsi="Calibri"/>
        </w:rPr>
      </w:pPr>
      <w:r>
        <w:t>л/с 05493210010</w:t>
      </w:r>
      <w:r w:rsidR="00D43F47" w:rsidRPr="00D53FCF">
        <w:rPr>
          <w:rFonts w:ascii="SchoolBook" w:hAnsi="SchoolBook"/>
        </w:rPr>
        <w:t xml:space="preserve"> </w:t>
      </w:r>
    </w:p>
    <w:p w:rsidR="00D43F47" w:rsidRPr="00D53FCF" w:rsidRDefault="00D43F47" w:rsidP="00D43F47">
      <w:pPr>
        <w:widowControl w:val="0"/>
        <w:autoSpaceDE w:val="0"/>
        <w:autoSpaceDN w:val="0"/>
        <w:adjustRightInd w:val="0"/>
        <w:ind w:left="709"/>
        <w:rPr>
          <w:rFonts w:ascii="SchoolBook" w:hAnsi="SchoolBook"/>
        </w:rPr>
      </w:pPr>
      <w:r w:rsidRPr="00D53FCF">
        <w:rPr>
          <w:rFonts w:ascii="SchoolBook" w:hAnsi="SchoolBook"/>
        </w:rPr>
        <w:t>в Отделение по Мурманской области Северо-Западного главного управления Центрального банка Российской Федерации г. Мурманск</w:t>
      </w:r>
    </w:p>
    <w:p w:rsidR="00D43F47" w:rsidRPr="00D53FCF" w:rsidRDefault="00D43F47" w:rsidP="00D43F47">
      <w:pPr>
        <w:widowControl w:val="0"/>
        <w:autoSpaceDE w:val="0"/>
        <w:autoSpaceDN w:val="0"/>
        <w:adjustRightInd w:val="0"/>
        <w:ind w:firstLine="709"/>
        <w:rPr>
          <w:rFonts w:ascii="SchoolBook" w:hAnsi="SchoolBook"/>
        </w:rPr>
      </w:pPr>
      <w:r w:rsidRPr="00D53FCF">
        <w:rPr>
          <w:rFonts w:ascii="SchoolBook" w:hAnsi="SchoolBook"/>
        </w:rPr>
        <w:t>ИНН 5105031887</w:t>
      </w:r>
    </w:p>
    <w:p w:rsidR="00D43F47" w:rsidRPr="00D53FCF" w:rsidRDefault="00D43F47" w:rsidP="00D43F47">
      <w:pPr>
        <w:widowControl w:val="0"/>
        <w:autoSpaceDE w:val="0"/>
        <w:autoSpaceDN w:val="0"/>
        <w:adjustRightInd w:val="0"/>
        <w:ind w:firstLine="709"/>
        <w:rPr>
          <w:rFonts w:ascii="SchoolBook" w:hAnsi="SchoolBook"/>
        </w:rPr>
      </w:pPr>
      <w:r w:rsidRPr="00D53FCF">
        <w:rPr>
          <w:rFonts w:ascii="SchoolBook" w:hAnsi="SchoolBook"/>
        </w:rPr>
        <w:t>КПП 510501001</w:t>
      </w:r>
    </w:p>
    <w:p w:rsidR="00D43F47" w:rsidRPr="00D53FCF" w:rsidRDefault="00D43F47" w:rsidP="00D43F47">
      <w:pPr>
        <w:widowControl w:val="0"/>
        <w:suppressAutoHyphens/>
        <w:ind w:firstLine="709"/>
        <w:contextualSpacing/>
        <w:jc w:val="both"/>
        <w:rPr>
          <w:rFonts w:ascii="Calibri" w:hAnsi="Calibri"/>
        </w:rPr>
      </w:pPr>
      <w:r w:rsidRPr="00D53FCF">
        <w:rPr>
          <w:rFonts w:ascii="SchoolBook" w:hAnsi="SchoolBook"/>
        </w:rPr>
        <w:t>БИК 044705001</w:t>
      </w:r>
    </w:p>
    <w:p w:rsidR="00D43F47" w:rsidRDefault="00D43F47" w:rsidP="00F505EB">
      <w:pPr>
        <w:tabs>
          <w:tab w:val="left" w:pos="9355"/>
        </w:tabs>
        <w:spacing w:line="276" w:lineRule="auto"/>
        <w:ind w:right="-5" w:firstLine="720"/>
        <w:jc w:val="both"/>
        <w:rPr>
          <w:sz w:val="22"/>
          <w:szCs w:val="22"/>
        </w:rPr>
      </w:pPr>
    </w:p>
    <w:p w:rsidR="00F505EB" w:rsidRPr="00C53622" w:rsidRDefault="00F505EB" w:rsidP="00F505EB">
      <w:pPr>
        <w:tabs>
          <w:tab w:val="left" w:pos="9355"/>
        </w:tabs>
        <w:spacing w:line="276" w:lineRule="auto"/>
        <w:ind w:right="-5" w:firstLine="720"/>
        <w:jc w:val="both"/>
        <w:rPr>
          <w:sz w:val="22"/>
          <w:szCs w:val="22"/>
        </w:rPr>
      </w:pPr>
      <w:r w:rsidRPr="00C53622">
        <w:rPr>
          <w:sz w:val="22"/>
          <w:szCs w:val="22"/>
        </w:rPr>
        <w:t xml:space="preserve">3.5. Денежные средства, внесенные в качестве обеспечения  возвращаются </w:t>
      </w:r>
      <w:r w:rsidRPr="00C53622">
        <w:rPr>
          <w:b/>
          <w:i/>
          <w:sz w:val="22"/>
          <w:szCs w:val="22"/>
        </w:rPr>
        <w:t>Подрядчику</w:t>
      </w:r>
      <w:r w:rsidRPr="00C53622">
        <w:rPr>
          <w:sz w:val="22"/>
          <w:szCs w:val="22"/>
        </w:rPr>
        <w:t xml:space="preserve"> при условии надлежащего исполнения всех обязательств по </w:t>
      </w:r>
      <w:r w:rsidRPr="00C53622">
        <w:rPr>
          <w:b/>
          <w:i/>
          <w:sz w:val="22"/>
          <w:szCs w:val="22"/>
        </w:rPr>
        <w:t>Договору</w:t>
      </w:r>
      <w:r w:rsidRPr="00C53622">
        <w:rPr>
          <w:sz w:val="22"/>
          <w:szCs w:val="22"/>
        </w:rPr>
        <w:t xml:space="preserve"> в течение 15 (пятнадцати)  рабочих дней с момента подписания всех документов по его исполнению. </w:t>
      </w:r>
    </w:p>
    <w:p w:rsidR="00F505EB" w:rsidRPr="00C53622" w:rsidRDefault="00F505EB" w:rsidP="00F5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 xml:space="preserve">            </w:t>
      </w:r>
      <w:r w:rsidRPr="00C53622">
        <w:rPr>
          <w:sz w:val="22"/>
          <w:szCs w:val="22"/>
        </w:rPr>
        <w:t xml:space="preserve">3.6. В случае, если участником закупки, с которым заключается </w:t>
      </w:r>
      <w:r w:rsidRPr="00C53622">
        <w:rPr>
          <w:b/>
          <w:i/>
          <w:sz w:val="22"/>
          <w:szCs w:val="22"/>
        </w:rPr>
        <w:t>Договор</w:t>
      </w:r>
      <w:r w:rsidRPr="00C53622">
        <w:rPr>
          <w:sz w:val="22"/>
          <w:szCs w:val="22"/>
        </w:rPr>
        <w:t xml:space="preserve">, предложена цена </w:t>
      </w:r>
      <w:r w:rsidRPr="00C53622">
        <w:rPr>
          <w:b/>
          <w:i/>
          <w:sz w:val="22"/>
          <w:szCs w:val="22"/>
        </w:rPr>
        <w:t>Договора</w:t>
      </w:r>
      <w:r w:rsidRPr="00C53622">
        <w:rPr>
          <w:sz w:val="22"/>
          <w:szCs w:val="22"/>
        </w:rPr>
        <w:t xml:space="preserve">, которая на двадцать пять и более процентов ниже начальной (максимальной) цены </w:t>
      </w:r>
      <w:r w:rsidRPr="00C53622">
        <w:rPr>
          <w:b/>
          <w:i/>
          <w:sz w:val="22"/>
          <w:szCs w:val="22"/>
        </w:rPr>
        <w:t>Договора</w:t>
      </w:r>
      <w:r w:rsidRPr="00C53622">
        <w:rPr>
          <w:sz w:val="22"/>
          <w:szCs w:val="22"/>
        </w:rPr>
        <w:t xml:space="preserve">, </w:t>
      </w:r>
      <w:r w:rsidRPr="00C53622">
        <w:rPr>
          <w:b/>
          <w:i/>
          <w:sz w:val="22"/>
          <w:szCs w:val="22"/>
        </w:rPr>
        <w:t>Договор</w:t>
      </w:r>
      <w:r w:rsidRPr="00C53622">
        <w:rPr>
          <w:sz w:val="22"/>
          <w:szCs w:val="22"/>
        </w:rPr>
        <w:t xml:space="preserve"> заключается только после предоставления таким участником обеспечения исполнения </w:t>
      </w:r>
      <w:r w:rsidRPr="00C53622">
        <w:rPr>
          <w:b/>
          <w:i/>
          <w:sz w:val="22"/>
          <w:szCs w:val="22"/>
        </w:rPr>
        <w:t>Договора</w:t>
      </w:r>
      <w:r w:rsidRPr="00C53622">
        <w:rPr>
          <w:sz w:val="22"/>
          <w:szCs w:val="22"/>
        </w:rPr>
        <w:t xml:space="preserve"> в </w:t>
      </w:r>
      <w:r>
        <w:rPr>
          <w:sz w:val="22"/>
          <w:szCs w:val="22"/>
        </w:rPr>
        <w:t>размере, превышающем в 1,5 раза</w:t>
      </w:r>
      <w:r w:rsidRPr="00C53622">
        <w:rPr>
          <w:sz w:val="22"/>
          <w:szCs w:val="22"/>
        </w:rPr>
        <w:t xml:space="preserve"> размер обеспечения исполнения </w:t>
      </w:r>
      <w:r w:rsidRPr="00C53622">
        <w:rPr>
          <w:b/>
          <w:i/>
          <w:sz w:val="22"/>
          <w:szCs w:val="22"/>
        </w:rPr>
        <w:t>Договора</w:t>
      </w:r>
      <w:r w:rsidRPr="00C53622">
        <w:rPr>
          <w:sz w:val="22"/>
          <w:szCs w:val="22"/>
        </w:rPr>
        <w:t xml:space="preserve"> или предоставления информации, подтверждающей добросовестность такого участника на дату подачи заявки в соответствии с </w:t>
      </w:r>
      <w:hyperlink r:id="rId9" w:history="1">
        <w:r w:rsidRPr="00C53622">
          <w:rPr>
            <w:rStyle w:val="a3"/>
            <w:sz w:val="22"/>
            <w:szCs w:val="22"/>
          </w:rPr>
          <w:t>частью 3</w:t>
        </w:r>
      </w:hyperlink>
      <w:r w:rsidRPr="00C53622">
        <w:rPr>
          <w:sz w:val="22"/>
          <w:szCs w:val="22"/>
        </w:rPr>
        <w:t xml:space="preserve"> статьи 37 Федерального закона N 44-ФЗ от 5 апреля 2013 г. "О контрактной системе в сфере закупок товаров, работ, услуг для обеспечения государственных и муниципальных нужд". </w:t>
      </w:r>
    </w:p>
    <w:p w:rsidR="00F505EB" w:rsidRPr="008C4628" w:rsidRDefault="00F505EB" w:rsidP="00F505EB">
      <w:pPr>
        <w:pStyle w:val="a8"/>
        <w:spacing w:line="276" w:lineRule="auto"/>
        <w:ind w:firstLine="709"/>
        <w:rPr>
          <w:sz w:val="22"/>
          <w:szCs w:val="22"/>
        </w:rPr>
      </w:pPr>
    </w:p>
    <w:p w:rsidR="00F505EB" w:rsidRPr="00F52B44" w:rsidRDefault="00F505EB" w:rsidP="00F505EB">
      <w:pPr>
        <w:spacing w:before="120" w:line="276" w:lineRule="auto"/>
        <w:ind w:left="360"/>
        <w:jc w:val="center"/>
        <w:rPr>
          <w:sz w:val="22"/>
          <w:szCs w:val="22"/>
        </w:rPr>
      </w:pPr>
      <w:r>
        <w:rPr>
          <w:b/>
          <w:sz w:val="22"/>
          <w:szCs w:val="22"/>
        </w:rPr>
        <w:t>СТ</w:t>
      </w:r>
      <w:r w:rsidRPr="00F52B44">
        <w:rPr>
          <w:b/>
          <w:sz w:val="22"/>
          <w:szCs w:val="22"/>
        </w:rPr>
        <w:t xml:space="preserve">АТЬЯ </w:t>
      </w:r>
      <w:r>
        <w:rPr>
          <w:b/>
          <w:sz w:val="22"/>
          <w:szCs w:val="22"/>
        </w:rPr>
        <w:t>4</w:t>
      </w:r>
      <w:r w:rsidRPr="00F52B44">
        <w:rPr>
          <w:b/>
          <w:sz w:val="22"/>
          <w:szCs w:val="22"/>
        </w:rPr>
        <w:t xml:space="preserve">. </w:t>
      </w:r>
      <w:r>
        <w:rPr>
          <w:b/>
          <w:sz w:val="22"/>
          <w:szCs w:val="22"/>
        </w:rPr>
        <w:t>С</w:t>
      </w:r>
      <w:r w:rsidRPr="00F52B44">
        <w:rPr>
          <w:b/>
          <w:sz w:val="22"/>
          <w:szCs w:val="22"/>
        </w:rPr>
        <w:t>РОКИ ВЫПОЛНЕНИЯ РАБОТ</w:t>
      </w:r>
    </w:p>
    <w:p w:rsidR="00F505EB" w:rsidRPr="00F505EB" w:rsidRDefault="00F505EB" w:rsidP="00F505EB">
      <w:pPr>
        <w:spacing w:line="276" w:lineRule="auto"/>
        <w:ind w:firstLine="709"/>
        <w:jc w:val="both"/>
        <w:rPr>
          <w:sz w:val="22"/>
          <w:szCs w:val="22"/>
        </w:rPr>
      </w:pPr>
      <w:r>
        <w:rPr>
          <w:sz w:val="22"/>
          <w:szCs w:val="22"/>
        </w:rPr>
        <w:t>4</w:t>
      </w:r>
      <w:r w:rsidRPr="00B567F4">
        <w:rPr>
          <w:sz w:val="22"/>
          <w:szCs w:val="22"/>
        </w:rPr>
        <w:t>.1</w:t>
      </w:r>
      <w:r w:rsidRPr="00F505EB">
        <w:rPr>
          <w:sz w:val="22"/>
          <w:szCs w:val="22"/>
        </w:rPr>
        <w:t xml:space="preserve">. Период выполнения работ: </w:t>
      </w:r>
      <w:r w:rsidR="00D43F47">
        <w:rPr>
          <w:sz w:val="22"/>
          <w:szCs w:val="22"/>
        </w:rPr>
        <w:t>____________________</w:t>
      </w:r>
      <w:r w:rsidRPr="00F505EB">
        <w:rPr>
          <w:sz w:val="22"/>
          <w:szCs w:val="22"/>
        </w:rPr>
        <w:t>(включительно)</w:t>
      </w:r>
    </w:p>
    <w:p w:rsidR="00F505EB" w:rsidRPr="00F505EB" w:rsidRDefault="00F505EB" w:rsidP="00F505EB">
      <w:pPr>
        <w:spacing w:line="276" w:lineRule="auto"/>
        <w:ind w:firstLine="709"/>
        <w:jc w:val="both"/>
        <w:rPr>
          <w:sz w:val="22"/>
          <w:szCs w:val="22"/>
        </w:rPr>
      </w:pPr>
      <w:r>
        <w:rPr>
          <w:sz w:val="22"/>
          <w:szCs w:val="22"/>
        </w:rPr>
        <w:t>4</w:t>
      </w:r>
      <w:r w:rsidRPr="00F52B44">
        <w:rPr>
          <w:sz w:val="22"/>
          <w:szCs w:val="22"/>
        </w:rPr>
        <w:t>.</w:t>
      </w:r>
      <w:r>
        <w:rPr>
          <w:sz w:val="22"/>
          <w:szCs w:val="22"/>
        </w:rPr>
        <w:t>2</w:t>
      </w:r>
      <w:r w:rsidRPr="00F505EB">
        <w:rPr>
          <w:sz w:val="22"/>
          <w:szCs w:val="22"/>
        </w:rPr>
        <w:t xml:space="preserve">. Срок выполнения работ: </w:t>
      </w:r>
      <w:r w:rsidR="00D43F47">
        <w:rPr>
          <w:sz w:val="22"/>
          <w:szCs w:val="22"/>
        </w:rPr>
        <w:t>_____________</w:t>
      </w:r>
      <w:r w:rsidRPr="00F505EB">
        <w:rPr>
          <w:b/>
          <w:i/>
          <w:sz w:val="22"/>
          <w:szCs w:val="22"/>
        </w:rPr>
        <w:t xml:space="preserve"> календарный день.</w:t>
      </w:r>
    </w:p>
    <w:p w:rsidR="00F505EB" w:rsidRPr="00F52B44" w:rsidRDefault="00F505EB" w:rsidP="00F505EB">
      <w:pPr>
        <w:spacing w:line="276" w:lineRule="auto"/>
        <w:ind w:firstLine="709"/>
        <w:jc w:val="both"/>
        <w:rPr>
          <w:sz w:val="22"/>
          <w:szCs w:val="22"/>
        </w:rPr>
      </w:pPr>
      <w:r>
        <w:rPr>
          <w:sz w:val="22"/>
          <w:szCs w:val="22"/>
        </w:rPr>
        <w:t>4</w:t>
      </w:r>
      <w:r w:rsidRPr="00F52B44">
        <w:rPr>
          <w:sz w:val="22"/>
          <w:szCs w:val="22"/>
        </w:rPr>
        <w:t>.</w:t>
      </w:r>
      <w:r>
        <w:rPr>
          <w:sz w:val="22"/>
          <w:szCs w:val="22"/>
        </w:rPr>
        <w:t>3</w:t>
      </w:r>
      <w:r w:rsidRPr="00F52B44">
        <w:rPr>
          <w:sz w:val="22"/>
          <w:szCs w:val="22"/>
        </w:rPr>
        <w:t xml:space="preserve">. Работы по настоящему </w:t>
      </w:r>
      <w:r w:rsidRPr="00021774">
        <w:rPr>
          <w:b/>
          <w:i/>
          <w:sz w:val="22"/>
          <w:szCs w:val="22"/>
        </w:rPr>
        <w:t>Договору</w:t>
      </w:r>
      <w:r>
        <w:rPr>
          <w:sz w:val="22"/>
          <w:szCs w:val="22"/>
        </w:rPr>
        <w:t xml:space="preserve"> могут быть закончены </w:t>
      </w:r>
      <w:r w:rsidRPr="00021774">
        <w:rPr>
          <w:b/>
          <w:i/>
          <w:sz w:val="22"/>
          <w:szCs w:val="22"/>
        </w:rPr>
        <w:t>Подрядчиком</w:t>
      </w:r>
      <w:r>
        <w:rPr>
          <w:sz w:val="22"/>
          <w:szCs w:val="22"/>
        </w:rPr>
        <w:t xml:space="preserve"> досрочно по согласованию с </w:t>
      </w:r>
      <w:r w:rsidRPr="00021774">
        <w:rPr>
          <w:b/>
          <w:i/>
          <w:sz w:val="22"/>
          <w:szCs w:val="22"/>
        </w:rPr>
        <w:t>Заказчиком</w:t>
      </w:r>
      <w:r w:rsidRPr="00F52B44">
        <w:rPr>
          <w:sz w:val="22"/>
          <w:szCs w:val="22"/>
        </w:rPr>
        <w:t>.</w:t>
      </w:r>
    </w:p>
    <w:p w:rsidR="00F505EB" w:rsidRPr="00F52B44" w:rsidRDefault="00F505EB" w:rsidP="00F505EB">
      <w:pPr>
        <w:spacing w:line="276" w:lineRule="auto"/>
        <w:jc w:val="center"/>
        <w:rPr>
          <w:b/>
          <w:sz w:val="22"/>
          <w:szCs w:val="22"/>
        </w:rPr>
      </w:pPr>
    </w:p>
    <w:p w:rsidR="00F505EB" w:rsidRPr="00F52B44" w:rsidRDefault="00F505EB" w:rsidP="00F505EB">
      <w:pPr>
        <w:spacing w:line="276" w:lineRule="auto"/>
        <w:ind w:firstLine="709"/>
        <w:jc w:val="center"/>
        <w:rPr>
          <w:b/>
          <w:sz w:val="22"/>
          <w:szCs w:val="22"/>
        </w:rPr>
      </w:pPr>
      <w:r w:rsidRPr="00F52B44">
        <w:rPr>
          <w:b/>
          <w:sz w:val="22"/>
          <w:szCs w:val="22"/>
        </w:rPr>
        <w:t xml:space="preserve">СТАТЬЯ </w:t>
      </w:r>
      <w:r>
        <w:rPr>
          <w:b/>
          <w:sz w:val="22"/>
          <w:szCs w:val="22"/>
        </w:rPr>
        <w:t>5</w:t>
      </w:r>
      <w:r w:rsidRPr="00F52B44">
        <w:rPr>
          <w:b/>
          <w:sz w:val="22"/>
          <w:szCs w:val="22"/>
        </w:rPr>
        <w:t>. ПОРЯДОК ВЫПОЛНЕНИЯ РАБОТ, ПРАВА И ОБЯЗАННОСТИ СТОРОН</w:t>
      </w:r>
    </w:p>
    <w:p w:rsidR="00F505EB" w:rsidRPr="00F52B44" w:rsidRDefault="00F505EB" w:rsidP="00F505EB">
      <w:pPr>
        <w:spacing w:line="276" w:lineRule="auto"/>
        <w:ind w:firstLine="709"/>
        <w:jc w:val="both"/>
        <w:rPr>
          <w:b/>
          <w:sz w:val="22"/>
          <w:szCs w:val="22"/>
        </w:rPr>
      </w:pPr>
      <w:r>
        <w:rPr>
          <w:b/>
          <w:sz w:val="22"/>
          <w:szCs w:val="22"/>
        </w:rPr>
        <w:t>5</w:t>
      </w:r>
      <w:r w:rsidRPr="00F52B44">
        <w:rPr>
          <w:b/>
          <w:sz w:val="22"/>
          <w:szCs w:val="22"/>
        </w:rPr>
        <w:t>.1 Порядок выполнения работ.</w:t>
      </w:r>
    </w:p>
    <w:p w:rsidR="00F505EB" w:rsidRPr="00F52B44" w:rsidRDefault="00F505EB" w:rsidP="00F505EB">
      <w:pPr>
        <w:spacing w:line="276" w:lineRule="auto"/>
        <w:ind w:firstLine="709"/>
        <w:jc w:val="both"/>
        <w:rPr>
          <w:sz w:val="22"/>
          <w:szCs w:val="22"/>
        </w:rPr>
      </w:pPr>
      <w:r>
        <w:rPr>
          <w:sz w:val="22"/>
          <w:szCs w:val="22"/>
        </w:rPr>
        <w:t>5</w:t>
      </w:r>
      <w:r w:rsidRPr="00F52B44">
        <w:rPr>
          <w:sz w:val="22"/>
          <w:szCs w:val="22"/>
        </w:rPr>
        <w:t xml:space="preserve">.1.1. </w:t>
      </w:r>
      <w:r w:rsidRPr="00021774">
        <w:rPr>
          <w:b/>
          <w:i/>
          <w:sz w:val="22"/>
          <w:szCs w:val="22"/>
        </w:rPr>
        <w:t>Заказчик</w:t>
      </w:r>
      <w:r w:rsidRPr="00F52B44">
        <w:rPr>
          <w:sz w:val="22"/>
          <w:szCs w:val="22"/>
        </w:rPr>
        <w:t xml:space="preserve"> до начала производства работ назначает со своей стороны уполномоченных пр</w:t>
      </w:r>
      <w:r>
        <w:rPr>
          <w:sz w:val="22"/>
          <w:szCs w:val="22"/>
        </w:rPr>
        <w:t xml:space="preserve">едставителей, которые от имени </w:t>
      </w:r>
      <w:r w:rsidRPr="00021774">
        <w:rPr>
          <w:b/>
          <w:i/>
          <w:sz w:val="22"/>
          <w:szCs w:val="22"/>
        </w:rPr>
        <w:t>Заказчика</w:t>
      </w:r>
      <w:r w:rsidRPr="00F52B44">
        <w:rPr>
          <w:sz w:val="22"/>
          <w:szCs w:val="22"/>
        </w:rPr>
        <w:t xml:space="preserve"> в пределах их полномочий будут:</w:t>
      </w:r>
    </w:p>
    <w:p w:rsidR="00F505EB" w:rsidRPr="00F52B44" w:rsidRDefault="00F505EB" w:rsidP="00F505EB">
      <w:pPr>
        <w:spacing w:line="276" w:lineRule="auto"/>
        <w:ind w:firstLine="709"/>
        <w:jc w:val="both"/>
        <w:rPr>
          <w:sz w:val="22"/>
          <w:szCs w:val="22"/>
        </w:rPr>
      </w:pPr>
      <w:r w:rsidRPr="00F52B44">
        <w:rPr>
          <w:sz w:val="22"/>
          <w:szCs w:val="22"/>
        </w:rPr>
        <w:t>- осуществлять технический надзор и контроль над ходом выполнения работ;</w:t>
      </w:r>
    </w:p>
    <w:p w:rsidR="00F505EB" w:rsidRPr="00F52B44" w:rsidRDefault="00F505EB" w:rsidP="00F505EB">
      <w:pPr>
        <w:spacing w:line="276" w:lineRule="auto"/>
        <w:ind w:firstLine="709"/>
        <w:jc w:val="both"/>
        <w:rPr>
          <w:sz w:val="22"/>
          <w:szCs w:val="22"/>
        </w:rPr>
      </w:pPr>
      <w:r w:rsidRPr="00F52B44">
        <w:rPr>
          <w:sz w:val="22"/>
          <w:szCs w:val="22"/>
        </w:rPr>
        <w:t xml:space="preserve">- производить проверку качества выполняемых работ и применяемых материалов, изделий, конструкций и оборудования </w:t>
      </w:r>
      <w:r>
        <w:rPr>
          <w:sz w:val="22"/>
          <w:szCs w:val="22"/>
        </w:rPr>
        <w:t>на соответствие их требованиям т</w:t>
      </w:r>
      <w:r w:rsidRPr="00F52B44">
        <w:rPr>
          <w:sz w:val="22"/>
          <w:szCs w:val="22"/>
        </w:rPr>
        <w:t xml:space="preserve">ехнического задания, технических регламентов (норм и правил), иных нормативных правовых актов и условиям </w:t>
      </w:r>
      <w:r w:rsidRPr="00021774">
        <w:rPr>
          <w:b/>
          <w:i/>
          <w:sz w:val="22"/>
          <w:szCs w:val="22"/>
        </w:rPr>
        <w:t>Договора</w:t>
      </w:r>
      <w:r w:rsidRPr="00F52B44">
        <w:rPr>
          <w:sz w:val="22"/>
          <w:szCs w:val="22"/>
        </w:rPr>
        <w:t xml:space="preserve">; </w:t>
      </w:r>
    </w:p>
    <w:p w:rsidR="00F505EB" w:rsidRPr="00F52B44" w:rsidRDefault="00F505EB" w:rsidP="00F505EB">
      <w:pPr>
        <w:spacing w:line="276" w:lineRule="auto"/>
        <w:ind w:firstLine="709"/>
        <w:jc w:val="both"/>
        <w:rPr>
          <w:sz w:val="22"/>
          <w:szCs w:val="22"/>
        </w:rPr>
      </w:pPr>
      <w:r w:rsidRPr="00F52B44">
        <w:rPr>
          <w:sz w:val="22"/>
          <w:szCs w:val="22"/>
        </w:rPr>
        <w:t xml:space="preserve">- проверять выполненные </w:t>
      </w:r>
      <w:r w:rsidRPr="00652DB7">
        <w:rPr>
          <w:b/>
          <w:i/>
          <w:sz w:val="22"/>
          <w:szCs w:val="22"/>
        </w:rPr>
        <w:t>«Подрядчиком»</w:t>
      </w:r>
      <w:r w:rsidRPr="00F52B44">
        <w:rPr>
          <w:sz w:val="22"/>
          <w:szCs w:val="22"/>
        </w:rPr>
        <w:t xml:space="preserve"> объемы работ.</w:t>
      </w:r>
    </w:p>
    <w:p w:rsidR="00F505EB" w:rsidRPr="00F52B44" w:rsidRDefault="00F505EB" w:rsidP="00F505EB">
      <w:pPr>
        <w:spacing w:line="276" w:lineRule="auto"/>
        <w:ind w:firstLine="709"/>
        <w:jc w:val="both"/>
        <w:rPr>
          <w:sz w:val="22"/>
          <w:szCs w:val="22"/>
        </w:rPr>
      </w:pPr>
      <w:r>
        <w:rPr>
          <w:sz w:val="22"/>
          <w:szCs w:val="22"/>
        </w:rPr>
        <w:t xml:space="preserve">5.1.2. </w:t>
      </w:r>
      <w:r w:rsidRPr="00021774">
        <w:rPr>
          <w:b/>
          <w:i/>
          <w:sz w:val="22"/>
          <w:szCs w:val="22"/>
        </w:rPr>
        <w:t>Подрядчик</w:t>
      </w:r>
      <w:r w:rsidRPr="00F52B44">
        <w:rPr>
          <w:sz w:val="22"/>
          <w:szCs w:val="22"/>
        </w:rPr>
        <w:t xml:space="preserve"> до начала производства работ назначает со своей стороны уполномоченных пр</w:t>
      </w:r>
      <w:r>
        <w:rPr>
          <w:sz w:val="22"/>
          <w:szCs w:val="22"/>
        </w:rPr>
        <w:t xml:space="preserve">едставителей, которые от имени </w:t>
      </w:r>
      <w:r w:rsidRPr="00021774">
        <w:rPr>
          <w:b/>
          <w:i/>
          <w:sz w:val="22"/>
          <w:szCs w:val="22"/>
        </w:rPr>
        <w:t>Подрядчика</w:t>
      </w:r>
      <w:r w:rsidRPr="00F52B44">
        <w:rPr>
          <w:sz w:val="22"/>
          <w:szCs w:val="22"/>
        </w:rPr>
        <w:t>, в пределах их полномочий, будут нести ответственность:</w:t>
      </w:r>
    </w:p>
    <w:p w:rsidR="00F505EB" w:rsidRPr="00F52B44" w:rsidRDefault="00F505EB" w:rsidP="00F505EB">
      <w:pPr>
        <w:spacing w:line="276" w:lineRule="auto"/>
        <w:ind w:firstLine="709"/>
        <w:jc w:val="both"/>
        <w:rPr>
          <w:sz w:val="22"/>
          <w:szCs w:val="22"/>
        </w:rPr>
      </w:pPr>
      <w:r w:rsidRPr="00F52B44">
        <w:rPr>
          <w:sz w:val="22"/>
          <w:szCs w:val="22"/>
        </w:rPr>
        <w:t>- за производство работ;</w:t>
      </w:r>
    </w:p>
    <w:p w:rsidR="00F505EB" w:rsidRPr="00F52B44" w:rsidRDefault="00F505EB" w:rsidP="00F505EB">
      <w:pPr>
        <w:spacing w:line="276" w:lineRule="auto"/>
        <w:ind w:firstLine="709"/>
        <w:jc w:val="both"/>
        <w:rPr>
          <w:sz w:val="22"/>
          <w:szCs w:val="22"/>
        </w:rPr>
      </w:pPr>
      <w:r w:rsidRPr="00F52B44">
        <w:rPr>
          <w:sz w:val="22"/>
          <w:szCs w:val="22"/>
        </w:rPr>
        <w:t>-</w:t>
      </w:r>
      <w:r>
        <w:rPr>
          <w:sz w:val="22"/>
          <w:szCs w:val="22"/>
        </w:rPr>
        <w:t xml:space="preserve"> </w:t>
      </w:r>
      <w:r w:rsidRPr="00F52B44">
        <w:rPr>
          <w:sz w:val="22"/>
          <w:szCs w:val="22"/>
        </w:rPr>
        <w:t>за входной контроль по приемке материалов, изделий и оборудования, предназначенных для производства работ;</w:t>
      </w:r>
    </w:p>
    <w:p w:rsidR="00F505EB" w:rsidRPr="00F52B44" w:rsidRDefault="00F505EB" w:rsidP="00F505EB">
      <w:pPr>
        <w:spacing w:line="276" w:lineRule="auto"/>
        <w:ind w:firstLine="709"/>
        <w:jc w:val="both"/>
        <w:rPr>
          <w:sz w:val="22"/>
          <w:szCs w:val="22"/>
        </w:rPr>
      </w:pPr>
      <w:r w:rsidRPr="00F52B44">
        <w:rPr>
          <w:sz w:val="22"/>
          <w:szCs w:val="22"/>
        </w:rPr>
        <w:t>- за безопасное производство работ;</w:t>
      </w:r>
    </w:p>
    <w:p w:rsidR="00F505EB" w:rsidRPr="00F52B44" w:rsidRDefault="00F505EB" w:rsidP="00F505EB">
      <w:pPr>
        <w:spacing w:line="276" w:lineRule="auto"/>
        <w:ind w:firstLine="709"/>
        <w:jc w:val="both"/>
        <w:rPr>
          <w:sz w:val="22"/>
          <w:szCs w:val="22"/>
        </w:rPr>
      </w:pPr>
      <w:r w:rsidRPr="00F52B44">
        <w:rPr>
          <w:sz w:val="22"/>
          <w:szCs w:val="22"/>
        </w:rPr>
        <w:t>- за пожарную безопасность;</w:t>
      </w:r>
    </w:p>
    <w:p w:rsidR="00F505EB" w:rsidRPr="00F52B44" w:rsidRDefault="00F505EB" w:rsidP="00F505EB">
      <w:pPr>
        <w:spacing w:line="276" w:lineRule="auto"/>
        <w:ind w:firstLine="709"/>
        <w:jc w:val="both"/>
        <w:rPr>
          <w:sz w:val="22"/>
          <w:szCs w:val="22"/>
        </w:rPr>
      </w:pPr>
      <w:r w:rsidRPr="00F52B44">
        <w:rPr>
          <w:sz w:val="22"/>
          <w:szCs w:val="22"/>
        </w:rPr>
        <w:t>- за производственную документацию;</w:t>
      </w:r>
    </w:p>
    <w:p w:rsidR="00F505EB" w:rsidRPr="00F52B44" w:rsidRDefault="00F505EB" w:rsidP="00F505EB">
      <w:pPr>
        <w:spacing w:line="276" w:lineRule="auto"/>
        <w:ind w:firstLine="709"/>
        <w:jc w:val="both"/>
        <w:rPr>
          <w:sz w:val="22"/>
          <w:szCs w:val="22"/>
        </w:rPr>
      </w:pPr>
      <w:r w:rsidRPr="00F52B44">
        <w:rPr>
          <w:sz w:val="22"/>
          <w:szCs w:val="22"/>
        </w:rPr>
        <w:t xml:space="preserve">- за качество выполняемых работ и применяемых материалов, изделий и оборудования на соответствие их требованиям технических регламентов (норм и правил), иных нормативных правовых актов, сметной  документации и условиям </w:t>
      </w:r>
      <w:r w:rsidRPr="00021774">
        <w:rPr>
          <w:b/>
          <w:i/>
          <w:sz w:val="22"/>
          <w:szCs w:val="22"/>
        </w:rPr>
        <w:t>Договора</w:t>
      </w:r>
      <w:r w:rsidRPr="00F52B44">
        <w:rPr>
          <w:sz w:val="22"/>
          <w:szCs w:val="22"/>
        </w:rPr>
        <w:t xml:space="preserve">; </w:t>
      </w:r>
    </w:p>
    <w:p w:rsidR="00F505EB" w:rsidRPr="00F52B44" w:rsidRDefault="00F505EB" w:rsidP="00F505EB">
      <w:pPr>
        <w:spacing w:line="276" w:lineRule="auto"/>
        <w:ind w:firstLine="709"/>
        <w:jc w:val="both"/>
        <w:rPr>
          <w:sz w:val="22"/>
          <w:szCs w:val="22"/>
        </w:rPr>
      </w:pPr>
      <w:r w:rsidRPr="00F52B44">
        <w:rPr>
          <w:sz w:val="22"/>
          <w:szCs w:val="22"/>
        </w:rPr>
        <w:t>- за своевременное предоставление актов на приемку скрытых работ;</w:t>
      </w:r>
    </w:p>
    <w:p w:rsidR="00F505EB" w:rsidRDefault="00F505EB" w:rsidP="00F505EB">
      <w:pPr>
        <w:spacing w:line="276" w:lineRule="auto"/>
        <w:ind w:firstLine="709"/>
        <w:jc w:val="both"/>
        <w:rPr>
          <w:sz w:val="22"/>
          <w:szCs w:val="22"/>
        </w:rPr>
      </w:pPr>
      <w:r>
        <w:rPr>
          <w:sz w:val="22"/>
          <w:szCs w:val="22"/>
        </w:rPr>
        <w:t xml:space="preserve">- за предъявление </w:t>
      </w:r>
      <w:r w:rsidRPr="00021774">
        <w:rPr>
          <w:b/>
          <w:i/>
          <w:sz w:val="22"/>
          <w:szCs w:val="22"/>
        </w:rPr>
        <w:t>Заказчику</w:t>
      </w:r>
      <w:r w:rsidRPr="00F52B44">
        <w:rPr>
          <w:sz w:val="22"/>
          <w:szCs w:val="22"/>
        </w:rPr>
        <w:t xml:space="preserve"> выполненных объемов работ.</w:t>
      </w:r>
    </w:p>
    <w:p w:rsidR="00F505EB" w:rsidRPr="00F52B44" w:rsidRDefault="00F505EB" w:rsidP="00F505EB">
      <w:pPr>
        <w:spacing w:line="276" w:lineRule="auto"/>
        <w:ind w:firstLine="709"/>
        <w:jc w:val="both"/>
        <w:rPr>
          <w:sz w:val="22"/>
          <w:szCs w:val="22"/>
        </w:rPr>
      </w:pPr>
      <w:r>
        <w:rPr>
          <w:sz w:val="22"/>
          <w:szCs w:val="22"/>
        </w:rPr>
        <w:t>5</w:t>
      </w:r>
      <w:r w:rsidRPr="005B4D31">
        <w:rPr>
          <w:sz w:val="22"/>
          <w:szCs w:val="22"/>
        </w:rPr>
        <w:t xml:space="preserve">.1.3.  </w:t>
      </w:r>
      <w:r>
        <w:rPr>
          <w:sz w:val="22"/>
          <w:szCs w:val="22"/>
        </w:rPr>
        <w:t xml:space="preserve">Уполномоченные представители </w:t>
      </w:r>
      <w:r w:rsidRPr="00021774">
        <w:rPr>
          <w:b/>
          <w:i/>
          <w:sz w:val="22"/>
          <w:szCs w:val="22"/>
        </w:rPr>
        <w:t>Заказчика</w:t>
      </w:r>
      <w:r>
        <w:rPr>
          <w:sz w:val="22"/>
          <w:szCs w:val="22"/>
        </w:rPr>
        <w:t xml:space="preserve"> и </w:t>
      </w:r>
      <w:r w:rsidRPr="00021774">
        <w:rPr>
          <w:b/>
          <w:i/>
          <w:sz w:val="22"/>
          <w:szCs w:val="22"/>
        </w:rPr>
        <w:t>Подрядчика</w:t>
      </w:r>
      <w:r w:rsidRPr="00F52B44">
        <w:rPr>
          <w:sz w:val="22"/>
          <w:szCs w:val="22"/>
        </w:rPr>
        <w:t>, назначенные в соответствии с пу</w:t>
      </w:r>
      <w:r>
        <w:rPr>
          <w:sz w:val="22"/>
          <w:szCs w:val="22"/>
        </w:rPr>
        <w:t>нктами 5.1.1 и 5</w:t>
      </w:r>
      <w:r w:rsidRPr="00F52B44">
        <w:rPr>
          <w:sz w:val="22"/>
          <w:szCs w:val="22"/>
        </w:rPr>
        <w:t xml:space="preserve">.1.2 настоящего </w:t>
      </w:r>
      <w:r w:rsidRPr="00021774">
        <w:rPr>
          <w:b/>
          <w:i/>
          <w:sz w:val="22"/>
          <w:szCs w:val="22"/>
        </w:rPr>
        <w:t>Договора</w:t>
      </w:r>
      <w:r w:rsidRPr="00F52B44">
        <w:rPr>
          <w:sz w:val="22"/>
          <w:szCs w:val="22"/>
        </w:rPr>
        <w:t xml:space="preserve">, не имеют права вносить какие либо дополнения и изменения в условия </w:t>
      </w:r>
      <w:r w:rsidRPr="00021774">
        <w:rPr>
          <w:b/>
          <w:i/>
          <w:sz w:val="22"/>
          <w:szCs w:val="22"/>
        </w:rPr>
        <w:t>Договора</w:t>
      </w:r>
      <w:r w:rsidRPr="00F52B44">
        <w:rPr>
          <w:sz w:val="22"/>
          <w:szCs w:val="22"/>
        </w:rPr>
        <w:t>, а также подписывать дополнительные соглашения к нему.</w:t>
      </w:r>
    </w:p>
    <w:p w:rsidR="00F505EB" w:rsidRPr="00F52B44" w:rsidRDefault="00F505EB" w:rsidP="00F505EB">
      <w:pPr>
        <w:spacing w:line="276" w:lineRule="auto"/>
        <w:ind w:firstLine="709"/>
        <w:jc w:val="both"/>
        <w:rPr>
          <w:b/>
          <w:sz w:val="22"/>
          <w:szCs w:val="22"/>
        </w:rPr>
      </w:pPr>
      <w:r>
        <w:rPr>
          <w:b/>
          <w:sz w:val="22"/>
          <w:szCs w:val="22"/>
        </w:rPr>
        <w:t>5</w:t>
      </w:r>
      <w:r w:rsidRPr="00F52B44">
        <w:rPr>
          <w:b/>
          <w:sz w:val="22"/>
          <w:szCs w:val="22"/>
        </w:rPr>
        <w:t>.2. Подрядчик обязан:</w:t>
      </w:r>
    </w:p>
    <w:p w:rsidR="00F505EB" w:rsidRPr="00F52B44" w:rsidRDefault="00F505EB" w:rsidP="00F505EB">
      <w:pPr>
        <w:spacing w:line="276" w:lineRule="auto"/>
        <w:ind w:firstLine="709"/>
        <w:jc w:val="both"/>
        <w:rPr>
          <w:sz w:val="22"/>
          <w:szCs w:val="22"/>
        </w:rPr>
      </w:pPr>
      <w:r>
        <w:rPr>
          <w:sz w:val="22"/>
          <w:szCs w:val="22"/>
        </w:rPr>
        <w:t>5</w:t>
      </w:r>
      <w:r w:rsidRPr="00F52B44">
        <w:rPr>
          <w:sz w:val="22"/>
          <w:szCs w:val="22"/>
        </w:rPr>
        <w:t>.2.</w:t>
      </w:r>
      <w:r>
        <w:rPr>
          <w:sz w:val="22"/>
          <w:szCs w:val="22"/>
        </w:rPr>
        <w:t>1</w:t>
      </w:r>
      <w:r w:rsidRPr="00F52B44">
        <w:rPr>
          <w:sz w:val="22"/>
          <w:szCs w:val="22"/>
        </w:rPr>
        <w:t xml:space="preserve">. Своими силами и материалами выполнить предусмотренную </w:t>
      </w:r>
      <w:r w:rsidRPr="006A1D9B">
        <w:rPr>
          <w:b/>
          <w:i/>
          <w:sz w:val="22"/>
          <w:szCs w:val="22"/>
        </w:rPr>
        <w:t>Договором</w:t>
      </w:r>
      <w:r w:rsidRPr="00F52B44">
        <w:rPr>
          <w:sz w:val="22"/>
          <w:szCs w:val="22"/>
        </w:rPr>
        <w:t xml:space="preserve"> работу, качественно, в полном объеме, в соответствии с техническим заданием и утвержденной</w:t>
      </w:r>
      <w:r>
        <w:rPr>
          <w:sz w:val="22"/>
          <w:szCs w:val="22"/>
        </w:rPr>
        <w:t xml:space="preserve"> </w:t>
      </w:r>
      <w:r w:rsidRPr="005079DA">
        <w:rPr>
          <w:b/>
          <w:i/>
          <w:sz w:val="22"/>
          <w:szCs w:val="22"/>
        </w:rPr>
        <w:t>Заказчиком</w:t>
      </w:r>
      <w:r w:rsidRPr="00F52B44">
        <w:rPr>
          <w:sz w:val="22"/>
          <w:szCs w:val="22"/>
        </w:rPr>
        <w:t xml:space="preserve"> сметной документацией, в установленный </w:t>
      </w:r>
      <w:r w:rsidRPr="006A1D9B">
        <w:rPr>
          <w:b/>
          <w:i/>
          <w:sz w:val="22"/>
          <w:szCs w:val="22"/>
        </w:rPr>
        <w:t>Договором</w:t>
      </w:r>
      <w:r w:rsidRPr="00F52B44">
        <w:rPr>
          <w:sz w:val="22"/>
          <w:szCs w:val="22"/>
        </w:rPr>
        <w:t xml:space="preserve"> срок.</w:t>
      </w:r>
    </w:p>
    <w:p w:rsidR="00F505EB" w:rsidRPr="00F52B44" w:rsidRDefault="00F505EB" w:rsidP="00F505EB">
      <w:pPr>
        <w:spacing w:line="276" w:lineRule="auto"/>
        <w:ind w:firstLine="709"/>
        <w:jc w:val="both"/>
        <w:rPr>
          <w:sz w:val="22"/>
          <w:szCs w:val="22"/>
        </w:rPr>
      </w:pPr>
      <w:r>
        <w:rPr>
          <w:sz w:val="22"/>
          <w:szCs w:val="22"/>
        </w:rPr>
        <w:t>5.2.2</w:t>
      </w:r>
      <w:r w:rsidRPr="00F52B44">
        <w:rPr>
          <w:sz w:val="22"/>
          <w:szCs w:val="22"/>
        </w:rPr>
        <w:t xml:space="preserve">. Выполнить предусмотренные настоящим </w:t>
      </w:r>
      <w:r w:rsidRPr="006A1D9B">
        <w:rPr>
          <w:b/>
          <w:i/>
          <w:sz w:val="22"/>
          <w:szCs w:val="22"/>
        </w:rPr>
        <w:t>Договором</w:t>
      </w:r>
      <w:r w:rsidRPr="00F52B44">
        <w:rPr>
          <w:sz w:val="22"/>
          <w:szCs w:val="22"/>
        </w:rPr>
        <w:t xml:space="preserve"> работы, обеспечив их надлежащее качество в соответствии с технической документацией, со строительными нормами и правилами (СНиП), СанПиН, правилами техники безопасности, правилами пожарной безопасности и требованиями технических регламентов. </w:t>
      </w:r>
    </w:p>
    <w:p w:rsidR="00F505EB" w:rsidRPr="00F52B44" w:rsidRDefault="00F505EB" w:rsidP="00F505EB">
      <w:pPr>
        <w:spacing w:line="276" w:lineRule="auto"/>
        <w:ind w:firstLine="709"/>
        <w:jc w:val="both"/>
        <w:rPr>
          <w:sz w:val="22"/>
          <w:szCs w:val="22"/>
        </w:rPr>
      </w:pPr>
      <w:r>
        <w:rPr>
          <w:sz w:val="22"/>
          <w:szCs w:val="22"/>
        </w:rPr>
        <w:t>5.2.3</w:t>
      </w:r>
      <w:r w:rsidRPr="00F52B44">
        <w:rPr>
          <w:sz w:val="22"/>
          <w:szCs w:val="22"/>
        </w:rPr>
        <w:t>. Применять материалы и изделия, конструкции и оборудование, используемые при производстве работ, имеющие паспорта, сертификаты соответствия, гигиенические и пожарные сертификаты, или другие документы, удостоверяющие возможности их применения, копи</w:t>
      </w:r>
      <w:r>
        <w:rPr>
          <w:sz w:val="22"/>
          <w:szCs w:val="22"/>
        </w:rPr>
        <w:t xml:space="preserve">и этих документов предоставить </w:t>
      </w:r>
      <w:r w:rsidRPr="006A1D9B">
        <w:rPr>
          <w:b/>
          <w:i/>
          <w:sz w:val="22"/>
          <w:szCs w:val="22"/>
        </w:rPr>
        <w:t>Заказчику</w:t>
      </w:r>
      <w:r w:rsidRPr="00F52B44">
        <w:rPr>
          <w:sz w:val="22"/>
          <w:szCs w:val="22"/>
        </w:rPr>
        <w:t>.</w:t>
      </w:r>
    </w:p>
    <w:p w:rsidR="00F505EB" w:rsidRPr="00F52B44" w:rsidRDefault="00F505EB" w:rsidP="00F505EB">
      <w:pPr>
        <w:spacing w:line="276" w:lineRule="auto"/>
        <w:ind w:firstLine="709"/>
        <w:jc w:val="both"/>
        <w:rPr>
          <w:sz w:val="22"/>
          <w:szCs w:val="22"/>
        </w:rPr>
      </w:pPr>
      <w:r>
        <w:rPr>
          <w:sz w:val="22"/>
          <w:szCs w:val="22"/>
        </w:rPr>
        <w:t>5.2.4</w:t>
      </w:r>
      <w:r w:rsidRPr="00F52B44">
        <w:rPr>
          <w:sz w:val="22"/>
          <w:szCs w:val="22"/>
        </w:rPr>
        <w:t>. Выполнить все работы по обустройству и надлежащему содержанию места производства работ.</w:t>
      </w:r>
    </w:p>
    <w:p w:rsidR="00F505EB" w:rsidRPr="00F52B44" w:rsidRDefault="00F505EB" w:rsidP="00F505EB">
      <w:pPr>
        <w:spacing w:line="276" w:lineRule="auto"/>
        <w:ind w:firstLine="709"/>
        <w:jc w:val="both"/>
        <w:rPr>
          <w:sz w:val="22"/>
          <w:szCs w:val="22"/>
        </w:rPr>
      </w:pPr>
      <w:r>
        <w:rPr>
          <w:sz w:val="22"/>
          <w:szCs w:val="22"/>
        </w:rPr>
        <w:t>5.2.5</w:t>
      </w:r>
      <w:r w:rsidRPr="00F52B44">
        <w:rPr>
          <w:sz w:val="22"/>
          <w:szCs w:val="22"/>
        </w:rPr>
        <w:t xml:space="preserve">. Обеспечивать сохранность объекта и оборудования находящегося на месте производства работ, в период выполнения работ, а также в период устранения недостатков выполненных работ после сдачи </w:t>
      </w:r>
      <w:r>
        <w:rPr>
          <w:sz w:val="22"/>
          <w:szCs w:val="22"/>
        </w:rPr>
        <w:t xml:space="preserve">предмета </w:t>
      </w:r>
      <w:r w:rsidRPr="006A1D9B">
        <w:rPr>
          <w:b/>
          <w:i/>
          <w:sz w:val="22"/>
          <w:szCs w:val="22"/>
        </w:rPr>
        <w:t>Договора</w:t>
      </w:r>
      <w:r w:rsidRPr="00F52B44">
        <w:rPr>
          <w:sz w:val="22"/>
          <w:szCs w:val="22"/>
        </w:rPr>
        <w:t xml:space="preserve"> в эксплуатацию.</w:t>
      </w:r>
    </w:p>
    <w:p w:rsidR="00F505EB" w:rsidRPr="00F52B44" w:rsidRDefault="00F505EB" w:rsidP="00F505EB">
      <w:pPr>
        <w:spacing w:line="276" w:lineRule="auto"/>
        <w:ind w:firstLine="709"/>
        <w:jc w:val="both"/>
        <w:rPr>
          <w:sz w:val="22"/>
          <w:szCs w:val="22"/>
        </w:rPr>
      </w:pPr>
      <w:r>
        <w:rPr>
          <w:sz w:val="22"/>
          <w:szCs w:val="22"/>
        </w:rPr>
        <w:t xml:space="preserve">5.2.6. Обеспечивать </w:t>
      </w:r>
      <w:r w:rsidRPr="00C53CDC">
        <w:rPr>
          <w:b/>
          <w:i/>
          <w:sz w:val="22"/>
          <w:szCs w:val="22"/>
        </w:rPr>
        <w:t>Заказчику</w:t>
      </w:r>
      <w:r w:rsidRPr="00F52B44">
        <w:rPr>
          <w:sz w:val="22"/>
          <w:szCs w:val="22"/>
        </w:rPr>
        <w:t>, его представителю возможность контроля</w:t>
      </w:r>
      <w:r>
        <w:rPr>
          <w:sz w:val="22"/>
          <w:szCs w:val="22"/>
        </w:rPr>
        <w:t xml:space="preserve">, </w:t>
      </w:r>
      <w:r w:rsidRPr="00F52B44">
        <w:rPr>
          <w:sz w:val="22"/>
          <w:szCs w:val="22"/>
        </w:rPr>
        <w:t xml:space="preserve">за ходом  и технологией выполнения работ, качеством используемых материалов и оборудования, в том числе беспрепятственно </w:t>
      </w:r>
      <w:r w:rsidRPr="00F52B44">
        <w:rPr>
          <w:sz w:val="22"/>
          <w:szCs w:val="22"/>
        </w:rPr>
        <w:lastRenderedPageBreak/>
        <w:t>допускать его представителей к любому элементу объекта, представлять по требованию отчеты о ходе выполнения работ и об используемых материалах.</w:t>
      </w:r>
    </w:p>
    <w:p w:rsidR="00F505EB" w:rsidRPr="00F52B44" w:rsidRDefault="00F505EB" w:rsidP="00F505EB">
      <w:pPr>
        <w:spacing w:line="276" w:lineRule="auto"/>
        <w:ind w:firstLine="709"/>
        <w:jc w:val="both"/>
        <w:rPr>
          <w:sz w:val="22"/>
          <w:szCs w:val="22"/>
        </w:rPr>
      </w:pPr>
      <w:r>
        <w:rPr>
          <w:sz w:val="22"/>
          <w:szCs w:val="22"/>
        </w:rPr>
        <w:t>5.2.7</w:t>
      </w:r>
      <w:r w:rsidRPr="00F52B44">
        <w:rPr>
          <w:sz w:val="22"/>
          <w:szCs w:val="22"/>
        </w:rPr>
        <w:t>. При обнаружении</w:t>
      </w:r>
      <w:r>
        <w:rPr>
          <w:sz w:val="22"/>
          <w:szCs w:val="22"/>
        </w:rPr>
        <w:t xml:space="preserve"> возможных неблагоприятных для </w:t>
      </w:r>
      <w:r w:rsidRPr="00C53CDC">
        <w:rPr>
          <w:b/>
          <w:i/>
          <w:sz w:val="22"/>
          <w:szCs w:val="22"/>
        </w:rPr>
        <w:t>Заказчика</w:t>
      </w:r>
      <w:r w:rsidRPr="00F52B44">
        <w:rPr>
          <w:sz w:val="22"/>
          <w:szCs w:val="22"/>
        </w:rPr>
        <w:t xml:space="preserve"> последствий выполнения его указаний о способе исполнения р</w:t>
      </w:r>
      <w:r>
        <w:rPr>
          <w:sz w:val="22"/>
          <w:szCs w:val="22"/>
        </w:rPr>
        <w:t xml:space="preserve">абот или иных, не зависящих от </w:t>
      </w:r>
      <w:r w:rsidRPr="00C53CDC">
        <w:rPr>
          <w:b/>
          <w:i/>
          <w:sz w:val="22"/>
          <w:szCs w:val="22"/>
        </w:rPr>
        <w:t>Подрядчика</w:t>
      </w:r>
      <w:r w:rsidRPr="00F52B44">
        <w:rPr>
          <w:sz w:val="22"/>
          <w:szCs w:val="22"/>
        </w:rPr>
        <w:t>, документально подтвержденных обстоятельств, угрожающих годности или прочности результатов выполняемых работ либо создающих невозможность их завершен</w:t>
      </w:r>
      <w:r>
        <w:rPr>
          <w:sz w:val="22"/>
          <w:szCs w:val="22"/>
        </w:rPr>
        <w:t xml:space="preserve">ия в срок немедленно известить </w:t>
      </w:r>
      <w:r w:rsidRPr="00C53CDC">
        <w:rPr>
          <w:b/>
          <w:i/>
          <w:sz w:val="22"/>
          <w:szCs w:val="22"/>
        </w:rPr>
        <w:t>Заказчика</w:t>
      </w:r>
      <w:r>
        <w:rPr>
          <w:sz w:val="22"/>
          <w:szCs w:val="22"/>
        </w:rPr>
        <w:t xml:space="preserve"> и согласовать с ним </w:t>
      </w:r>
      <w:r w:rsidRPr="00F52B44">
        <w:rPr>
          <w:sz w:val="22"/>
          <w:szCs w:val="22"/>
        </w:rPr>
        <w:t>необходимость продолжения работ.</w:t>
      </w:r>
    </w:p>
    <w:p w:rsidR="00F505EB" w:rsidRPr="00F52B44" w:rsidRDefault="00F505EB" w:rsidP="00F505EB">
      <w:pPr>
        <w:spacing w:line="276" w:lineRule="auto"/>
        <w:ind w:firstLine="709"/>
        <w:jc w:val="both"/>
        <w:rPr>
          <w:sz w:val="22"/>
          <w:szCs w:val="22"/>
        </w:rPr>
      </w:pPr>
      <w:r>
        <w:rPr>
          <w:sz w:val="22"/>
          <w:szCs w:val="22"/>
        </w:rPr>
        <w:t>5.2.8</w:t>
      </w:r>
      <w:r w:rsidRPr="00F52B44">
        <w:rPr>
          <w:sz w:val="22"/>
          <w:szCs w:val="22"/>
        </w:rPr>
        <w:t>. Сда</w:t>
      </w:r>
      <w:r>
        <w:rPr>
          <w:sz w:val="22"/>
          <w:szCs w:val="22"/>
        </w:rPr>
        <w:t xml:space="preserve">ть результат выполненных работ </w:t>
      </w:r>
      <w:r w:rsidRPr="00F52B44">
        <w:rPr>
          <w:sz w:val="22"/>
          <w:szCs w:val="22"/>
        </w:rPr>
        <w:t xml:space="preserve">и всю документацию, относящуюся к выполненным работам </w:t>
      </w:r>
      <w:r w:rsidRPr="009B10FA">
        <w:rPr>
          <w:b/>
          <w:i/>
          <w:sz w:val="22"/>
          <w:szCs w:val="22"/>
        </w:rPr>
        <w:t>Заказчику</w:t>
      </w:r>
      <w:r w:rsidRPr="00F52B44">
        <w:rPr>
          <w:sz w:val="22"/>
          <w:szCs w:val="22"/>
        </w:rPr>
        <w:t>.</w:t>
      </w:r>
    </w:p>
    <w:p w:rsidR="00F505EB" w:rsidRPr="00F52B44" w:rsidRDefault="00F505EB" w:rsidP="00F505EB">
      <w:pPr>
        <w:spacing w:line="276" w:lineRule="auto"/>
        <w:ind w:firstLine="709"/>
        <w:jc w:val="both"/>
        <w:rPr>
          <w:sz w:val="22"/>
          <w:szCs w:val="22"/>
        </w:rPr>
      </w:pPr>
      <w:r>
        <w:rPr>
          <w:sz w:val="22"/>
          <w:szCs w:val="22"/>
        </w:rPr>
        <w:t>5.2.9</w:t>
      </w:r>
      <w:r w:rsidRPr="00F52B44">
        <w:rPr>
          <w:sz w:val="22"/>
          <w:szCs w:val="22"/>
        </w:rPr>
        <w:t>. Не поз</w:t>
      </w:r>
      <w:r>
        <w:rPr>
          <w:sz w:val="22"/>
          <w:szCs w:val="22"/>
        </w:rPr>
        <w:t xml:space="preserve">днее, чем за 24 часа уведомить </w:t>
      </w:r>
      <w:r w:rsidRPr="009B10FA">
        <w:rPr>
          <w:b/>
          <w:i/>
          <w:sz w:val="22"/>
          <w:szCs w:val="22"/>
        </w:rPr>
        <w:t>Заказчика</w:t>
      </w:r>
      <w:r w:rsidRPr="00F52B44">
        <w:rPr>
          <w:sz w:val="22"/>
          <w:szCs w:val="22"/>
        </w:rPr>
        <w:t xml:space="preserve"> о приемке скрытых работ. Результаты приемки оформить актом освидетельствования скрытых работ. Если скрытые рабо</w:t>
      </w:r>
      <w:r>
        <w:rPr>
          <w:sz w:val="22"/>
          <w:szCs w:val="22"/>
        </w:rPr>
        <w:t xml:space="preserve">ты выполнены без подтверждения </w:t>
      </w:r>
      <w:r w:rsidRPr="009B10FA">
        <w:rPr>
          <w:b/>
          <w:i/>
          <w:sz w:val="22"/>
          <w:szCs w:val="22"/>
        </w:rPr>
        <w:t>Заказчика</w:t>
      </w:r>
      <w:r w:rsidRPr="00F52B44">
        <w:rPr>
          <w:sz w:val="22"/>
          <w:szCs w:val="22"/>
        </w:rPr>
        <w:t xml:space="preserve"> или он не был информирован об этом или информирован </w:t>
      </w:r>
      <w:r>
        <w:rPr>
          <w:sz w:val="22"/>
          <w:szCs w:val="22"/>
        </w:rPr>
        <w:t xml:space="preserve">с опозданием, то по требованию </w:t>
      </w:r>
      <w:r w:rsidRPr="009B10FA">
        <w:rPr>
          <w:b/>
          <w:i/>
          <w:sz w:val="22"/>
          <w:szCs w:val="22"/>
        </w:rPr>
        <w:t>Заказчика</w:t>
      </w:r>
      <w:r>
        <w:rPr>
          <w:sz w:val="22"/>
          <w:szCs w:val="22"/>
        </w:rPr>
        <w:t xml:space="preserve"> </w:t>
      </w:r>
      <w:r w:rsidRPr="009B10FA">
        <w:rPr>
          <w:b/>
          <w:i/>
          <w:sz w:val="22"/>
          <w:szCs w:val="22"/>
        </w:rPr>
        <w:t>Подрядчик</w:t>
      </w:r>
      <w:r w:rsidRPr="00F52B44">
        <w:rPr>
          <w:sz w:val="22"/>
          <w:szCs w:val="22"/>
        </w:rPr>
        <w:t xml:space="preserve"> обязан за свой счет вскрыть любую часть скрытых работ, а затем восстановить ее.</w:t>
      </w:r>
    </w:p>
    <w:p w:rsidR="00F505EB" w:rsidRPr="00F52B44" w:rsidRDefault="00F505EB" w:rsidP="00F505EB">
      <w:pPr>
        <w:spacing w:line="276" w:lineRule="auto"/>
        <w:ind w:firstLine="709"/>
        <w:jc w:val="both"/>
        <w:rPr>
          <w:sz w:val="22"/>
          <w:szCs w:val="22"/>
        </w:rPr>
      </w:pPr>
      <w:r>
        <w:rPr>
          <w:sz w:val="22"/>
          <w:szCs w:val="22"/>
        </w:rPr>
        <w:t>5.2.10</w:t>
      </w:r>
      <w:r w:rsidRPr="00F52B44">
        <w:rPr>
          <w:sz w:val="22"/>
          <w:szCs w:val="22"/>
        </w:rPr>
        <w:t xml:space="preserve">. Обеспечить вывоз строительного мусора, </w:t>
      </w:r>
      <w:r>
        <w:rPr>
          <w:sz w:val="22"/>
          <w:szCs w:val="22"/>
        </w:rPr>
        <w:t>образовавшийся в ходе</w:t>
      </w:r>
      <w:r w:rsidRPr="00F52B44">
        <w:rPr>
          <w:sz w:val="22"/>
          <w:szCs w:val="22"/>
        </w:rPr>
        <w:t xml:space="preserve"> выполнения работ.</w:t>
      </w:r>
    </w:p>
    <w:p w:rsidR="00F505EB" w:rsidRPr="00F52B44" w:rsidRDefault="00F505EB" w:rsidP="00F505EB">
      <w:pPr>
        <w:spacing w:line="276" w:lineRule="auto"/>
        <w:ind w:firstLine="709"/>
        <w:jc w:val="both"/>
        <w:rPr>
          <w:sz w:val="22"/>
          <w:szCs w:val="22"/>
        </w:rPr>
      </w:pPr>
      <w:r>
        <w:rPr>
          <w:sz w:val="22"/>
          <w:szCs w:val="22"/>
        </w:rPr>
        <w:t>5.2.11</w:t>
      </w:r>
      <w:r w:rsidRPr="00F52B44">
        <w:rPr>
          <w:sz w:val="22"/>
          <w:szCs w:val="22"/>
        </w:rPr>
        <w:t>. Обеспечить окончательную</w:t>
      </w:r>
      <w:r>
        <w:rPr>
          <w:sz w:val="22"/>
          <w:szCs w:val="22"/>
        </w:rPr>
        <w:t xml:space="preserve"> уборку помещений и территории </w:t>
      </w:r>
      <w:r w:rsidRPr="009B10FA">
        <w:rPr>
          <w:b/>
          <w:i/>
          <w:sz w:val="22"/>
          <w:szCs w:val="22"/>
        </w:rPr>
        <w:t>Заказчика</w:t>
      </w:r>
      <w:r w:rsidRPr="00F52B44">
        <w:rPr>
          <w:sz w:val="22"/>
          <w:szCs w:val="22"/>
        </w:rPr>
        <w:t xml:space="preserve"> от строительного мусора, вывоз за пределы места производства работ, принадлежащих ему временных сооружений, механизмов, материалов, оборудования и иного имущес</w:t>
      </w:r>
      <w:r>
        <w:rPr>
          <w:sz w:val="22"/>
          <w:szCs w:val="22"/>
        </w:rPr>
        <w:t xml:space="preserve">тва до сдачи выполненных работ </w:t>
      </w:r>
      <w:r w:rsidRPr="009B10FA">
        <w:rPr>
          <w:b/>
          <w:i/>
          <w:sz w:val="22"/>
          <w:szCs w:val="22"/>
        </w:rPr>
        <w:t>Заказчику</w:t>
      </w:r>
      <w:r w:rsidRPr="00F52B44">
        <w:rPr>
          <w:sz w:val="22"/>
          <w:szCs w:val="22"/>
        </w:rPr>
        <w:t xml:space="preserve"> и подписания акта выполненных работ.</w:t>
      </w:r>
    </w:p>
    <w:p w:rsidR="00F505EB" w:rsidRPr="00F52B44" w:rsidRDefault="00F505EB" w:rsidP="00F505EB">
      <w:pPr>
        <w:spacing w:line="276" w:lineRule="auto"/>
        <w:ind w:firstLine="709"/>
        <w:jc w:val="both"/>
        <w:rPr>
          <w:sz w:val="22"/>
          <w:szCs w:val="22"/>
        </w:rPr>
      </w:pPr>
      <w:r>
        <w:rPr>
          <w:sz w:val="22"/>
          <w:szCs w:val="22"/>
        </w:rPr>
        <w:t>5.2.12</w:t>
      </w:r>
      <w:r w:rsidRPr="00F52B44">
        <w:rPr>
          <w:sz w:val="22"/>
          <w:szCs w:val="22"/>
        </w:rPr>
        <w:t xml:space="preserve">. Обеспечить соответствие работ условиям </w:t>
      </w:r>
      <w:r w:rsidRPr="009B10FA">
        <w:rPr>
          <w:b/>
          <w:i/>
          <w:sz w:val="22"/>
          <w:szCs w:val="22"/>
        </w:rPr>
        <w:t>Договора</w:t>
      </w:r>
      <w:r w:rsidRPr="00F52B44">
        <w:rPr>
          <w:sz w:val="22"/>
          <w:szCs w:val="22"/>
        </w:rPr>
        <w:t xml:space="preserve"> о качестве в течение всего гарантийного срока его эксплуатации.</w:t>
      </w:r>
    </w:p>
    <w:p w:rsidR="00F505EB" w:rsidRPr="00B567F4" w:rsidRDefault="00F505EB" w:rsidP="00F505EB">
      <w:pPr>
        <w:spacing w:line="276" w:lineRule="auto"/>
        <w:ind w:firstLine="709"/>
        <w:jc w:val="both"/>
        <w:rPr>
          <w:sz w:val="22"/>
          <w:szCs w:val="22"/>
        </w:rPr>
      </w:pPr>
      <w:r>
        <w:rPr>
          <w:sz w:val="22"/>
          <w:szCs w:val="22"/>
        </w:rPr>
        <w:t>5.2.13</w:t>
      </w:r>
      <w:r w:rsidRPr="00B567F4">
        <w:rPr>
          <w:sz w:val="22"/>
          <w:szCs w:val="22"/>
        </w:rPr>
        <w:t xml:space="preserve">. Выполнять иные условия, предусмотренные </w:t>
      </w:r>
      <w:r w:rsidRPr="009B10FA">
        <w:rPr>
          <w:b/>
          <w:i/>
          <w:sz w:val="22"/>
          <w:szCs w:val="22"/>
        </w:rPr>
        <w:t>Договором</w:t>
      </w:r>
      <w:r w:rsidRPr="00B567F4">
        <w:rPr>
          <w:sz w:val="22"/>
          <w:szCs w:val="22"/>
        </w:rPr>
        <w:t>.</w:t>
      </w:r>
    </w:p>
    <w:p w:rsidR="00F505EB" w:rsidRDefault="00F505EB" w:rsidP="00F505EB">
      <w:pPr>
        <w:spacing w:line="276" w:lineRule="auto"/>
        <w:ind w:firstLine="709"/>
        <w:jc w:val="both"/>
        <w:rPr>
          <w:sz w:val="22"/>
          <w:szCs w:val="22"/>
        </w:rPr>
      </w:pPr>
      <w:r>
        <w:rPr>
          <w:sz w:val="22"/>
          <w:szCs w:val="22"/>
        </w:rPr>
        <w:t>5.2.14</w:t>
      </w:r>
      <w:r w:rsidRPr="00B567F4">
        <w:rPr>
          <w:sz w:val="22"/>
          <w:szCs w:val="22"/>
        </w:rPr>
        <w:t>. Во время нахождения детей в учреждении порядок работ согласовывать с руководителем учреждения.</w:t>
      </w:r>
    </w:p>
    <w:p w:rsidR="00F505EB" w:rsidRPr="00053ABB" w:rsidRDefault="00F505EB" w:rsidP="00F505EB">
      <w:pPr>
        <w:pStyle w:val="af5"/>
        <w:spacing w:after="0"/>
        <w:ind w:left="0" w:firstLine="720"/>
        <w:jc w:val="both"/>
        <w:rPr>
          <w:rFonts w:ascii="Times New Roman" w:hAnsi="Times New Roman"/>
        </w:rPr>
      </w:pPr>
      <w:r>
        <w:rPr>
          <w:rFonts w:ascii="Times New Roman" w:hAnsi="Times New Roman"/>
        </w:rPr>
        <w:t>5.2.15</w:t>
      </w:r>
      <w:r w:rsidRPr="00053ABB">
        <w:rPr>
          <w:rFonts w:ascii="Times New Roman" w:hAnsi="Times New Roman"/>
        </w:rPr>
        <w:t>. При подписании акта выполненных работ</w:t>
      </w:r>
      <w:r>
        <w:rPr>
          <w:rFonts w:ascii="Times New Roman" w:hAnsi="Times New Roman"/>
        </w:rPr>
        <w:t xml:space="preserve"> стоимость материалов, указанных</w:t>
      </w:r>
      <w:r w:rsidRPr="00053ABB">
        <w:rPr>
          <w:rFonts w:ascii="Times New Roman" w:hAnsi="Times New Roman"/>
        </w:rPr>
        <w:t xml:space="preserve"> в сметах по прайсам, необходимо подтвердить товарными накладными.</w:t>
      </w:r>
    </w:p>
    <w:p w:rsidR="00F505EB" w:rsidRPr="00F52B44" w:rsidRDefault="00F505EB" w:rsidP="00F505EB">
      <w:pPr>
        <w:spacing w:line="276" w:lineRule="auto"/>
        <w:ind w:firstLine="709"/>
        <w:jc w:val="both"/>
        <w:rPr>
          <w:b/>
          <w:sz w:val="22"/>
          <w:szCs w:val="22"/>
        </w:rPr>
      </w:pPr>
      <w:r>
        <w:rPr>
          <w:b/>
          <w:sz w:val="22"/>
          <w:szCs w:val="22"/>
        </w:rPr>
        <w:t>5</w:t>
      </w:r>
      <w:r w:rsidRPr="00F52B44">
        <w:rPr>
          <w:b/>
          <w:sz w:val="22"/>
          <w:szCs w:val="22"/>
        </w:rPr>
        <w:t>.3. Заказчик обязан:</w:t>
      </w:r>
    </w:p>
    <w:p w:rsidR="00F505EB" w:rsidRPr="00F52B44" w:rsidRDefault="00F505EB" w:rsidP="00F505EB">
      <w:pPr>
        <w:spacing w:line="276" w:lineRule="auto"/>
        <w:ind w:firstLine="709"/>
        <w:jc w:val="both"/>
        <w:rPr>
          <w:sz w:val="22"/>
          <w:szCs w:val="22"/>
        </w:rPr>
      </w:pPr>
      <w:r>
        <w:rPr>
          <w:sz w:val="22"/>
          <w:szCs w:val="22"/>
        </w:rPr>
        <w:t>5</w:t>
      </w:r>
      <w:r w:rsidRPr="00F52B44">
        <w:rPr>
          <w:sz w:val="22"/>
          <w:szCs w:val="22"/>
        </w:rPr>
        <w:t>.3.1</w:t>
      </w:r>
      <w:r>
        <w:rPr>
          <w:sz w:val="22"/>
          <w:szCs w:val="22"/>
        </w:rPr>
        <w:t xml:space="preserve">. Обеспечить </w:t>
      </w:r>
      <w:r w:rsidRPr="009B10FA">
        <w:rPr>
          <w:b/>
          <w:i/>
          <w:sz w:val="22"/>
          <w:szCs w:val="22"/>
        </w:rPr>
        <w:t>Подрядчику</w:t>
      </w:r>
      <w:r>
        <w:rPr>
          <w:sz w:val="22"/>
          <w:szCs w:val="22"/>
        </w:rPr>
        <w:t xml:space="preserve"> </w:t>
      </w:r>
      <w:r w:rsidRPr="00F52B44">
        <w:rPr>
          <w:sz w:val="22"/>
          <w:szCs w:val="22"/>
        </w:rPr>
        <w:t>доступ в пом</w:t>
      </w:r>
      <w:r>
        <w:rPr>
          <w:sz w:val="22"/>
          <w:szCs w:val="22"/>
        </w:rPr>
        <w:t>ещения, где производятся работы</w:t>
      </w:r>
      <w:r w:rsidRPr="00F52B44">
        <w:rPr>
          <w:sz w:val="22"/>
          <w:szCs w:val="22"/>
        </w:rPr>
        <w:t>.</w:t>
      </w:r>
    </w:p>
    <w:p w:rsidR="00F505EB" w:rsidRPr="00F52B44" w:rsidRDefault="00F505EB" w:rsidP="00F505EB">
      <w:pPr>
        <w:spacing w:line="276" w:lineRule="auto"/>
        <w:ind w:firstLine="709"/>
        <w:jc w:val="both"/>
        <w:rPr>
          <w:sz w:val="22"/>
          <w:szCs w:val="22"/>
        </w:rPr>
      </w:pPr>
      <w:r>
        <w:rPr>
          <w:sz w:val="22"/>
          <w:szCs w:val="22"/>
        </w:rPr>
        <w:t>5</w:t>
      </w:r>
      <w:r w:rsidRPr="00F52B44">
        <w:rPr>
          <w:sz w:val="22"/>
          <w:szCs w:val="22"/>
        </w:rPr>
        <w:t xml:space="preserve">.3.2. Лично или через своего представителя провести проверку сметной документации на выполняемые работы и в случае отсутствия замечаний утвердить ее. </w:t>
      </w:r>
    </w:p>
    <w:p w:rsidR="00F505EB" w:rsidRPr="00F52B44" w:rsidRDefault="00F505EB" w:rsidP="00F505EB">
      <w:pPr>
        <w:spacing w:line="276" w:lineRule="auto"/>
        <w:ind w:firstLine="709"/>
        <w:jc w:val="both"/>
        <w:rPr>
          <w:sz w:val="22"/>
          <w:szCs w:val="22"/>
        </w:rPr>
      </w:pPr>
      <w:r>
        <w:rPr>
          <w:sz w:val="22"/>
          <w:szCs w:val="22"/>
        </w:rPr>
        <w:t>5</w:t>
      </w:r>
      <w:r w:rsidRPr="00F52B44">
        <w:rPr>
          <w:sz w:val="22"/>
          <w:szCs w:val="22"/>
        </w:rPr>
        <w:t>.3.3. Осуществлять лично или совместно со своим представителем приемку скрытых работ с обязательным оформлением акта приемки скрытых работ.</w:t>
      </w:r>
    </w:p>
    <w:p w:rsidR="00F505EB" w:rsidRPr="00F52B44" w:rsidRDefault="00F505EB" w:rsidP="00F505EB">
      <w:pPr>
        <w:spacing w:line="276" w:lineRule="auto"/>
        <w:ind w:firstLine="709"/>
        <w:jc w:val="both"/>
        <w:rPr>
          <w:sz w:val="22"/>
          <w:szCs w:val="22"/>
        </w:rPr>
      </w:pPr>
      <w:r>
        <w:rPr>
          <w:sz w:val="22"/>
          <w:szCs w:val="22"/>
        </w:rPr>
        <w:t>5</w:t>
      </w:r>
      <w:r w:rsidRPr="00F52B44">
        <w:rPr>
          <w:sz w:val="22"/>
          <w:szCs w:val="22"/>
        </w:rPr>
        <w:t xml:space="preserve">.3.4. Лично или совместно со своим представителем, осуществить приемку выполненных работ на соответствие объема и качества выполненных работ требованиям, установленным </w:t>
      </w:r>
      <w:r w:rsidRPr="009B10FA">
        <w:rPr>
          <w:b/>
          <w:i/>
          <w:sz w:val="22"/>
          <w:szCs w:val="22"/>
        </w:rPr>
        <w:t>Договором</w:t>
      </w:r>
      <w:r w:rsidRPr="00F52B44">
        <w:rPr>
          <w:sz w:val="22"/>
          <w:szCs w:val="22"/>
        </w:rPr>
        <w:t>.</w:t>
      </w:r>
    </w:p>
    <w:p w:rsidR="00F505EB" w:rsidRPr="00F52B44" w:rsidRDefault="00F505EB" w:rsidP="00F505EB">
      <w:pPr>
        <w:spacing w:line="276" w:lineRule="auto"/>
        <w:ind w:firstLine="709"/>
        <w:jc w:val="both"/>
        <w:rPr>
          <w:sz w:val="22"/>
          <w:szCs w:val="22"/>
        </w:rPr>
      </w:pPr>
      <w:r>
        <w:rPr>
          <w:sz w:val="22"/>
          <w:szCs w:val="22"/>
        </w:rPr>
        <w:t>5</w:t>
      </w:r>
      <w:r w:rsidRPr="00F52B44">
        <w:rPr>
          <w:sz w:val="22"/>
          <w:szCs w:val="22"/>
        </w:rPr>
        <w:t>.3.5. После подписания акта приемки выполне</w:t>
      </w:r>
      <w:r>
        <w:rPr>
          <w:sz w:val="22"/>
          <w:szCs w:val="22"/>
        </w:rPr>
        <w:t xml:space="preserve">нных работ произвести расчет с </w:t>
      </w:r>
      <w:r w:rsidRPr="009B10FA">
        <w:rPr>
          <w:b/>
          <w:i/>
          <w:sz w:val="22"/>
          <w:szCs w:val="22"/>
        </w:rPr>
        <w:t>Подрядчиком</w:t>
      </w:r>
      <w:r w:rsidRPr="00F52B44">
        <w:rPr>
          <w:sz w:val="22"/>
          <w:szCs w:val="22"/>
        </w:rPr>
        <w:t>.</w:t>
      </w:r>
    </w:p>
    <w:p w:rsidR="00F505EB" w:rsidRPr="001967A2" w:rsidRDefault="00F505EB" w:rsidP="00F505EB">
      <w:pPr>
        <w:spacing w:before="240" w:line="276" w:lineRule="auto"/>
        <w:ind w:firstLine="709"/>
        <w:jc w:val="both"/>
        <w:rPr>
          <w:b/>
          <w:sz w:val="22"/>
          <w:szCs w:val="22"/>
        </w:rPr>
      </w:pPr>
      <w:r>
        <w:rPr>
          <w:b/>
          <w:sz w:val="22"/>
          <w:szCs w:val="22"/>
        </w:rPr>
        <w:t>5.4. Заказчик</w:t>
      </w:r>
      <w:r w:rsidRPr="001967A2">
        <w:rPr>
          <w:b/>
          <w:sz w:val="22"/>
          <w:szCs w:val="22"/>
        </w:rPr>
        <w:t xml:space="preserve"> имеет право:</w:t>
      </w:r>
    </w:p>
    <w:p w:rsidR="00F505EB" w:rsidRPr="00F52B44" w:rsidRDefault="00F505EB" w:rsidP="00F505EB">
      <w:pPr>
        <w:spacing w:line="276" w:lineRule="auto"/>
        <w:ind w:firstLine="709"/>
        <w:jc w:val="both"/>
        <w:rPr>
          <w:sz w:val="22"/>
          <w:szCs w:val="22"/>
        </w:rPr>
      </w:pPr>
      <w:r>
        <w:rPr>
          <w:sz w:val="22"/>
          <w:szCs w:val="22"/>
        </w:rPr>
        <w:t>5</w:t>
      </w:r>
      <w:r w:rsidRPr="00F52B44">
        <w:rPr>
          <w:sz w:val="22"/>
          <w:szCs w:val="22"/>
        </w:rPr>
        <w:t>.4.1. Осуществлять контроль и надзор за ходом и качеством проведения работ своими силами и (или) при участии своего представителя.</w:t>
      </w:r>
    </w:p>
    <w:p w:rsidR="00F505EB" w:rsidRDefault="00F505EB" w:rsidP="00F505EB">
      <w:pPr>
        <w:spacing w:line="276" w:lineRule="auto"/>
        <w:ind w:firstLine="709"/>
        <w:jc w:val="both"/>
        <w:rPr>
          <w:sz w:val="22"/>
          <w:szCs w:val="22"/>
        </w:rPr>
      </w:pPr>
      <w:r>
        <w:rPr>
          <w:sz w:val="22"/>
          <w:szCs w:val="22"/>
        </w:rPr>
        <w:t>5</w:t>
      </w:r>
      <w:r w:rsidRPr="00F52B44">
        <w:rPr>
          <w:sz w:val="22"/>
          <w:szCs w:val="22"/>
        </w:rPr>
        <w:t xml:space="preserve">.4.2. При обнаружении в ходе выполнения работ отступлений от условий </w:t>
      </w:r>
      <w:r w:rsidRPr="009B10FA">
        <w:rPr>
          <w:b/>
          <w:i/>
          <w:sz w:val="22"/>
          <w:szCs w:val="22"/>
        </w:rPr>
        <w:t>Договора</w:t>
      </w:r>
      <w:r w:rsidRPr="00F52B44">
        <w:rPr>
          <w:sz w:val="22"/>
          <w:szCs w:val="22"/>
        </w:rPr>
        <w:t>, которые могут ухудшить качество выполненных работ, или иных недостатк</w:t>
      </w:r>
      <w:r>
        <w:rPr>
          <w:sz w:val="22"/>
          <w:szCs w:val="22"/>
        </w:rPr>
        <w:t xml:space="preserve">ов, немедленно заявить об этом </w:t>
      </w:r>
      <w:r w:rsidRPr="009B10FA">
        <w:rPr>
          <w:b/>
          <w:i/>
          <w:sz w:val="22"/>
          <w:szCs w:val="22"/>
        </w:rPr>
        <w:t>Подрядчику</w:t>
      </w:r>
      <w:r w:rsidRPr="00F52B44">
        <w:rPr>
          <w:sz w:val="22"/>
          <w:szCs w:val="22"/>
        </w:rPr>
        <w:t xml:space="preserve"> в письменной форме, назначив срок их устранения.</w:t>
      </w:r>
    </w:p>
    <w:p w:rsidR="00F505EB" w:rsidRPr="00053ABB" w:rsidRDefault="00F505EB" w:rsidP="00F505EB">
      <w:pPr>
        <w:spacing w:line="276" w:lineRule="auto"/>
        <w:ind w:firstLine="709"/>
        <w:jc w:val="both"/>
        <w:rPr>
          <w:sz w:val="22"/>
          <w:szCs w:val="22"/>
        </w:rPr>
      </w:pPr>
      <w:r>
        <w:rPr>
          <w:sz w:val="22"/>
          <w:szCs w:val="22"/>
        </w:rPr>
        <w:t>5</w:t>
      </w:r>
      <w:r w:rsidRPr="00053ABB">
        <w:rPr>
          <w:sz w:val="22"/>
          <w:szCs w:val="22"/>
        </w:rPr>
        <w:t>.4.3</w:t>
      </w:r>
      <w:r>
        <w:rPr>
          <w:sz w:val="22"/>
          <w:szCs w:val="22"/>
        </w:rPr>
        <w:t>.</w:t>
      </w:r>
      <w:r w:rsidRPr="00053ABB">
        <w:rPr>
          <w:sz w:val="22"/>
          <w:szCs w:val="22"/>
        </w:rPr>
        <w:t xml:space="preserve"> Для приемки поставленного товара, выполненной работы или оказанной услуги, результатов отдельного этапа исполнения </w:t>
      </w:r>
      <w:r w:rsidRPr="009B10FA">
        <w:rPr>
          <w:b/>
          <w:i/>
          <w:sz w:val="22"/>
          <w:szCs w:val="22"/>
        </w:rPr>
        <w:t>Договора</w:t>
      </w:r>
      <w:r>
        <w:rPr>
          <w:sz w:val="22"/>
          <w:szCs w:val="22"/>
        </w:rPr>
        <w:t xml:space="preserve"> </w:t>
      </w:r>
      <w:r w:rsidRPr="009B10FA">
        <w:rPr>
          <w:b/>
          <w:i/>
          <w:sz w:val="22"/>
          <w:szCs w:val="22"/>
        </w:rPr>
        <w:t>Заказчик</w:t>
      </w:r>
      <w:r w:rsidRPr="00053ABB">
        <w:rPr>
          <w:sz w:val="22"/>
          <w:szCs w:val="22"/>
        </w:rPr>
        <w:t xml:space="preserve"> может создавать приемочную комиссию, которая состоит не менее чем из пяти человек.</w:t>
      </w:r>
    </w:p>
    <w:p w:rsidR="00F505EB" w:rsidRPr="00053ABB" w:rsidRDefault="00F505EB" w:rsidP="00F505EB">
      <w:pPr>
        <w:spacing w:line="276" w:lineRule="auto"/>
        <w:ind w:firstLine="708"/>
        <w:jc w:val="both"/>
        <w:rPr>
          <w:sz w:val="22"/>
          <w:szCs w:val="22"/>
        </w:rPr>
      </w:pPr>
      <w:r>
        <w:rPr>
          <w:sz w:val="22"/>
          <w:szCs w:val="22"/>
        </w:rPr>
        <w:t>5</w:t>
      </w:r>
      <w:r w:rsidRPr="00053ABB">
        <w:rPr>
          <w:sz w:val="22"/>
          <w:szCs w:val="22"/>
        </w:rPr>
        <w:t xml:space="preserve">.4.4. Для проверки предоставленных поставщиком (подрядчиком, исполнителем) результатов, предусмотренных </w:t>
      </w:r>
      <w:r w:rsidRPr="00C0691E">
        <w:rPr>
          <w:b/>
          <w:i/>
          <w:sz w:val="22"/>
          <w:szCs w:val="22"/>
        </w:rPr>
        <w:t>Договором</w:t>
      </w:r>
      <w:r w:rsidRPr="00053ABB">
        <w:rPr>
          <w:sz w:val="22"/>
          <w:szCs w:val="22"/>
        </w:rPr>
        <w:t xml:space="preserve">, в части их соответствия условиям </w:t>
      </w:r>
      <w:r>
        <w:rPr>
          <w:b/>
          <w:i/>
          <w:sz w:val="22"/>
          <w:szCs w:val="22"/>
        </w:rPr>
        <w:t>Договора</w:t>
      </w:r>
      <w:r w:rsidRPr="00053ABB">
        <w:rPr>
          <w:sz w:val="22"/>
          <w:szCs w:val="22"/>
        </w:rPr>
        <w:t xml:space="preserve"> </w:t>
      </w:r>
      <w:r w:rsidRPr="00C0691E">
        <w:rPr>
          <w:b/>
          <w:i/>
          <w:sz w:val="22"/>
          <w:szCs w:val="22"/>
        </w:rPr>
        <w:t>Заказчик</w:t>
      </w:r>
      <w:r w:rsidRPr="00053ABB">
        <w:rPr>
          <w:sz w:val="22"/>
          <w:szCs w:val="22"/>
        </w:rPr>
        <w:t xml:space="preserve"> обязан провести экспертизу. Экспертиза результатов, предусмотренных контрактом, может проводиться заказчиком своими силами в рамках п. 3 ст. 94 ФЗ-44 и положения о проведении экспертизы.</w:t>
      </w:r>
    </w:p>
    <w:p w:rsidR="00F505EB" w:rsidRPr="00053ABB" w:rsidRDefault="00F505EB" w:rsidP="00F505EB">
      <w:pPr>
        <w:spacing w:line="276" w:lineRule="auto"/>
        <w:ind w:firstLine="709"/>
        <w:jc w:val="both"/>
        <w:rPr>
          <w:sz w:val="22"/>
          <w:szCs w:val="22"/>
        </w:rPr>
      </w:pPr>
      <w:r>
        <w:rPr>
          <w:sz w:val="22"/>
          <w:szCs w:val="22"/>
        </w:rPr>
        <w:t>5</w:t>
      </w:r>
      <w:r w:rsidRPr="00053ABB">
        <w:rPr>
          <w:sz w:val="22"/>
          <w:szCs w:val="22"/>
        </w:rPr>
        <w:t>.</w:t>
      </w:r>
      <w:r>
        <w:rPr>
          <w:sz w:val="22"/>
          <w:szCs w:val="22"/>
        </w:rPr>
        <w:t xml:space="preserve">4.5. Для проведения экспертизы </w:t>
      </w:r>
      <w:r w:rsidRPr="00C0691E">
        <w:rPr>
          <w:b/>
          <w:i/>
          <w:sz w:val="22"/>
          <w:szCs w:val="22"/>
        </w:rPr>
        <w:t>Заказчик</w:t>
      </w:r>
      <w:r w:rsidRPr="00053ABB">
        <w:rPr>
          <w:sz w:val="22"/>
          <w:szCs w:val="22"/>
        </w:rPr>
        <w:t xml:space="preserve"> может запрашивать дополнительные материалы, относящиеся к условиям исполнения </w:t>
      </w:r>
      <w:r w:rsidRPr="00C0691E">
        <w:rPr>
          <w:b/>
          <w:i/>
          <w:sz w:val="22"/>
          <w:szCs w:val="22"/>
        </w:rPr>
        <w:t>Договора</w:t>
      </w:r>
      <w:r w:rsidRPr="00053ABB">
        <w:rPr>
          <w:sz w:val="22"/>
          <w:szCs w:val="22"/>
        </w:rPr>
        <w:t xml:space="preserve"> и отдельным этапам исполнения </w:t>
      </w:r>
      <w:r w:rsidRPr="00C0691E">
        <w:rPr>
          <w:b/>
          <w:i/>
          <w:sz w:val="22"/>
          <w:szCs w:val="22"/>
        </w:rPr>
        <w:t>Договора</w:t>
      </w:r>
      <w:r w:rsidRPr="00053ABB">
        <w:rPr>
          <w:sz w:val="22"/>
          <w:szCs w:val="22"/>
        </w:rPr>
        <w:t>.</w:t>
      </w:r>
    </w:p>
    <w:p w:rsidR="00F505EB" w:rsidRPr="00053ABB" w:rsidRDefault="00F505EB" w:rsidP="00F505EB">
      <w:pPr>
        <w:spacing w:line="276" w:lineRule="auto"/>
        <w:ind w:firstLine="709"/>
        <w:jc w:val="both"/>
        <w:rPr>
          <w:sz w:val="22"/>
          <w:szCs w:val="22"/>
        </w:rPr>
      </w:pPr>
      <w:r w:rsidRPr="00053ABB">
        <w:rPr>
          <w:sz w:val="22"/>
          <w:szCs w:val="22"/>
        </w:rPr>
        <w:lastRenderedPageBreak/>
        <w:t xml:space="preserve">В случае, если по результатам такой экспертизы установлены нарушения требований </w:t>
      </w:r>
      <w:r w:rsidRPr="00C0691E">
        <w:rPr>
          <w:b/>
          <w:i/>
          <w:sz w:val="22"/>
          <w:szCs w:val="22"/>
        </w:rPr>
        <w:t>Договора</w:t>
      </w:r>
      <w:r w:rsidRPr="00053ABB">
        <w:rPr>
          <w:sz w:val="22"/>
          <w:szCs w:val="22"/>
        </w:rPr>
        <w:t xml:space="preserve">,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F505EB" w:rsidRDefault="00F505EB" w:rsidP="00F505EB">
      <w:pPr>
        <w:spacing w:line="276" w:lineRule="auto"/>
        <w:ind w:firstLine="540"/>
        <w:jc w:val="both"/>
        <w:rPr>
          <w:sz w:val="22"/>
          <w:szCs w:val="22"/>
        </w:rPr>
      </w:pPr>
      <w:r w:rsidRPr="00053ABB">
        <w:rPr>
          <w:sz w:val="22"/>
          <w:szCs w:val="22"/>
        </w:rPr>
        <w:t xml:space="preserve">В случае, если по результатам такой экспертизы установлены нарушения требований </w:t>
      </w:r>
      <w:r w:rsidRPr="00C0691E">
        <w:rPr>
          <w:b/>
          <w:i/>
          <w:sz w:val="22"/>
          <w:szCs w:val="22"/>
        </w:rPr>
        <w:t>Договора</w:t>
      </w:r>
      <w:r w:rsidRPr="00053ABB">
        <w:rPr>
          <w:sz w:val="22"/>
          <w:szCs w:val="22"/>
        </w:rPr>
        <w:t>, препятствующие приемке поставленного товара, выполненной работы или оказанной услуги</w:t>
      </w:r>
      <w:r>
        <w:rPr>
          <w:color w:val="FF0000"/>
          <w:sz w:val="22"/>
          <w:szCs w:val="22"/>
        </w:rPr>
        <w:t xml:space="preserve"> </w:t>
      </w:r>
      <w:r w:rsidRPr="00C0691E">
        <w:rPr>
          <w:b/>
          <w:i/>
          <w:sz w:val="22"/>
          <w:szCs w:val="22"/>
        </w:rPr>
        <w:t>Заказчик</w:t>
      </w:r>
      <w:r>
        <w:rPr>
          <w:sz w:val="22"/>
          <w:szCs w:val="22"/>
        </w:rPr>
        <w:t xml:space="preserve"> имеет право отказаться от принятия исполнения и требовать возмещения убытков.</w:t>
      </w:r>
    </w:p>
    <w:p w:rsidR="00F505EB" w:rsidRDefault="00F505EB" w:rsidP="00F505EB">
      <w:pPr>
        <w:spacing w:line="276" w:lineRule="auto"/>
        <w:ind w:firstLine="709"/>
        <w:jc w:val="both"/>
        <w:rPr>
          <w:color w:val="FF0000"/>
          <w:sz w:val="22"/>
          <w:szCs w:val="22"/>
        </w:rPr>
      </w:pPr>
      <w:r>
        <w:rPr>
          <w:sz w:val="22"/>
          <w:szCs w:val="22"/>
        </w:rPr>
        <w:t xml:space="preserve">5.4.6. При получении заключения экспертизы о несоответствии товара качеству эффективности и безопасности принятому для данного вида товара, расходы, связанные с её проведением возмещаются </w:t>
      </w:r>
      <w:r w:rsidRPr="00C0691E">
        <w:rPr>
          <w:b/>
          <w:i/>
          <w:sz w:val="22"/>
          <w:szCs w:val="22"/>
        </w:rPr>
        <w:t>Поставщиком</w:t>
      </w:r>
      <w:r>
        <w:rPr>
          <w:sz w:val="22"/>
          <w:szCs w:val="22"/>
        </w:rPr>
        <w:t xml:space="preserve"> в бесспорном порядке в полном объеме.</w:t>
      </w:r>
    </w:p>
    <w:p w:rsidR="00F505EB" w:rsidRPr="00F52B44" w:rsidRDefault="00F505EB" w:rsidP="00F505EB">
      <w:pPr>
        <w:spacing w:line="276" w:lineRule="auto"/>
        <w:ind w:firstLine="709"/>
        <w:jc w:val="both"/>
        <w:rPr>
          <w:b/>
          <w:sz w:val="22"/>
          <w:szCs w:val="22"/>
        </w:rPr>
      </w:pPr>
    </w:p>
    <w:p w:rsidR="00F505EB" w:rsidRPr="00F52B44" w:rsidRDefault="00F505EB" w:rsidP="00F505EB">
      <w:pPr>
        <w:spacing w:line="276" w:lineRule="auto"/>
        <w:ind w:firstLine="709"/>
        <w:jc w:val="center"/>
        <w:rPr>
          <w:b/>
          <w:sz w:val="22"/>
          <w:szCs w:val="22"/>
        </w:rPr>
      </w:pPr>
      <w:r>
        <w:rPr>
          <w:b/>
          <w:sz w:val="22"/>
          <w:szCs w:val="22"/>
        </w:rPr>
        <w:t>СТАТЬЯ 6</w:t>
      </w:r>
      <w:r w:rsidRPr="00F52B44">
        <w:rPr>
          <w:b/>
          <w:sz w:val="22"/>
          <w:szCs w:val="22"/>
        </w:rPr>
        <w:t>. ПОРЯДОК СДАЧИ И ПРИЕМКИ РАБОТ</w:t>
      </w:r>
    </w:p>
    <w:p w:rsidR="00F505EB" w:rsidRPr="00F52B44" w:rsidRDefault="00F505EB" w:rsidP="00F505EB">
      <w:pPr>
        <w:spacing w:line="276" w:lineRule="auto"/>
        <w:ind w:firstLine="709"/>
        <w:jc w:val="both"/>
        <w:rPr>
          <w:sz w:val="22"/>
          <w:szCs w:val="22"/>
        </w:rPr>
      </w:pPr>
      <w:r>
        <w:rPr>
          <w:sz w:val="22"/>
          <w:szCs w:val="22"/>
        </w:rPr>
        <w:t>6</w:t>
      </w:r>
      <w:r w:rsidRPr="00F52B44">
        <w:rPr>
          <w:sz w:val="22"/>
          <w:szCs w:val="22"/>
        </w:rPr>
        <w:t xml:space="preserve">.1. По завершении всех работ по </w:t>
      </w:r>
      <w:r w:rsidRPr="00C0691E">
        <w:rPr>
          <w:b/>
          <w:i/>
          <w:sz w:val="22"/>
          <w:szCs w:val="22"/>
        </w:rPr>
        <w:t>Договору</w:t>
      </w:r>
      <w:r>
        <w:rPr>
          <w:sz w:val="22"/>
          <w:szCs w:val="22"/>
        </w:rPr>
        <w:t xml:space="preserve">, </w:t>
      </w:r>
      <w:r w:rsidRPr="00C0691E">
        <w:rPr>
          <w:b/>
          <w:i/>
          <w:sz w:val="22"/>
          <w:szCs w:val="22"/>
        </w:rPr>
        <w:t>Подрядчик</w:t>
      </w:r>
      <w:r>
        <w:rPr>
          <w:sz w:val="22"/>
          <w:szCs w:val="22"/>
        </w:rPr>
        <w:t xml:space="preserve"> письменно извещает </w:t>
      </w:r>
      <w:r w:rsidRPr="00C0691E">
        <w:rPr>
          <w:b/>
          <w:i/>
          <w:sz w:val="22"/>
          <w:szCs w:val="22"/>
        </w:rPr>
        <w:t>Заказчика</w:t>
      </w:r>
      <w:r w:rsidRPr="00F52B44">
        <w:rPr>
          <w:sz w:val="22"/>
          <w:szCs w:val="22"/>
        </w:rPr>
        <w:t xml:space="preserve"> о готовности к сдаче в эксплуатацию выполненных работ.</w:t>
      </w:r>
    </w:p>
    <w:p w:rsidR="00F505EB" w:rsidRPr="00F52B44" w:rsidRDefault="00F505EB" w:rsidP="00F505EB">
      <w:pPr>
        <w:spacing w:line="276" w:lineRule="auto"/>
        <w:ind w:firstLine="709"/>
        <w:jc w:val="both"/>
        <w:rPr>
          <w:sz w:val="22"/>
          <w:szCs w:val="22"/>
        </w:rPr>
      </w:pPr>
      <w:r>
        <w:rPr>
          <w:sz w:val="22"/>
          <w:szCs w:val="22"/>
        </w:rPr>
        <w:t xml:space="preserve">6.2. </w:t>
      </w:r>
      <w:r w:rsidRPr="00C0691E">
        <w:rPr>
          <w:b/>
          <w:i/>
          <w:sz w:val="22"/>
          <w:szCs w:val="22"/>
        </w:rPr>
        <w:t>Заказчик</w:t>
      </w:r>
      <w:r>
        <w:rPr>
          <w:sz w:val="22"/>
          <w:szCs w:val="22"/>
        </w:rPr>
        <w:t xml:space="preserve">, получивший сообщение от </w:t>
      </w:r>
      <w:r w:rsidRPr="00C0691E">
        <w:rPr>
          <w:b/>
          <w:i/>
          <w:sz w:val="22"/>
          <w:szCs w:val="22"/>
        </w:rPr>
        <w:t>Подрядчика</w:t>
      </w:r>
      <w:r w:rsidRPr="00F52B44">
        <w:rPr>
          <w:sz w:val="22"/>
          <w:szCs w:val="22"/>
        </w:rPr>
        <w:t xml:space="preserve">, в течение 5 (пяти) дней приступает к приемке результата выполненных работ лично и (или) совместно </w:t>
      </w:r>
      <w:r>
        <w:rPr>
          <w:sz w:val="22"/>
          <w:szCs w:val="22"/>
        </w:rPr>
        <w:t>со своим представителем и (или) экспертом и (или) экспертной организацией и (или) приемочной комиссией.</w:t>
      </w:r>
    </w:p>
    <w:p w:rsidR="00F505EB" w:rsidRPr="00F52B44" w:rsidRDefault="00F505EB" w:rsidP="00F505EB">
      <w:pPr>
        <w:spacing w:line="276" w:lineRule="auto"/>
        <w:ind w:firstLine="709"/>
        <w:jc w:val="both"/>
        <w:rPr>
          <w:sz w:val="22"/>
          <w:szCs w:val="22"/>
        </w:rPr>
      </w:pPr>
      <w:r>
        <w:rPr>
          <w:sz w:val="22"/>
          <w:szCs w:val="22"/>
        </w:rPr>
        <w:t>6</w:t>
      </w:r>
      <w:r w:rsidRPr="00F52B44">
        <w:rPr>
          <w:sz w:val="22"/>
          <w:szCs w:val="22"/>
        </w:rPr>
        <w:t>.3. Датой сдачи выполненных работ в эксплуатацию считается дата подписания всех документов, перечисленных</w:t>
      </w:r>
      <w:r>
        <w:rPr>
          <w:sz w:val="22"/>
          <w:szCs w:val="22"/>
        </w:rPr>
        <w:t xml:space="preserve"> </w:t>
      </w:r>
      <w:r w:rsidRPr="00F52B44">
        <w:rPr>
          <w:sz w:val="22"/>
          <w:szCs w:val="22"/>
        </w:rPr>
        <w:t>п.2.</w:t>
      </w:r>
      <w:r>
        <w:rPr>
          <w:sz w:val="22"/>
          <w:szCs w:val="22"/>
        </w:rPr>
        <w:t>6</w:t>
      </w:r>
      <w:r w:rsidRPr="00F52B44">
        <w:rPr>
          <w:sz w:val="22"/>
          <w:szCs w:val="22"/>
        </w:rPr>
        <w:t xml:space="preserve">. </w:t>
      </w:r>
      <w:r w:rsidRPr="00C0691E">
        <w:rPr>
          <w:b/>
          <w:i/>
          <w:sz w:val="22"/>
          <w:szCs w:val="22"/>
        </w:rPr>
        <w:t>Договора</w:t>
      </w:r>
      <w:r w:rsidRPr="00F52B44">
        <w:rPr>
          <w:sz w:val="22"/>
          <w:szCs w:val="22"/>
        </w:rPr>
        <w:t>.</w:t>
      </w:r>
    </w:p>
    <w:p w:rsidR="00F505EB" w:rsidRPr="0009424B" w:rsidRDefault="00F505EB" w:rsidP="00F505EB">
      <w:pPr>
        <w:pStyle w:val="af5"/>
        <w:spacing w:after="0"/>
        <w:ind w:left="0" w:firstLine="720"/>
        <w:rPr>
          <w:rFonts w:ascii="Times New Roman" w:hAnsi="Times New Roman"/>
        </w:rPr>
      </w:pPr>
      <w:r>
        <w:rPr>
          <w:rFonts w:ascii="Times New Roman" w:hAnsi="Times New Roman"/>
        </w:rPr>
        <w:t xml:space="preserve">6.4. Сдача выполненных работ </w:t>
      </w:r>
      <w:r w:rsidRPr="00C0691E">
        <w:rPr>
          <w:rFonts w:ascii="Times New Roman" w:hAnsi="Times New Roman"/>
          <w:b/>
          <w:i/>
        </w:rPr>
        <w:t>Подрядчиком</w:t>
      </w:r>
      <w:r>
        <w:rPr>
          <w:rFonts w:ascii="Times New Roman" w:hAnsi="Times New Roman"/>
        </w:rPr>
        <w:t xml:space="preserve"> в эксплуатацию и приемка его </w:t>
      </w:r>
      <w:r w:rsidRPr="00C0691E">
        <w:rPr>
          <w:rFonts w:ascii="Times New Roman" w:hAnsi="Times New Roman"/>
          <w:b/>
          <w:i/>
        </w:rPr>
        <w:t>Заказчиком</w:t>
      </w:r>
      <w:r w:rsidRPr="0009424B">
        <w:rPr>
          <w:rFonts w:ascii="Times New Roman" w:hAnsi="Times New Roman"/>
        </w:rPr>
        <w:t xml:space="preserve"> оформляется Актом приемки выполненных работ, подписанным обеими сторонами. </w:t>
      </w:r>
      <w:r w:rsidRPr="005B4D31">
        <w:rPr>
          <w:rFonts w:ascii="Times New Roman" w:hAnsi="Times New Roman"/>
        </w:rPr>
        <w:t>При подписании Акта выполненных работ стоимость материалов, указанных в сметах по прайсам, необходимо подтвердить товарными накладными.</w:t>
      </w:r>
    </w:p>
    <w:p w:rsidR="00F505EB" w:rsidRPr="0009424B" w:rsidRDefault="00F505EB" w:rsidP="00F505EB">
      <w:pPr>
        <w:pStyle w:val="af5"/>
        <w:ind w:left="0" w:firstLine="720"/>
        <w:rPr>
          <w:rFonts w:ascii="Times New Roman" w:hAnsi="Times New Roman"/>
        </w:rPr>
      </w:pPr>
      <w:r>
        <w:rPr>
          <w:rFonts w:ascii="Times New Roman" w:hAnsi="Times New Roman"/>
        </w:rPr>
        <w:t xml:space="preserve">6.5. При обнаружении </w:t>
      </w:r>
      <w:r w:rsidRPr="00C0691E">
        <w:rPr>
          <w:rFonts w:ascii="Times New Roman" w:hAnsi="Times New Roman"/>
          <w:b/>
          <w:i/>
        </w:rPr>
        <w:t>Заказчиком</w:t>
      </w:r>
      <w:r w:rsidRPr="0009424B">
        <w:rPr>
          <w:rFonts w:ascii="Times New Roman" w:hAnsi="Times New Roman"/>
        </w:rPr>
        <w:t xml:space="preserve"> в ходе приемки работ недостатков в выполненной работе, сторонами составляется акт, в котором фиксируется перечень дефектов (не</w:t>
      </w:r>
      <w:r>
        <w:rPr>
          <w:rFonts w:ascii="Times New Roman" w:hAnsi="Times New Roman"/>
        </w:rPr>
        <w:t xml:space="preserve">доделок) и сроки их устранения </w:t>
      </w:r>
      <w:r w:rsidRPr="00C0691E">
        <w:rPr>
          <w:rFonts w:ascii="Times New Roman" w:hAnsi="Times New Roman"/>
          <w:b/>
          <w:i/>
        </w:rPr>
        <w:t>Подрядчиком</w:t>
      </w:r>
      <w:r w:rsidRPr="0009424B">
        <w:rPr>
          <w:rFonts w:ascii="Times New Roman" w:hAnsi="Times New Roman"/>
        </w:rPr>
        <w:t>.</w:t>
      </w:r>
    </w:p>
    <w:p w:rsidR="00F505EB" w:rsidRPr="00F52B44" w:rsidRDefault="00F505EB" w:rsidP="00F505EB">
      <w:pPr>
        <w:spacing w:line="276" w:lineRule="auto"/>
        <w:ind w:firstLine="709"/>
        <w:jc w:val="both"/>
        <w:rPr>
          <w:sz w:val="22"/>
          <w:szCs w:val="22"/>
        </w:rPr>
      </w:pPr>
      <w:r>
        <w:rPr>
          <w:sz w:val="22"/>
          <w:szCs w:val="22"/>
        </w:rPr>
        <w:t>6</w:t>
      </w:r>
      <w:r w:rsidRPr="00F52B44">
        <w:rPr>
          <w:sz w:val="22"/>
          <w:szCs w:val="22"/>
        </w:rPr>
        <w:t>.6. При отказе от подписания акта одной из сторон, об этом делается отметка в акте и составляется отдельный документ (протокол).</w:t>
      </w:r>
    </w:p>
    <w:p w:rsidR="00F505EB" w:rsidRDefault="00F505EB" w:rsidP="00F505EB">
      <w:pPr>
        <w:spacing w:line="276" w:lineRule="auto"/>
        <w:ind w:firstLine="709"/>
        <w:jc w:val="both"/>
        <w:rPr>
          <w:sz w:val="22"/>
          <w:szCs w:val="22"/>
        </w:rPr>
      </w:pPr>
      <w:r>
        <w:rPr>
          <w:sz w:val="22"/>
          <w:szCs w:val="22"/>
        </w:rPr>
        <w:t xml:space="preserve">6.7. </w:t>
      </w:r>
      <w:r w:rsidRPr="00C0691E">
        <w:rPr>
          <w:b/>
          <w:i/>
          <w:sz w:val="22"/>
          <w:szCs w:val="22"/>
        </w:rPr>
        <w:t>Заказчик</w:t>
      </w:r>
      <w:r w:rsidRPr="00F52B44">
        <w:rPr>
          <w:sz w:val="22"/>
          <w:szCs w:val="22"/>
        </w:rPr>
        <w:t xml:space="preserve"> обязан принять выполненные работы</w:t>
      </w:r>
      <w:r>
        <w:rPr>
          <w:sz w:val="22"/>
          <w:szCs w:val="22"/>
        </w:rPr>
        <w:t>, за исключением случая</w:t>
      </w:r>
      <w:r w:rsidRPr="00F52B44">
        <w:rPr>
          <w:sz w:val="22"/>
          <w:szCs w:val="22"/>
        </w:rPr>
        <w:t xml:space="preserve">, </w:t>
      </w:r>
      <w:r w:rsidRPr="00BC49B1">
        <w:rPr>
          <w:sz w:val="22"/>
          <w:szCs w:val="22"/>
        </w:rPr>
        <w:t xml:space="preserve">обоснованного отказа </w:t>
      </w:r>
      <w:r w:rsidRPr="00C0691E">
        <w:rPr>
          <w:b/>
          <w:i/>
          <w:sz w:val="22"/>
          <w:szCs w:val="22"/>
        </w:rPr>
        <w:t>Заказчика</w:t>
      </w:r>
      <w:r w:rsidRPr="00BC49B1">
        <w:rPr>
          <w:sz w:val="22"/>
          <w:szCs w:val="22"/>
        </w:rPr>
        <w:t xml:space="preserve"> от приемки работ, стороны составляют двусторонний акт с перечнем  замечаний и сроков их устранения.</w:t>
      </w:r>
    </w:p>
    <w:p w:rsidR="00F505EB" w:rsidRPr="00F52B44" w:rsidRDefault="00F505EB" w:rsidP="00F505EB">
      <w:pPr>
        <w:spacing w:line="276" w:lineRule="auto"/>
        <w:ind w:firstLine="709"/>
        <w:jc w:val="both"/>
        <w:rPr>
          <w:sz w:val="22"/>
          <w:szCs w:val="22"/>
        </w:rPr>
      </w:pPr>
      <w:r>
        <w:rPr>
          <w:sz w:val="22"/>
          <w:szCs w:val="22"/>
        </w:rPr>
        <w:t xml:space="preserve">6.8. </w:t>
      </w:r>
      <w:r w:rsidRPr="00C0691E">
        <w:rPr>
          <w:b/>
          <w:i/>
          <w:sz w:val="22"/>
          <w:szCs w:val="22"/>
        </w:rPr>
        <w:t>Заказчик</w:t>
      </w:r>
      <w:r w:rsidRPr="00F52B44">
        <w:rPr>
          <w:sz w:val="22"/>
          <w:szCs w:val="22"/>
        </w:rPr>
        <w:t xml:space="preserve"> вправе отказаться от принятия результатов работы в случае наличия существенных недостатков, относительно исправления которых, был установлен срок для их безвозмездного исправления, и по истечении срока они остались не устраненными. Устранение отмеченных в данн</w:t>
      </w:r>
      <w:r>
        <w:rPr>
          <w:sz w:val="22"/>
          <w:szCs w:val="22"/>
        </w:rPr>
        <w:t xml:space="preserve">ом акте замечаний производится </w:t>
      </w:r>
      <w:r w:rsidRPr="00C0691E">
        <w:rPr>
          <w:b/>
          <w:i/>
          <w:sz w:val="22"/>
          <w:szCs w:val="22"/>
        </w:rPr>
        <w:t>Подрядчиком</w:t>
      </w:r>
      <w:r w:rsidRPr="00F52B44">
        <w:rPr>
          <w:sz w:val="22"/>
          <w:szCs w:val="22"/>
        </w:rPr>
        <w:t xml:space="preserve"> за свой счет.</w:t>
      </w:r>
    </w:p>
    <w:p w:rsidR="00F505EB" w:rsidRPr="00F52B44" w:rsidRDefault="00F505EB" w:rsidP="00F505EB">
      <w:pPr>
        <w:spacing w:line="276" w:lineRule="auto"/>
        <w:ind w:firstLine="709"/>
        <w:jc w:val="both"/>
        <w:rPr>
          <w:sz w:val="22"/>
          <w:szCs w:val="22"/>
        </w:rPr>
      </w:pPr>
      <w:r>
        <w:rPr>
          <w:sz w:val="22"/>
          <w:szCs w:val="22"/>
        </w:rPr>
        <w:t xml:space="preserve">6.9. </w:t>
      </w:r>
      <w:r w:rsidRPr="00C0691E">
        <w:rPr>
          <w:b/>
          <w:i/>
          <w:sz w:val="22"/>
          <w:szCs w:val="22"/>
        </w:rPr>
        <w:t>Подрядчик</w:t>
      </w:r>
      <w:r w:rsidRPr="00F52B44">
        <w:rPr>
          <w:sz w:val="22"/>
          <w:szCs w:val="22"/>
        </w:rPr>
        <w:t xml:space="preserve"> обязан устранить все обнаруженные недостатки своими силами и за свой счет в сроки, указанные в акте, обеспечив при этом сохранность объекта или его части, в которой производится устранение недостатков, а также находящегося </w:t>
      </w:r>
      <w:r>
        <w:rPr>
          <w:sz w:val="22"/>
          <w:szCs w:val="22"/>
        </w:rPr>
        <w:t>там оборудования.</w:t>
      </w:r>
      <w:r>
        <w:rPr>
          <w:sz w:val="22"/>
          <w:szCs w:val="22"/>
        </w:rPr>
        <w:cr/>
        <w:t xml:space="preserve">          </w:t>
      </w:r>
      <w:r>
        <w:rPr>
          <w:sz w:val="22"/>
          <w:szCs w:val="22"/>
        </w:rPr>
        <w:tab/>
        <w:t xml:space="preserve">6.10. Устранение </w:t>
      </w:r>
      <w:r w:rsidRPr="00C0691E">
        <w:rPr>
          <w:b/>
          <w:i/>
          <w:sz w:val="22"/>
          <w:szCs w:val="22"/>
        </w:rPr>
        <w:t>Подрядчиком</w:t>
      </w:r>
      <w:r w:rsidRPr="00F52B44">
        <w:rPr>
          <w:sz w:val="22"/>
          <w:szCs w:val="22"/>
        </w:rPr>
        <w:t xml:space="preserve"> в </w:t>
      </w:r>
      <w:r>
        <w:rPr>
          <w:sz w:val="22"/>
          <w:szCs w:val="22"/>
        </w:rPr>
        <w:t xml:space="preserve">установленные сроки выявленных </w:t>
      </w:r>
      <w:r w:rsidRPr="00C0691E">
        <w:rPr>
          <w:b/>
          <w:i/>
          <w:sz w:val="22"/>
          <w:szCs w:val="22"/>
        </w:rPr>
        <w:t>Заказчиком</w:t>
      </w:r>
      <w:r w:rsidRPr="00F52B44">
        <w:rPr>
          <w:sz w:val="22"/>
          <w:szCs w:val="22"/>
        </w:rPr>
        <w:t xml:space="preserve"> недостатков не освобождает его от уплаты </w:t>
      </w:r>
      <w:r>
        <w:rPr>
          <w:sz w:val="22"/>
          <w:szCs w:val="22"/>
        </w:rPr>
        <w:t>пени</w:t>
      </w:r>
      <w:r w:rsidRPr="00F52B44">
        <w:rPr>
          <w:sz w:val="22"/>
          <w:szCs w:val="22"/>
        </w:rPr>
        <w:t xml:space="preserve">, предусмотренных </w:t>
      </w:r>
      <w:r w:rsidRPr="00C0691E">
        <w:rPr>
          <w:b/>
          <w:i/>
          <w:sz w:val="22"/>
          <w:szCs w:val="22"/>
        </w:rPr>
        <w:t>Договором</w:t>
      </w:r>
      <w:r w:rsidRPr="00F52B44">
        <w:rPr>
          <w:sz w:val="22"/>
          <w:szCs w:val="22"/>
        </w:rPr>
        <w:t>.</w:t>
      </w:r>
    </w:p>
    <w:p w:rsidR="00F505EB" w:rsidRPr="00F52B44" w:rsidRDefault="00F505EB" w:rsidP="00F505EB">
      <w:pPr>
        <w:spacing w:line="276" w:lineRule="auto"/>
        <w:ind w:firstLine="709"/>
        <w:jc w:val="both"/>
        <w:rPr>
          <w:b/>
          <w:sz w:val="22"/>
          <w:szCs w:val="22"/>
        </w:rPr>
      </w:pPr>
    </w:p>
    <w:p w:rsidR="00F505EB" w:rsidRPr="00F52B44" w:rsidRDefault="00F505EB" w:rsidP="00F505EB">
      <w:pPr>
        <w:spacing w:line="276" w:lineRule="auto"/>
        <w:jc w:val="center"/>
        <w:rPr>
          <w:b/>
          <w:sz w:val="22"/>
          <w:szCs w:val="22"/>
        </w:rPr>
      </w:pPr>
      <w:r>
        <w:rPr>
          <w:b/>
          <w:sz w:val="22"/>
          <w:szCs w:val="22"/>
        </w:rPr>
        <w:t>СТАТЬЯ 7</w:t>
      </w:r>
      <w:r w:rsidRPr="00F52B44">
        <w:rPr>
          <w:b/>
          <w:sz w:val="22"/>
          <w:szCs w:val="22"/>
        </w:rPr>
        <w:t>. ГАРАНТИИ КАЧЕСТВА РАБОТ</w:t>
      </w:r>
    </w:p>
    <w:p w:rsidR="00F505EB" w:rsidRPr="00F52B44" w:rsidRDefault="00F505EB" w:rsidP="00F505EB">
      <w:pPr>
        <w:spacing w:line="276" w:lineRule="auto"/>
        <w:ind w:firstLine="709"/>
        <w:jc w:val="both"/>
        <w:rPr>
          <w:sz w:val="22"/>
          <w:szCs w:val="22"/>
        </w:rPr>
      </w:pPr>
      <w:r>
        <w:rPr>
          <w:sz w:val="22"/>
          <w:szCs w:val="22"/>
        </w:rPr>
        <w:t>7</w:t>
      </w:r>
      <w:r w:rsidRPr="00F52B44">
        <w:rPr>
          <w:sz w:val="22"/>
          <w:szCs w:val="22"/>
        </w:rPr>
        <w:t xml:space="preserve">.1. Гарантии качества распространяются на все конструктивные </w:t>
      </w:r>
      <w:r>
        <w:rPr>
          <w:sz w:val="22"/>
          <w:szCs w:val="22"/>
        </w:rPr>
        <w:t xml:space="preserve">элементы и работы, выполненные </w:t>
      </w:r>
      <w:r w:rsidRPr="00C0691E">
        <w:rPr>
          <w:b/>
          <w:i/>
          <w:sz w:val="22"/>
          <w:szCs w:val="22"/>
        </w:rPr>
        <w:t>Подрядчиком</w:t>
      </w:r>
      <w:r w:rsidRPr="00F52B44">
        <w:rPr>
          <w:sz w:val="22"/>
          <w:szCs w:val="22"/>
        </w:rPr>
        <w:t xml:space="preserve"> по </w:t>
      </w:r>
      <w:r w:rsidRPr="00C0691E">
        <w:rPr>
          <w:b/>
          <w:i/>
          <w:sz w:val="22"/>
          <w:szCs w:val="22"/>
        </w:rPr>
        <w:t>Договору</w:t>
      </w:r>
      <w:r w:rsidRPr="00F52B44">
        <w:rPr>
          <w:sz w:val="22"/>
          <w:szCs w:val="22"/>
        </w:rPr>
        <w:t>.</w:t>
      </w:r>
    </w:p>
    <w:p w:rsidR="00F505EB" w:rsidRPr="00F52B44" w:rsidRDefault="00F505EB" w:rsidP="00F505EB">
      <w:pPr>
        <w:spacing w:line="276" w:lineRule="auto"/>
        <w:ind w:firstLine="709"/>
        <w:jc w:val="both"/>
        <w:rPr>
          <w:sz w:val="22"/>
          <w:szCs w:val="22"/>
        </w:rPr>
      </w:pPr>
      <w:r>
        <w:rPr>
          <w:sz w:val="22"/>
          <w:szCs w:val="22"/>
        </w:rPr>
        <w:t xml:space="preserve">7.2. </w:t>
      </w:r>
      <w:r w:rsidRPr="00C0691E">
        <w:rPr>
          <w:b/>
          <w:i/>
          <w:sz w:val="22"/>
          <w:szCs w:val="22"/>
        </w:rPr>
        <w:t>Подрядчик</w:t>
      </w:r>
      <w:r w:rsidRPr="00F52B44">
        <w:rPr>
          <w:sz w:val="22"/>
          <w:szCs w:val="22"/>
        </w:rPr>
        <w:t xml:space="preserve"> гарантирует, что качество выполняемых работ и применяемых материалов, изделий, конструкций и оборудования соответствует требованиям технических регламентов (норм и правил), иных нормативных правовых актов, сметной  документации и условиям </w:t>
      </w:r>
      <w:r w:rsidRPr="00AC116F">
        <w:rPr>
          <w:b/>
          <w:i/>
          <w:sz w:val="22"/>
          <w:szCs w:val="22"/>
        </w:rPr>
        <w:t>Договора</w:t>
      </w:r>
      <w:r w:rsidRPr="00F52B44">
        <w:rPr>
          <w:sz w:val="22"/>
          <w:szCs w:val="22"/>
        </w:rPr>
        <w:t>.</w:t>
      </w:r>
    </w:p>
    <w:p w:rsidR="00F505EB" w:rsidRPr="00F52B44" w:rsidRDefault="00F505EB" w:rsidP="00F505EB">
      <w:pPr>
        <w:spacing w:line="276" w:lineRule="auto"/>
        <w:ind w:firstLine="709"/>
        <w:jc w:val="both"/>
        <w:rPr>
          <w:sz w:val="22"/>
          <w:szCs w:val="22"/>
        </w:rPr>
      </w:pPr>
      <w:r>
        <w:rPr>
          <w:sz w:val="22"/>
          <w:szCs w:val="22"/>
        </w:rPr>
        <w:t>7</w:t>
      </w:r>
      <w:r w:rsidRPr="00F52B44">
        <w:rPr>
          <w:sz w:val="22"/>
          <w:szCs w:val="22"/>
        </w:rPr>
        <w:t xml:space="preserve">.3. Гарантийные обязательства на выполненные работы составляют </w:t>
      </w:r>
      <w:r w:rsidR="00D43F47">
        <w:rPr>
          <w:sz w:val="22"/>
          <w:szCs w:val="22"/>
        </w:rPr>
        <w:t>_______</w:t>
      </w:r>
      <w:r w:rsidRPr="00F52B44">
        <w:rPr>
          <w:sz w:val="22"/>
          <w:szCs w:val="22"/>
        </w:rPr>
        <w:t xml:space="preserve"> со дня подписания </w:t>
      </w:r>
      <w:r w:rsidRPr="00991DB4">
        <w:rPr>
          <w:b/>
          <w:i/>
          <w:sz w:val="22"/>
          <w:szCs w:val="22"/>
        </w:rPr>
        <w:t>«Сторонами»</w:t>
      </w:r>
      <w:r w:rsidRPr="00F52B44">
        <w:rPr>
          <w:sz w:val="22"/>
          <w:szCs w:val="22"/>
        </w:rPr>
        <w:t xml:space="preserve"> акта приемки выполненных работ. </w:t>
      </w:r>
    </w:p>
    <w:p w:rsidR="00F505EB" w:rsidRPr="00F52B44" w:rsidRDefault="00F505EB" w:rsidP="00F505EB">
      <w:pPr>
        <w:spacing w:line="276" w:lineRule="auto"/>
        <w:ind w:firstLine="709"/>
        <w:jc w:val="both"/>
        <w:rPr>
          <w:sz w:val="22"/>
          <w:szCs w:val="22"/>
        </w:rPr>
      </w:pPr>
      <w:r>
        <w:rPr>
          <w:sz w:val="22"/>
          <w:szCs w:val="22"/>
        </w:rPr>
        <w:t>7</w:t>
      </w:r>
      <w:r w:rsidRPr="00F52B44">
        <w:rPr>
          <w:sz w:val="22"/>
          <w:szCs w:val="22"/>
        </w:rPr>
        <w:t>.4. Объем предоставления гарантии качества работ – дефекты, обнаруженные в период гарантийных обязательств, препятствующие нормальной работе и вызванн</w:t>
      </w:r>
      <w:r>
        <w:rPr>
          <w:sz w:val="22"/>
          <w:szCs w:val="22"/>
        </w:rPr>
        <w:t xml:space="preserve">ые некачественным </w:t>
      </w:r>
      <w:r>
        <w:rPr>
          <w:sz w:val="22"/>
          <w:szCs w:val="22"/>
        </w:rPr>
        <w:lastRenderedPageBreak/>
        <w:t xml:space="preserve">выполненными </w:t>
      </w:r>
      <w:r w:rsidRPr="003472E7">
        <w:rPr>
          <w:b/>
          <w:i/>
          <w:sz w:val="22"/>
          <w:szCs w:val="22"/>
        </w:rPr>
        <w:t>Подрядчиком</w:t>
      </w:r>
      <w:r w:rsidRPr="00F52B44">
        <w:rPr>
          <w:sz w:val="22"/>
          <w:szCs w:val="22"/>
        </w:rPr>
        <w:t xml:space="preserve"> работ либо применением некаче</w:t>
      </w:r>
      <w:r>
        <w:rPr>
          <w:sz w:val="22"/>
          <w:szCs w:val="22"/>
        </w:rPr>
        <w:t xml:space="preserve">ственных материалов, изделий, </w:t>
      </w:r>
      <w:r w:rsidRPr="003472E7">
        <w:rPr>
          <w:b/>
          <w:i/>
          <w:sz w:val="22"/>
          <w:szCs w:val="22"/>
        </w:rPr>
        <w:t>Подрядчик</w:t>
      </w:r>
      <w:r w:rsidRPr="00F52B44">
        <w:rPr>
          <w:sz w:val="22"/>
          <w:szCs w:val="22"/>
        </w:rPr>
        <w:t xml:space="preserve"> устраняет з</w:t>
      </w:r>
      <w:r>
        <w:rPr>
          <w:sz w:val="22"/>
          <w:szCs w:val="22"/>
        </w:rPr>
        <w:t xml:space="preserve">а свой  счет в согласованные с </w:t>
      </w:r>
      <w:r w:rsidRPr="003472E7">
        <w:rPr>
          <w:b/>
          <w:i/>
          <w:sz w:val="22"/>
          <w:szCs w:val="22"/>
        </w:rPr>
        <w:t>Заказчиком</w:t>
      </w:r>
      <w:r>
        <w:rPr>
          <w:sz w:val="22"/>
          <w:szCs w:val="22"/>
        </w:rPr>
        <w:t xml:space="preserve"> сроки. При невыполнении </w:t>
      </w:r>
      <w:r w:rsidRPr="003472E7">
        <w:rPr>
          <w:b/>
          <w:i/>
          <w:sz w:val="22"/>
          <w:szCs w:val="22"/>
        </w:rPr>
        <w:t>Подрядчиком</w:t>
      </w:r>
      <w:r w:rsidRPr="00F52B44">
        <w:rPr>
          <w:sz w:val="22"/>
          <w:szCs w:val="22"/>
        </w:rPr>
        <w:t xml:space="preserve"> этих обя</w:t>
      </w:r>
      <w:r>
        <w:rPr>
          <w:sz w:val="22"/>
          <w:szCs w:val="22"/>
        </w:rPr>
        <w:t xml:space="preserve">зательств в установленный срок </w:t>
      </w:r>
      <w:r w:rsidRPr="003472E7">
        <w:rPr>
          <w:b/>
          <w:i/>
          <w:sz w:val="22"/>
          <w:szCs w:val="22"/>
        </w:rPr>
        <w:t>Заказчик</w:t>
      </w:r>
      <w:r w:rsidRPr="00F52B44">
        <w:rPr>
          <w:sz w:val="22"/>
          <w:szCs w:val="22"/>
        </w:rPr>
        <w:t xml:space="preserve"> вправе для исправления некачественно выполненных работ привл</w:t>
      </w:r>
      <w:r>
        <w:rPr>
          <w:sz w:val="22"/>
          <w:szCs w:val="22"/>
        </w:rPr>
        <w:t xml:space="preserve">ечь другую организацию за счет </w:t>
      </w:r>
      <w:r w:rsidRPr="003472E7">
        <w:rPr>
          <w:b/>
          <w:i/>
          <w:sz w:val="22"/>
          <w:szCs w:val="22"/>
        </w:rPr>
        <w:t>Подрядчика</w:t>
      </w:r>
      <w:r w:rsidRPr="00F52B44">
        <w:rPr>
          <w:sz w:val="22"/>
          <w:szCs w:val="22"/>
        </w:rPr>
        <w:t xml:space="preserve">. </w:t>
      </w:r>
    </w:p>
    <w:p w:rsidR="00F505EB" w:rsidRPr="00F52B44" w:rsidRDefault="00F505EB" w:rsidP="00F505EB">
      <w:pPr>
        <w:spacing w:line="276" w:lineRule="auto"/>
        <w:ind w:firstLine="709"/>
        <w:jc w:val="both"/>
        <w:rPr>
          <w:sz w:val="22"/>
          <w:szCs w:val="22"/>
        </w:rPr>
      </w:pPr>
      <w:r>
        <w:rPr>
          <w:sz w:val="22"/>
          <w:szCs w:val="22"/>
        </w:rPr>
        <w:t>7</w:t>
      </w:r>
      <w:r w:rsidRPr="00F52B44">
        <w:rPr>
          <w:sz w:val="22"/>
          <w:szCs w:val="22"/>
        </w:rPr>
        <w:t>.5. Для  участия в составлении акта, фиксирующего дефекты, по</w:t>
      </w:r>
      <w:r>
        <w:rPr>
          <w:sz w:val="22"/>
          <w:szCs w:val="22"/>
        </w:rPr>
        <w:t xml:space="preserve">рядок и сроки и устранения, </w:t>
      </w:r>
      <w:r w:rsidRPr="003472E7">
        <w:rPr>
          <w:b/>
          <w:i/>
          <w:sz w:val="22"/>
          <w:szCs w:val="22"/>
        </w:rPr>
        <w:t>Подрядчик</w:t>
      </w:r>
      <w:r w:rsidRPr="00F52B44">
        <w:rPr>
          <w:sz w:val="22"/>
          <w:szCs w:val="22"/>
        </w:rPr>
        <w:t xml:space="preserve"> обязан направить своего полномочного представителя не позднее 5-ти (пяти) дней со дня п</w:t>
      </w:r>
      <w:r>
        <w:rPr>
          <w:sz w:val="22"/>
          <w:szCs w:val="22"/>
        </w:rPr>
        <w:t xml:space="preserve">олучения письменного извещения </w:t>
      </w:r>
      <w:r w:rsidRPr="003472E7">
        <w:rPr>
          <w:b/>
          <w:i/>
          <w:sz w:val="22"/>
          <w:szCs w:val="22"/>
        </w:rPr>
        <w:t>Заказчика</w:t>
      </w:r>
      <w:r w:rsidRPr="00F52B44">
        <w:rPr>
          <w:sz w:val="22"/>
          <w:szCs w:val="22"/>
        </w:rPr>
        <w:t xml:space="preserve">.  </w:t>
      </w:r>
    </w:p>
    <w:p w:rsidR="00F505EB" w:rsidRPr="00F52B44" w:rsidRDefault="00F505EB" w:rsidP="00F505EB">
      <w:pPr>
        <w:spacing w:line="276" w:lineRule="auto"/>
        <w:ind w:firstLine="709"/>
        <w:jc w:val="both"/>
        <w:rPr>
          <w:sz w:val="22"/>
          <w:szCs w:val="22"/>
        </w:rPr>
      </w:pPr>
      <w:r>
        <w:rPr>
          <w:sz w:val="22"/>
          <w:szCs w:val="22"/>
        </w:rPr>
        <w:t>7</w:t>
      </w:r>
      <w:r w:rsidRPr="00F52B44">
        <w:rPr>
          <w:sz w:val="22"/>
          <w:szCs w:val="22"/>
        </w:rPr>
        <w:t>.6. Указанные гарантии не распространяются н</w:t>
      </w:r>
      <w:r>
        <w:rPr>
          <w:sz w:val="22"/>
          <w:szCs w:val="22"/>
        </w:rPr>
        <w:t xml:space="preserve">а случаи, возникшие не по вине </w:t>
      </w:r>
      <w:r w:rsidRPr="003472E7">
        <w:rPr>
          <w:b/>
          <w:i/>
          <w:sz w:val="22"/>
          <w:szCs w:val="22"/>
        </w:rPr>
        <w:t>Подрядчика</w:t>
      </w:r>
      <w:r w:rsidRPr="00F52B44">
        <w:rPr>
          <w:sz w:val="22"/>
          <w:szCs w:val="22"/>
        </w:rPr>
        <w:t>.</w:t>
      </w:r>
    </w:p>
    <w:p w:rsidR="00F505EB" w:rsidRPr="00F52B44" w:rsidRDefault="00F505EB" w:rsidP="00F505EB">
      <w:pPr>
        <w:spacing w:line="276" w:lineRule="auto"/>
        <w:ind w:firstLine="709"/>
        <w:jc w:val="both"/>
        <w:rPr>
          <w:sz w:val="22"/>
          <w:szCs w:val="22"/>
        </w:rPr>
      </w:pPr>
    </w:p>
    <w:p w:rsidR="00F505EB" w:rsidRPr="00F52B44" w:rsidRDefault="00F505EB" w:rsidP="00F505EB">
      <w:pPr>
        <w:tabs>
          <w:tab w:val="left" w:pos="589"/>
        </w:tabs>
        <w:spacing w:line="276" w:lineRule="auto"/>
        <w:jc w:val="center"/>
        <w:rPr>
          <w:b/>
          <w:sz w:val="22"/>
          <w:szCs w:val="22"/>
        </w:rPr>
      </w:pPr>
      <w:r>
        <w:rPr>
          <w:b/>
          <w:sz w:val="22"/>
          <w:szCs w:val="22"/>
        </w:rPr>
        <w:t>СТАТЬЯ 8</w:t>
      </w:r>
      <w:r w:rsidRPr="00F52B44">
        <w:rPr>
          <w:b/>
          <w:sz w:val="22"/>
          <w:szCs w:val="22"/>
        </w:rPr>
        <w:t>. ОТВЕТСТВЕННОСТЬ СТОРОН,</w:t>
      </w:r>
      <w:r>
        <w:rPr>
          <w:b/>
          <w:sz w:val="22"/>
          <w:szCs w:val="22"/>
        </w:rPr>
        <w:t xml:space="preserve"> </w:t>
      </w:r>
      <w:r w:rsidRPr="00F52B44">
        <w:rPr>
          <w:b/>
          <w:sz w:val="22"/>
          <w:szCs w:val="22"/>
        </w:rPr>
        <w:t>ПОСЛЕДСТВИЯ НАРУШЕНИЯ ОБЯЗАТЕЛЬСТВ</w:t>
      </w:r>
    </w:p>
    <w:p w:rsidR="00F505EB" w:rsidRPr="00F52B44" w:rsidRDefault="00F505EB" w:rsidP="00F505EB">
      <w:pPr>
        <w:tabs>
          <w:tab w:val="left" w:pos="589"/>
        </w:tabs>
        <w:spacing w:line="276" w:lineRule="auto"/>
        <w:ind w:firstLine="709"/>
        <w:jc w:val="both"/>
        <w:rPr>
          <w:sz w:val="22"/>
          <w:szCs w:val="22"/>
        </w:rPr>
      </w:pPr>
      <w:r>
        <w:rPr>
          <w:sz w:val="22"/>
          <w:szCs w:val="22"/>
        </w:rPr>
        <w:t xml:space="preserve">8.1. </w:t>
      </w:r>
      <w:r w:rsidRPr="003472E7">
        <w:rPr>
          <w:b/>
          <w:i/>
          <w:sz w:val="22"/>
          <w:szCs w:val="22"/>
        </w:rPr>
        <w:t>Подрядчик</w:t>
      </w:r>
      <w:r w:rsidRPr="00F52B44">
        <w:rPr>
          <w:sz w:val="22"/>
          <w:szCs w:val="22"/>
        </w:rPr>
        <w:t xml:space="preserve"> при проведении работ по </w:t>
      </w:r>
      <w:r w:rsidRPr="003472E7">
        <w:rPr>
          <w:b/>
          <w:i/>
          <w:sz w:val="22"/>
          <w:szCs w:val="22"/>
        </w:rPr>
        <w:t>Договору</w:t>
      </w:r>
      <w:r w:rsidRPr="00F52B44">
        <w:rPr>
          <w:sz w:val="22"/>
          <w:szCs w:val="22"/>
        </w:rPr>
        <w:t xml:space="preserve"> отвечает </w:t>
      </w:r>
      <w:r>
        <w:rPr>
          <w:sz w:val="22"/>
          <w:szCs w:val="22"/>
        </w:rPr>
        <w:t xml:space="preserve">за причинение ущерба имуществу </w:t>
      </w:r>
      <w:r w:rsidRPr="003472E7">
        <w:rPr>
          <w:b/>
          <w:i/>
          <w:sz w:val="22"/>
          <w:szCs w:val="22"/>
        </w:rPr>
        <w:t>Заказчика</w:t>
      </w:r>
      <w:r w:rsidRPr="00F52B44">
        <w:rPr>
          <w:sz w:val="22"/>
          <w:szCs w:val="22"/>
        </w:rPr>
        <w:t>, а так же за причинение ущерба имуществу третьих лиц, в случае есл</w:t>
      </w:r>
      <w:r>
        <w:rPr>
          <w:sz w:val="22"/>
          <w:szCs w:val="22"/>
        </w:rPr>
        <w:t xml:space="preserve">и такой ущерб причинен по вине </w:t>
      </w:r>
      <w:r w:rsidRPr="003472E7">
        <w:rPr>
          <w:b/>
          <w:i/>
          <w:sz w:val="22"/>
          <w:szCs w:val="22"/>
        </w:rPr>
        <w:t>Подрядчика</w:t>
      </w:r>
      <w:r w:rsidRPr="00F52B44">
        <w:rPr>
          <w:sz w:val="22"/>
          <w:szCs w:val="22"/>
        </w:rPr>
        <w:t>.</w:t>
      </w:r>
    </w:p>
    <w:p w:rsidR="00F505EB" w:rsidRPr="00F52B44" w:rsidRDefault="00F505EB" w:rsidP="00F505EB">
      <w:pPr>
        <w:tabs>
          <w:tab w:val="left" w:pos="0"/>
        </w:tabs>
        <w:spacing w:line="276" w:lineRule="auto"/>
        <w:ind w:firstLine="709"/>
        <w:jc w:val="both"/>
        <w:rPr>
          <w:sz w:val="22"/>
          <w:szCs w:val="22"/>
        </w:rPr>
      </w:pPr>
      <w:r>
        <w:rPr>
          <w:sz w:val="22"/>
          <w:szCs w:val="22"/>
        </w:rPr>
        <w:t>8</w:t>
      </w:r>
      <w:r w:rsidRPr="00F52B44">
        <w:rPr>
          <w:sz w:val="22"/>
          <w:szCs w:val="22"/>
        </w:rPr>
        <w:t>.2. В случае причинения ущер</w:t>
      </w:r>
      <w:r>
        <w:rPr>
          <w:sz w:val="22"/>
          <w:szCs w:val="22"/>
        </w:rPr>
        <w:t xml:space="preserve">ба имуществу либо оборудованию </w:t>
      </w:r>
      <w:r w:rsidRPr="003472E7">
        <w:rPr>
          <w:b/>
          <w:i/>
          <w:sz w:val="22"/>
          <w:szCs w:val="22"/>
        </w:rPr>
        <w:t>Заказчика</w:t>
      </w:r>
      <w:r>
        <w:rPr>
          <w:sz w:val="22"/>
          <w:szCs w:val="22"/>
        </w:rPr>
        <w:t xml:space="preserve">, </w:t>
      </w:r>
      <w:r w:rsidRPr="003472E7">
        <w:rPr>
          <w:b/>
          <w:i/>
          <w:sz w:val="22"/>
          <w:szCs w:val="22"/>
        </w:rPr>
        <w:t>Подрядчик</w:t>
      </w:r>
      <w:r w:rsidRPr="00F52B44">
        <w:rPr>
          <w:sz w:val="22"/>
          <w:szCs w:val="22"/>
        </w:rPr>
        <w:t xml:space="preserve"> обязан устранить повреждения (ущерб) за свой счет в течение 5 рабочих дней с момента обнаружения причиненного повреждения (ущерба).</w:t>
      </w:r>
    </w:p>
    <w:p w:rsidR="00F505EB" w:rsidRDefault="00F505EB" w:rsidP="00F505EB">
      <w:pPr>
        <w:tabs>
          <w:tab w:val="left" w:pos="589"/>
        </w:tabs>
        <w:spacing w:line="276" w:lineRule="auto"/>
        <w:ind w:firstLine="709"/>
        <w:jc w:val="both"/>
        <w:rPr>
          <w:sz w:val="22"/>
          <w:szCs w:val="22"/>
        </w:rPr>
      </w:pPr>
      <w:r>
        <w:rPr>
          <w:sz w:val="22"/>
          <w:szCs w:val="22"/>
        </w:rPr>
        <w:t>8</w:t>
      </w:r>
      <w:r w:rsidRPr="00F52B44">
        <w:rPr>
          <w:sz w:val="22"/>
          <w:szCs w:val="22"/>
        </w:rPr>
        <w:t xml:space="preserve">.3. Риск случайной гибели или случайного повреждения материалов, оборудования, иного используемого для исполнения </w:t>
      </w:r>
      <w:r w:rsidRPr="003472E7">
        <w:rPr>
          <w:b/>
          <w:i/>
          <w:sz w:val="22"/>
          <w:szCs w:val="22"/>
        </w:rPr>
        <w:t>Договора</w:t>
      </w:r>
      <w:r w:rsidRPr="00F52B44">
        <w:rPr>
          <w:sz w:val="22"/>
          <w:szCs w:val="22"/>
        </w:rPr>
        <w:t xml:space="preserve"> имущества, а также результата выполненной работы до ее прием</w:t>
      </w:r>
      <w:r>
        <w:rPr>
          <w:sz w:val="22"/>
          <w:szCs w:val="22"/>
        </w:rPr>
        <w:t xml:space="preserve">ки несет </w:t>
      </w:r>
      <w:r w:rsidRPr="003472E7">
        <w:rPr>
          <w:b/>
          <w:i/>
          <w:sz w:val="22"/>
          <w:szCs w:val="22"/>
        </w:rPr>
        <w:t>Подрядчик</w:t>
      </w:r>
      <w:r w:rsidRPr="00F52B44">
        <w:rPr>
          <w:sz w:val="22"/>
          <w:szCs w:val="22"/>
        </w:rPr>
        <w:t>.</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8.4. За ненадлежащее исполнение </w:t>
      </w:r>
      <w:r w:rsidRPr="00F505EB">
        <w:rPr>
          <w:b/>
          <w:i/>
          <w:sz w:val="22"/>
          <w:szCs w:val="22"/>
        </w:rPr>
        <w:t>Подрядчиком</w:t>
      </w:r>
      <w:r w:rsidRPr="00F505EB">
        <w:rPr>
          <w:sz w:val="22"/>
          <w:szCs w:val="22"/>
        </w:rPr>
        <w:t xml:space="preserve"> обязательств, предусмотренных </w:t>
      </w:r>
      <w:r w:rsidRPr="00F505EB">
        <w:rPr>
          <w:b/>
          <w:i/>
          <w:sz w:val="22"/>
          <w:szCs w:val="22"/>
        </w:rPr>
        <w:t>Договором</w:t>
      </w:r>
      <w:r w:rsidRPr="00F505EB">
        <w:rPr>
          <w:sz w:val="22"/>
          <w:szCs w:val="22"/>
        </w:rPr>
        <w:t xml:space="preserve">, за исключением просрочки исполнения </w:t>
      </w:r>
      <w:r w:rsidRPr="00F505EB">
        <w:rPr>
          <w:b/>
          <w:i/>
          <w:sz w:val="22"/>
          <w:szCs w:val="22"/>
        </w:rPr>
        <w:t>Подрядчиком</w:t>
      </w:r>
      <w:r w:rsidRPr="00F505EB">
        <w:rPr>
          <w:sz w:val="22"/>
          <w:szCs w:val="22"/>
        </w:rPr>
        <w:t xml:space="preserve"> обязательств (в том числе гарантийного обязательства), предусмотренных </w:t>
      </w:r>
      <w:r w:rsidRPr="00F505EB">
        <w:rPr>
          <w:b/>
          <w:i/>
          <w:sz w:val="22"/>
          <w:szCs w:val="22"/>
        </w:rPr>
        <w:t xml:space="preserve">Договором, Заказчик </w:t>
      </w:r>
      <w:r w:rsidRPr="00F505EB">
        <w:rPr>
          <w:sz w:val="22"/>
          <w:szCs w:val="22"/>
        </w:rPr>
        <w:t xml:space="preserve">вправе применить к </w:t>
      </w:r>
      <w:r w:rsidRPr="00F505EB">
        <w:rPr>
          <w:b/>
          <w:i/>
          <w:sz w:val="22"/>
          <w:szCs w:val="22"/>
        </w:rPr>
        <w:t>Подрядчику</w:t>
      </w:r>
      <w:r w:rsidRPr="00F505EB">
        <w:rPr>
          <w:sz w:val="22"/>
          <w:szCs w:val="22"/>
        </w:rPr>
        <w:t xml:space="preserve"> штрафные санкции:</w:t>
      </w:r>
    </w:p>
    <w:p w:rsidR="00F505EB" w:rsidRPr="00F505EB" w:rsidRDefault="00F505EB" w:rsidP="00F505EB">
      <w:pPr>
        <w:spacing w:line="276" w:lineRule="auto"/>
        <w:ind w:firstLine="709"/>
        <w:jc w:val="both"/>
        <w:rPr>
          <w:sz w:val="22"/>
          <w:szCs w:val="22"/>
        </w:rPr>
      </w:pPr>
      <w:r w:rsidRPr="00F505EB">
        <w:rPr>
          <w:sz w:val="22"/>
          <w:szCs w:val="22"/>
        </w:rPr>
        <w:t>- размер штрафа, определённый с учётом положений законодательства Российской Федерации, устанавливается в контракте в фиксированном виде в соответствии с постановлением Правительства РФ от 25.11.2013 № 1063 г.</w:t>
      </w:r>
    </w:p>
    <w:p w:rsidR="00F505EB" w:rsidRPr="00F505EB" w:rsidRDefault="00F505EB" w:rsidP="00F505EB">
      <w:pPr>
        <w:spacing w:line="276" w:lineRule="auto"/>
        <w:ind w:firstLine="709"/>
        <w:jc w:val="both"/>
        <w:rPr>
          <w:sz w:val="22"/>
          <w:szCs w:val="22"/>
        </w:rPr>
      </w:pPr>
      <w:r w:rsidRPr="00F505EB">
        <w:rPr>
          <w:sz w:val="22"/>
          <w:szCs w:val="22"/>
        </w:rPr>
        <w:t xml:space="preserve">- размер штрафа устанавливается условиями </w:t>
      </w:r>
      <w:r w:rsidRPr="00F505EB">
        <w:rPr>
          <w:b/>
          <w:i/>
          <w:sz w:val="22"/>
          <w:szCs w:val="22"/>
        </w:rPr>
        <w:t>Договора</w:t>
      </w:r>
      <w:r w:rsidRPr="00F505EB">
        <w:rPr>
          <w:sz w:val="22"/>
          <w:szCs w:val="22"/>
        </w:rPr>
        <w:t xml:space="preserve"> в виде фиксированной суммы, рассчитываемой как процент цены </w:t>
      </w:r>
      <w:r w:rsidRPr="00F505EB">
        <w:rPr>
          <w:b/>
          <w:i/>
          <w:sz w:val="22"/>
          <w:szCs w:val="22"/>
        </w:rPr>
        <w:t>Договора</w:t>
      </w:r>
      <w:r w:rsidRPr="00F505EB">
        <w:rPr>
          <w:sz w:val="22"/>
          <w:szCs w:val="22"/>
        </w:rPr>
        <w:t xml:space="preserve"> или ее значения, определяемого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цена </w:t>
      </w:r>
      <w:r w:rsidRPr="00F505EB">
        <w:rPr>
          <w:b/>
          <w:i/>
          <w:sz w:val="22"/>
          <w:szCs w:val="22"/>
        </w:rPr>
        <w:t>Договора</w:t>
      </w:r>
      <w:r w:rsidRPr="00F505EB">
        <w:rPr>
          <w:sz w:val="22"/>
          <w:szCs w:val="22"/>
        </w:rPr>
        <w:t xml:space="preserve">), т.е.10 процентов цены </w:t>
      </w:r>
      <w:r w:rsidRPr="00F505EB">
        <w:rPr>
          <w:b/>
          <w:i/>
          <w:sz w:val="22"/>
          <w:szCs w:val="22"/>
        </w:rPr>
        <w:t>Договора</w:t>
      </w:r>
      <w:r w:rsidRPr="00F505EB">
        <w:rPr>
          <w:sz w:val="22"/>
          <w:szCs w:val="22"/>
        </w:rPr>
        <w:t>, а именно:________(___________________________) рублей ___копеек;</w:t>
      </w:r>
    </w:p>
    <w:p w:rsidR="00F505EB" w:rsidRPr="00F505EB" w:rsidRDefault="00F505EB" w:rsidP="00F505EB">
      <w:pPr>
        <w:spacing w:line="276" w:lineRule="auto"/>
        <w:ind w:firstLine="709"/>
        <w:jc w:val="both"/>
        <w:rPr>
          <w:sz w:val="22"/>
          <w:szCs w:val="22"/>
        </w:rPr>
      </w:pPr>
      <w:r w:rsidRPr="00F505EB">
        <w:rPr>
          <w:sz w:val="22"/>
          <w:szCs w:val="22"/>
        </w:rPr>
        <w:t xml:space="preserve">8.5. За ненадлежащее исполнение </w:t>
      </w:r>
      <w:r w:rsidRPr="00F505EB">
        <w:rPr>
          <w:b/>
          <w:i/>
          <w:sz w:val="22"/>
          <w:szCs w:val="22"/>
        </w:rPr>
        <w:t>Заказчиком</w:t>
      </w:r>
      <w:r w:rsidRPr="00F505EB">
        <w:rPr>
          <w:sz w:val="22"/>
          <w:szCs w:val="22"/>
        </w:rPr>
        <w:t xml:space="preserve"> обязательств по </w:t>
      </w:r>
      <w:r w:rsidRPr="00F505EB">
        <w:rPr>
          <w:b/>
          <w:i/>
          <w:sz w:val="22"/>
          <w:szCs w:val="22"/>
        </w:rPr>
        <w:t>Договору</w:t>
      </w:r>
      <w:r w:rsidRPr="00F505EB">
        <w:rPr>
          <w:sz w:val="22"/>
          <w:szCs w:val="22"/>
        </w:rPr>
        <w:t xml:space="preserve">, за исключением просрочки исполнения обязательств, размер штрафа устанавливается в виде фиксированной суммы, определяемой в следующем порядке: 2,5 процента цены </w:t>
      </w:r>
      <w:r w:rsidRPr="00F505EB">
        <w:rPr>
          <w:b/>
          <w:i/>
          <w:sz w:val="22"/>
          <w:szCs w:val="22"/>
        </w:rPr>
        <w:t>Договора</w:t>
      </w:r>
      <w:r w:rsidRPr="00F505EB">
        <w:rPr>
          <w:sz w:val="22"/>
          <w:szCs w:val="22"/>
        </w:rPr>
        <w:t xml:space="preserve"> в случае, если цена </w:t>
      </w:r>
      <w:r w:rsidRPr="00F505EB">
        <w:rPr>
          <w:b/>
          <w:i/>
          <w:sz w:val="22"/>
          <w:szCs w:val="22"/>
        </w:rPr>
        <w:t>Договора</w:t>
      </w:r>
      <w:r w:rsidRPr="00F505EB">
        <w:rPr>
          <w:sz w:val="22"/>
          <w:szCs w:val="22"/>
        </w:rPr>
        <w:t xml:space="preserve"> не превышает 3 млн. рублей.</w:t>
      </w:r>
    </w:p>
    <w:p w:rsidR="00F505EB" w:rsidRPr="00F505EB" w:rsidRDefault="00F505EB" w:rsidP="00F505EB">
      <w:pPr>
        <w:spacing w:line="276" w:lineRule="auto"/>
        <w:ind w:firstLine="708"/>
        <w:jc w:val="both"/>
        <w:rPr>
          <w:sz w:val="22"/>
          <w:szCs w:val="22"/>
        </w:rPr>
      </w:pPr>
      <w:r w:rsidRPr="00F505EB">
        <w:rPr>
          <w:sz w:val="22"/>
          <w:szCs w:val="22"/>
        </w:rPr>
        <w:t xml:space="preserve">8.6. Пеня начисляется за каждый день просрочки исполнения </w:t>
      </w:r>
      <w:r w:rsidRPr="00F505EB">
        <w:rPr>
          <w:b/>
          <w:i/>
          <w:sz w:val="22"/>
          <w:szCs w:val="22"/>
        </w:rPr>
        <w:t>Подрядчиком</w:t>
      </w:r>
      <w:r w:rsidRPr="00F505EB">
        <w:rPr>
          <w:sz w:val="22"/>
          <w:szCs w:val="22"/>
        </w:rPr>
        <w:t xml:space="preserve"> обязательства, предусмотренного </w:t>
      </w:r>
      <w:r w:rsidRPr="00F505EB">
        <w:rPr>
          <w:b/>
          <w:i/>
          <w:sz w:val="22"/>
          <w:szCs w:val="22"/>
        </w:rPr>
        <w:t>Договором</w:t>
      </w:r>
      <w:r w:rsidRPr="00F505EB">
        <w:rPr>
          <w:sz w:val="22"/>
          <w:szCs w:val="22"/>
        </w:rPr>
        <w:t xml:space="preserve">, и устанавливается в размере не менее одной трехсотой действующей на дату уплаты </w:t>
      </w:r>
      <w:r w:rsidRPr="00FD25DB">
        <w:rPr>
          <w:sz w:val="22"/>
          <w:szCs w:val="22"/>
        </w:rPr>
        <w:t xml:space="preserve">пени </w:t>
      </w:r>
      <w:hyperlink r:id="rId10" w:history="1">
        <w:r w:rsidRPr="00FD25DB">
          <w:rPr>
            <w:sz w:val="22"/>
            <w:szCs w:val="22"/>
          </w:rPr>
          <w:t>ставки</w:t>
        </w:r>
      </w:hyperlink>
      <w:r w:rsidRPr="00F505EB">
        <w:rPr>
          <w:sz w:val="22"/>
          <w:szCs w:val="22"/>
        </w:rPr>
        <w:t xml:space="preserve"> рефинансирования Центрального банка Российской Федерации от цены </w:t>
      </w:r>
      <w:r w:rsidRPr="00F505EB">
        <w:rPr>
          <w:b/>
          <w:i/>
          <w:sz w:val="22"/>
          <w:szCs w:val="22"/>
        </w:rPr>
        <w:t>Договора</w:t>
      </w:r>
      <w:r w:rsidRPr="00F505EB">
        <w:rPr>
          <w:sz w:val="22"/>
          <w:szCs w:val="22"/>
        </w:rPr>
        <w:t xml:space="preserve">, уменьшенной на сумму, пропорциональную объему обязательств, предусмотренных </w:t>
      </w:r>
      <w:r w:rsidRPr="00F505EB">
        <w:rPr>
          <w:b/>
          <w:i/>
          <w:sz w:val="22"/>
          <w:szCs w:val="22"/>
        </w:rPr>
        <w:t>Договором</w:t>
      </w:r>
      <w:r w:rsidRPr="00F505EB">
        <w:rPr>
          <w:sz w:val="22"/>
          <w:szCs w:val="22"/>
        </w:rPr>
        <w:t xml:space="preserve"> и фактически исполненных </w:t>
      </w:r>
      <w:r w:rsidRPr="00F505EB">
        <w:rPr>
          <w:b/>
          <w:i/>
          <w:sz w:val="22"/>
          <w:szCs w:val="22"/>
        </w:rPr>
        <w:t>Подрядчиком</w:t>
      </w:r>
      <w:r w:rsidRPr="00F505EB">
        <w:rPr>
          <w:sz w:val="22"/>
          <w:szCs w:val="22"/>
        </w:rPr>
        <w:t>, и определяется по формуле:</w:t>
      </w:r>
    </w:p>
    <w:p w:rsidR="00F505EB" w:rsidRPr="00F505EB" w:rsidRDefault="00F505EB" w:rsidP="00F505EB">
      <w:pPr>
        <w:spacing w:line="276" w:lineRule="auto"/>
        <w:jc w:val="both"/>
        <w:rPr>
          <w:sz w:val="22"/>
          <w:szCs w:val="22"/>
        </w:rPr>
      </w:pPr>
      <w:r w:rsidRPr="00F505EB">
        <w:rPr>
          <w:sz w:val="22"/>
          <w:szCs w:val="22"/>
        </w:rPr>
        <w:t>П = (Ц - В) x С, где:</w:t>
      </w:r>
    </w:p>
    <w:p w:rsidR="00F505EB" w:rsidRPr="00F505EB" w:rsidRDefault="00F505EB" w:rsidP="00F505EB">
      <w:pPr>
        <w:spacing w:line="276" w:lineRule="auto"/>
        <w:ind w:firstLine="540"/>
        <w:jc w:val="both"/>
        <w:rPr>
          <w:sz w:val="22"/>
          <w:szCs w:val="22"/>
        </w:rPr>
      </w:pPr>
      <w:r w:rsidRPr="00F505EB">
        <w:rPr>
          <w:sz w:val="22"/>
          <w:szCs w:val="22"/>
        </w:rPr>
        <w:t xml:space="preserve">Ц - цена </w:t>
      </w:r>
      <w:r w:rsidRPr="00F505EB">
        <w:rPr>
          <w:b/>
          <w:i/>
          <w:sz w:val="22"/>
          <w:szCs w:val="22"/>
        </w:rPr>
        <w:t>Договора</w:t>
      </w:r>
      <w:r w:rsidRPr="00F505EB">
        <w:rPr>
          <w:sz w:val="22"/>
          <w:szCs w:val="22"/>
        </w:rPr>
        <w:t>;</w:t>
      </w:r>
    </w:p>
    <w:p w:rsidR="00F505EB" w:rsidRPr="00F505EB" w:rsidRDefault="00F505EB" w:rsidP="00F505EB">
      <w:pPr>
        <w:spacing w:line="276" w:lineRule="auto"/>
        <w:ind w:firstLine="540"/>
        <w:jc w:val="both"/>
        <w:rPr>
          <w:sz w:val="22"/>
          <w:szCs w:val="22"/>
        </w:rPr>
      </w:pPr>
      <w:r w:rsidRPr="00F505EB">
        <w:rPr>
          <w:sz w:val="22"/>
          <w:szCs w:val="22"/>
        </w:rPr>
        <w:t xml:space="preserve">В - стоимость фактически исполненного в установленный срок </w:t>
      </w:r>
      <w:r w:rsidRPr="00F505EB">
        <w:rPr>
          <w:b/>
          <w:i/>
          <w:sz w:val="22"/>
          <w:szCs w:val="22"/>
        </w:rPr>
        <w:t>Подрядчиком</w:t>
      </w:r>
      <w:r w:rsidRPr="00F505EB">
        <w:rPr>
          <w:sz w:val="22"/>
          <w:szCs w:val="22"/>
        </w:rPr>
        <w:t xml:space="preserve"> обязательства по </w:t>
      </w:r>
      <w:r w:rsidRPr="00F505EB">
        <w:rPr>
          <w:b/>
          <w:i/>
          <w:sz w:val="22"/>
          <w:szCs w:val="22"/>
        </w:rPr>
        <w:t>Договору</w:t>
      </w:r>
      <w:r w:rsidRPr="00F505EB">
        <w:rPr>
          <w:sz w:val="22"/>
          <w:szCs w:val="22"/>
        </w:rPr>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rsidRPr="00F505EB">
        <w:rPr>
          <w:b/>
          <w:i/>
          <w:sz w:val="22"/>
          <w:szCs w:val="22"/>
        </w:rPr>
        <w:t>Договоров</w:t>
      </w:r>
      <w:r w:rsidRPr="00F505EB">
        <w:rPr>
          <w:sz w:val="22"/>
          <w:szCs w:val="22"/>
        </w:rPr>
        <w:t>;</w:t>
      </w:r>
    </w:p>
    <w:p w:rsidR="00F505EB" w:rsidRPr="00F505EB" w:rsidRDefault="00F505EB" w:rsidP="00F505EB">
      <w:pPr>
        <w:spacing w:line="276" w:lineRule="auto"/>
        <w:ind w:firstLine="540"/>
        <w:jc w:val="both"/>
        <w:rPr>
          <w:sz w:val="22"/>
          <w:szCs w:val="22"/>
        </w:rPr>
      </w:pPr>
      <w:r w:rsidRPr="00F505EB">
        <w:rPr>
          <w:sz w:val="22"/>
          <w:szCs w:val="22"/>
        </w:rPr>
        <w:t>С - размер ставки.</w:t>
      </w:r>
    </w:p>
    <w:p w:rsidR="00F505EB" w:rsidRPr="00F505EB" w:rsidRDefault="00F505EB" w:rsidP="00F505EB">
      <w:pPr>
        <w:spacing w:line="276" w:lineRule="auto"/>
        <w:ind w:firstLine="709"/>
        <w:jc w:val="both"/>
        <w:rPr>
          <w:sz w:val="22"/>
          <w:szCs w:val="22"/>
        </w:rPr>
      </w:pPr>
      <w:r w:rsidRPr="00F505EB">
        <w:rPr>
          <w:sz w:val="22"/>
          <w:szCs w:val="22"/>
        </w:rPr>
        <w:t>8.7. Размер ставки определяется по формуле:</w:t>
      </w:r>
    </w:p>
    <w:p w:rsidR="00F505EB" w:rsidRPr="00F505EB" w:rsidRDefault="00F505EB" w:rsidP="00F505EB">
      <w:pPr>
        <w:spacing w:line="276" w:lineRule="auto"/>
        <w:jc w:val="both"/>
        <w:rPr>
          <w:sz w:val="22"/>
          <w:szCs w:val="22"/>
        </w:rPr>
      </w:pPr>
      <w:r w:rsidRPr="00F505EB">
        <w:rPr>
          <w:noProof/>
          <w:position w:val="-14"/>
          <w:sz w:val="22"/>
          <w:szCs w:val="22"/>
        </w:rPr>
        <w:drawing>
          <wp:inline distT="0" distB="0" distL="0" distR="0">
            <wp:extent cx="1085850" cy="285750"/>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085850" cy="285750"/>
                    </a:xfrm>
                    <a:prstGeom prst="rect">
                      <a:avLst/>
                    </a:prstGeom>
                    <a:noFill/>
                    <a:ln w="9525">
                      <a:noFill/>
                      <a:miter lim="800000"/>
                      <a:headEnd/>
                      <a:tailEnd/>
                    </a:ln>
                  </pic:spPr>
                </pic:pic>
              </a:graphicData>
            </a:graphic>
          </wp:inline>
        </w:drawing>
      </w:r>
      <w:r w:rsidRPr="00F505EB">
        <w:rPr>
          <w:sz w:val="22"/>
          <w:szCs w:val="22"/>
        </w:rPr>
        <w:t>, где:</w:t>
      </w:r>
    </w:p>
    <w:p w:rsidR="00F505EB" w:rsidRPr="00F505EB" w:rsidRDefault="00F505EB" w:rsidP="00F505EB">
      <w:pPr>
        <w:spacing w:line="276" w:lineRule="auto"/>
        <w:ind w:firstLine="540"/>
        <w:jc w:val="both"/>
        <w:rPr>
          <w:sz w:val="22"/>
          <w:szCs w:val="22"/>
        </w:rPr>
      </w:pPr>
      <w:r w:rsidRPr="00F505EB">
        <w:rPr>
          <w:noProof/>
          <w:position w:val="-14"/>
          <w:sz w:val="22"/>
          <w:szCs w:val="22"/>
        </w:rPr>
        <w:drawing>
          <wp:inline distT="0" distB="0" distL="0" distR="0">
            <wp:extent cx="295275" cy="28575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F505EB">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505EB" w:rsidRPr="00F505EB" w:rsidRDefault="00F505EB" w:rsidP="00F505EB">
      <w:pPr>
        <w:spacing w:line="276" w:lineRule="auto"/>
        <w:ind w:firstLine="540"/>
        <w:jc w:val="both"/>
        <w:rPr>
          <w:sz w:val="22"/>
          <w:szCs w:val="22"/>
        </w:rPr>
      </w:pPr>
      <w:r w:rsidRPr="00F505EB">
        <w:rPr>
          <w:sz w:val="22"/>
          <w:szCs w:val="22"/>
        </w:rPr>
        <w:t>ДП - количество дней просрочки.</w:t>
      </w:r>
    </w:p>
    <w:p w:rsidR="00F505EB" w:rsidRPr="00F505EB" w:rsidRDefault="00F505EB" w:rsidP="00F505EB">
      <w:pPr>
        <w:spacing w:line="276" w:lineRule="auto"/>
        <w:ind w:firstLine="709"/>
        <w:jc w:val="both"/>
        <w:rPr>
          <w:sz w:val="22"/>
          <w:szCs w:val="22"/>
        </w:rPr>
      </w:pPr>
      <w:r w:rsidRPr="00F505EB">
        <w:rPr>
          <w:sz w:val="22"/>
          <w:szCs w:val="22"/>
        </w:rPr>
        <w:lastRenderedPageBreak/>
        <w:t>8.8. Коэффициент К определяется по формуле:</w:t>
      </w:r>
    </w:p>
    <w:p w:rsidR="00F505EB" w:rsidRPr="00F505EB" w:rsidRDefault="00F505EB" w:rsidP="00F505EB">
      <w:pPr>
        <w:spacing w:line="276" w:lineRule="auto"/>
        <w:jc w:val="both"/>
        <w:rPr>
          <w:sz w:val="22"/>
          <w:szCs w:val="22"/>
        </w:rPr>
      </w:pPr>
      <w:r w:rsidRPr="00F505EB">
        <w:rPr>
          <w:noProof/>
          <w:position w:val="-28"/>
          <w:sz w:val="22"/>
          <w:szCs w:val="22"/>
        </w:rPr>
        <w:drawing>
          <wp:inline distT="0" distB="0" distL="0" distR="0">
            <wp:extent cx="1295400" cy="4572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295400" cy="457200"/>
                    </a:xfrm>
                    <a:prstGeom prst="rect">
                      <a:avLst/>
                    </a:prstGeom>
                    <a:noFill/>
                    <a:ln w="9525">
                      <a:noFill/>
                      <a:miter lim="800000"/>
                      <a:headEnd/>
                      <a:tailEnd/>
                    </a:ln>
                  </pic:spPr>
                </pic:pic>
              </a:graphicData>
            </a:graphic>
          </wp:inline>
        </w:drawing>
      </w:r>
      <w:r w:rsidRPr="00F505EB">
        <w:rPr>
          <w:sz w:val="22"/>
          <w:szCs w:val="22"/>
        </w:rPr>
        <w:t>, где:</w:t>
      </w:r>
    </w:p>
    <w:p w:rsidR="00F505EB" w:rsidRPr="00F505EB" w:rsidRDefault="00F505EB" w:rsidP="00F505EB">
      <w:pPr>
        <w:spacing w:line="276" w:lineRule="auto"/>
        <w:ind w:firstLine="709"/>
        <w:jc w:val="both"/>
        <w:rPr>
          <w:sz w:val="22"/>
          <w:szCs w:val="22"/>
        </w:rPr>
      </w:pPr>
      <w:r w:rsidRPr="00F505EB">
        <w:rPr>
          <w:sz w:val="22"/>
          <w:szCs w:val="22"/>
        </w:rPr>
        <w:t>ДП - количество дней просрочки;</w:t>
      </w:r>
    </w:p>
    <w:p w:rsidR="00F505EB" w:rsidRPr="00F505EB" w:rsidRDefault="00F505EB" w:rsidP="00F505EB">
      <w:pPr>
        <w:spacing w:line="276" w:lineRule="auto"/>
        <w:ind w:firstLine="709"/>
        <w:jc w:val="both"/>
        <w:rPr>
          <w:sz w:val="22"/>
          <w:szCs w:val="22"/>
        </w:rPr>
      </w:pPr>
      <w:r w:rsidRPr="00F505EB">
        <w:rPr>
          <w:sz w:val="22"/>
          <w:szCs w:val="22"/>
        </w:rPr>
        <w:t xml:space="preserve">ДК - срок исполнения обязательства по </w:t>
      </w:r>
      <w:r w:rsidRPr="00F505EB">
        <w:rPr>
          <w:b/>
          <w:i/>
          <w:sz w:val="22"/>
          <w:szCs w:val="22"/>
        </w:rPr>
        <w:t xml:space="preserve">Договору </w:t>
      </w:r>
      <w:r w:rsidRPr="00F505EB">
        <w:rPr>
          <w:sz w:val="22"/>
          <w:szCs w:val="22"/>
        </w:rPr>
        <w:t>(количество дней).</w:t>
      </w:r>
    </w:p>
    <w:p w:rsidR="00F505EB" w:rsidRPr="00F505EB" w:rsidRDefault="00F505EB" w:rsidP="00F505EB">
      <w:pPr>
        <w:spacing w:line="276" w:lineRule="auto"/>
        <w:ind w:firstLine="709"/>
        <w:jc w:val="both"/>
        <w:rPr>
          <w:sz w:val="22"/>
          <w:szCs w:val="22"/>
        </w:rPr>
      </w:pPr>
      <w:r w:rsidRPr="00F505EB">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505EB" w:rsidRPr="00F505EB" w:rsidRDefault="00F505EB" w:rsidP="00F505EB">
      <w:pPr>
        <w:spacing w:line="276" w:lineRule="auto"/>
        <w:ind w:firstLine="709"/>
        <w:jc w:val="both"/>
        <w:rPr>
          <w:sz w:val="22"/>
          <w:szCs w:val="22"/>
        </w:rPr>
      </w:pPr>
      <w:r w:rsidRPr="00F505EB">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505EB" w:rsidRPr="00F505EB" w:rsidRDefault="00F505EB" w:rsidP="00F505EB">
      <w:pPr>
        <w:spacing w:line="276" w:lineRule="auto"/>
        <w:ind w:firstLine="709"/>
        <w:jc w:val="both"/>
        <w:rPr>
          <w:sz w:val="22"/>
          <w:szCs w:val="22"/>
        </w:rPr>
      </w:pPr>
      <w:r w:rsidRPr="00F505EB">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505EB" w:rsidRPr="00F505EB" w:rsidRDefault="00F505EB" w:rsidP="00F505EB">
      <w:pPr>
        <w:tabs>
          <w:tab w:val="left" w:pos="589"/>
        </w:tabs>
        <w:spacing w:line="276" w:lineRule="auto"/>
        <w:ind w:firstLine="709"/>
        <w:jc w:val="both"/>
        <w:rPr>
          <w:sz w:val="22"/>
          <w:szCs w:val="22"/>
        </w:rPr>
      </w:pPr>
      <w:r w:rsidRPr="00475049">
        <w:rPr>
          <w:sz w:val="22"/>
          <w:szCs w:val="22"/>
        </w:rPr>
        <w:t>8.9</w:t>
      </w:r>
      <w:r w:rsidRPr="00F505EB">
        <w:rPr>
          <w:sz w:val="22"/>
          <w:szCs w:val="22"/>
        </w:rPr>
        <w:t xml:space="preserve">. В случае просрочки исполнения  </w:t>
      </w:r>
      <w:r w:rsidRPr="00F505EB">
        <w:rPr>
          <w:b/>
          <w:i/>
          <w:sz w:val="22"/>
          <w:szCs w:val="22"/>
        </w:rPr>
        <w:t>Заказчиком</w:t>
      </w:r>
      <w:r w:rsidRPr="00F505EB">
        <w:rPr>
          <w:sz w:val="22"/>
          <w:szCs w:val="22"/>
        </w:rPr>
        <w:t xml:space="preserve"> обязательств, предусмотренных </w:t>
      </w:r>
      <w:r w:rsidRPr="00F505EB">
        <w:rPr>
          <w:b/>
          <w:i/>
          <w:sz w:val="22"/>
          <w:szCs w:val="22"/>
        </w:rPr>
        <w:t>Договором</w:t>
      </w:r>
      <w:r w:rsidRPr="00F505EB">
        <w:rPr>
          <w:sz w:val="22"/>
          <w:szCs w:val="22"/>
        </w:rPr>
        <w:t xml:space="preserve">, а также в иных случаях неисполнения или ненадлежащего исполнения </w:t>
      </w:r>
      <w:r w:rsidRPr="00F505EB">
        <w:rPr>
          <w:b/>
          <w:i/>
          <w:sz w:val="22"/>
          <w:szCs w:val="22"/>
        </w:rPr>
        <w:t>Заказчиком</w:t>
      </w:r>
      <w:r w:rsidRPr="00F505EB">
        <w:rPr>
          <w:sz w:val="22"/>
          <w:szCs w:val="22"/>
        </w:rPr>
        <w:t xml:space="preserve"> обязательств, предусмотренных </w:t>
      </w:r>
      <w:r w:rsidRPr="00F505EB">
        <w:rPr>
          <w:b/>
          <w:i/>
          <w:sz w:val="22"/>
          <w:szCs w:val="22"/>
        </w:rPr>
        <w:t>Договором</w:t>
      </w:r>
      <w:r w:rsidRPr="00F505EB">
        <w:rPr>
          <w:sz w:val="22"/>
          <w:szCs w:val="22"/>
        </w:rPr>
        <w:t xml:space="preserve">, </w:t>
      </w:r>
      <w:r w:rsidRPr="00F505EB">
        <w:rPr>
          <w:b/>
          <w:i/>
          <w:sz w:val="22"/>
          <w:szCs w:val="22"/>
        </w:rPr>
        <w:t>Подрядчик</w:t>
      </w:r>
      <w:r w:rsidRPr="00F505EB">
        <w:rPr>
          <w:sz w:val="22"/>
          <w:szCs w:val="22"/>
        </w:rPr>
        <w:t xml:space="preserve"> вправе потребовать уплаты неустойки в размере</w:t>
      </w:r>
      <w:r w:rsidRPr="00F505EB">
        <w:t xml:space="preserve"> </w:t>
      </w:r>
      <w:r w:rsidRPr="00F505EB">
        <w:rPr>
          <w:sz w:val="22"/>
          <w:szCs w:val="22"/>
        </w:rPr>
        <w:t xml:space="preserve">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Pr="00F505EB">
        <w:rPr>
          <w:b/>
          <w:i/>
          <w:sz w:val="22"/>
          <w:szCs w:val="22"/>
        </w:rPr>
        <w:t>Договором</w:t>
      </w:r>
      <w:r w:rsidRPr="00F505EB">
        <w:rPr>
          <w:sz w:val="22"/>
          <w:szCs w:val="22"/>
        </w:rPr>
        <w:t>, начиная со дня, следующего после дня истечения установленного Д</w:t>
      </w:r>
      <w:r w:rsidRPr="00F505EB">
        <w:rPr>
          <w:b/>
          <w:i/>
          <w:sz w:val="22"/>
          <w:szCs w:val="22"/>
        </w:rPr>
        <w:t>оговором</w:t>
      </w:r>
      <w:r w:rsidRPr="00F505EB">
        <w:rPr>
          <w:sz w:val="22"/>
          <w:szCs w:val="22"/>
        </w:rPr>
        <w:t xml:space="preserve"> срока исполнения обязательства. </w:t>
      </w:r>
    </w:p>
    <w:p w:rsidR="00F505EB" w:rsidRPr="00F505EB" w:rsidRDefault="00F505EB" w:rsidP="00F505EB">
      <w:pPr>
        <w:tabs>
          <w:tab w:val="left" w:pos="589"/>
        </w:tabs>
        <w:spacing w:line="276" w:lineRule="auto"/>
        <w:ind w:firstLine="709"/>
        <w:jc w:val="both"/>
        <w:rPr>
          <w:sz w:val="22"/>
          <w:szCs w:val="22"/>
        </w:rPr>
      </w:pPr>
      <w:r w:rsidRPr="00475049">
        <w:rPr>
          <w:sz w:val="22"/>
          <w:szCs w:val="22"/>
        </w:rPr>
        <w:t>8.10</w:t>
      </w:r>
      <w:r w:rsidRPr="00F505EB">
        <w:rPr>
          <w:sz w:val="22"/>
          <w:szCs w:val="22"/>
        </w:rPr>
        <w:t xml:space="preserve">. По требованию </w:t>
      </w:r>
      <w:r w:rsidRPr="00F505EB">
        <w:rPr>
          <w:b/>
          <w:i/>
          <w:sz w:val="22"/>
          <w:szCs w:val="22"/>
        </w:rPr>
        <w:t xml:space="preserve">Заказчика Подрядчик </w:t>
      </w:r>
      <w:r w:rsidRPr="00F505EB">
        <w:rPr>
          <w:sz w:val="22"/>
          <w:szCs w:val="22"/>
        </w:rPr>
        <w:t xml:space="preserve">обязан уплатить пени в течение 10 дней. Уплата пеней не освобождает </w:t>
      </w:r>
      <w:r w:rsidRPr="00F505EB">
        <w:rPr>
          <w:b/>
          <w:i/>
          <w:sz w:val="22"/>
          <w:szCs w:val="22"/>
        </w:rPr>
        <w:t>Стороны</w:t>
      </w:r>
      <w:r w:rsidRPr="00F505EB">
        <w:rPr>
          <w:sz w:val="22"/>
          <w:szCs w:val="22"/>
        </w:rPr>
        <w:t xml:space="preserve"> от исполнения обязательств по </w:t>
      </w:r>
      <w:r w:rsidRPr="00F505EB">
        <w:rPr>
          <w:b/>
          <w:i/>
          <w:sz w:val="22"/>
          <w:szCs w:val="22"/>
        </w:rPr>
        <w:t>Договору</w:t>
      </w:r>
      <w:r w:rsidRPr="00F505EB">
        <w:rPr>
          <w:sz w:val="22"/>
          <w:szCs w:val="22"/>
        </w:rPr>
        <w:t xml:space="preserve"> или устранению нарушений.</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8.11. В иных, не предусмотренных </w:t>
      </w:r>
      <w:r w:rsidRPr="00F505EB">
        <w:rPr>
          <w:b/>
          <w:i/>
          <w:sz w:val="22"/>
          <w:szCs w:val="22"/>
        </w:rPr>
        <w:t>Договором</w:t>
      </w:r>
      <w:r w:rsidRPr="00F505EB">
        <w:rPr>
          <w:sz w:val="22"/>
          <w:szCs w:val="22"/>
        </w:rPr>
        <w:t xml:space="preserve"> случаях за невыполнение или ненадлежащее выполнение обязательств по </w:t>
      </w:r>
      <w:r w:rsidRPr="00F505EB">
        <w:rPr>
          <w:b/>
          <w:i/>
          <w:sz w:val="22"/>
          <w:szCs w:val="22"/>
        </w:rPr>
        <w:t>Договору</w:t>
      </w:r>
      <w:r w:rsidRPr="00F505EB">
        <w:rPr>
          <w:sz w:val="22"/>
          <w:szCs w:val="22"/>
        </w:rPr>
        <w:t xml:space="preserve"> виновная сторона несет ответственность в соответствии с действующим законодательством. </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8.12. </w:t>
      </w:r>
      <w:r w:rsidRPr="00F505EB">
        <w:rPr>
          <w:b/>
          <w:i/>
          <w:sz w:val="22"/>
          <w:szCs w:val="22"/>
        </w:rPr>
        <w:t>Заказчик</w:t>
      </w:r>
      <w:r w:rsidRPr="00F505EB">
        <w:rPr>
          <w:sz w:val="22"/>
          <w:szCs w:val="22"/>
        </w:rPr>
        <w:t xml:space="preserve"> имеет право оплатить выполненные работы за вычетом сумм причиненного ущерба, штрафов, пеней и т.д.</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8.13. Ответственность за вывоз образующихся отходов, соблюдение экологических требований и установленного порядка обращения с отходами возлагается на </w:t>
      </w:r>
      <w:r w:rsidRPr="00F505EB">
        <w:rPr>
          <w:b/>
          <w:i/>
          <w:sz w:val="22"/>
          <w:szCs w:val="22"/>
        </w:rPr>
        <w:t>Подрядчика</w:t>
      </w:r>
      <w:r w:rsidRPr="00F505EB">
        <w:rPr>
          <w:sz w:val="22"/>
          <w:szCs w:val="22"/>
        </w:rPr>
        <w:t>.</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8.14. </w:t>
      </w:r>
      <w:r w:rsidRPr="00F505EB">
        <w:rPr>
          <w:b/>
          <w:i/>
          <w:sz w:val="22"/>
          <w:szCs w:val="22"/>
        </w:rPr>
        <w:t>Стороны</w:t>
      </w:r>
      <w:r w:rsidRPr="00F505EB">
        <w:rPr>
          <w:sz w:val="22"/>
          <w:szCs w:val="22"/>
        </w:rPr>
        <w:t xml:space="preserve"> устанавливают, что все возможные претензии по </w:t>
      </w:r>
      <w:r w:rsidRPr="00F505EB">
        <w:rPr>
          <w:b/>
          <w:i/>
          <w:sz w:val="22"/>
          <w:szCs w:val="22"/>
        </w:rPr>
        <w:t>Договору</w:t>
      </w:r>
      <w:r w:rsidRPr="00F505EB">
        <w:rPr>
          <w:sz w:val="22"/>
          <w:szCs w:val="22"/>
        </w:rPr>
        <w:t xml:space="preserve"> должны быть рассмотрены </w:t>
      </w:r>
      <w:r w:rsidRPr="00F505EB">
        <w:rPr>
          <w:b/>
          <w:i/>
          <w:sz w:val="22"/>
          <w:szCs w:val="22"/>
        </w:rPr>
        <w:t>Сторонами</w:t>
      </w:r>
      <w:r w:rsidRPr="00F505EB">
        <w:rPr>
          <w:sz w:val="22"/>
          <w:szCs w:val="22"/>
        </w:rPr>
        <w:t xml:space="preserve"> в течение 5 рабочих дней с момента получения претензии.</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8.15. В соответствии с постановлением Правительства РФ от 05.03.2015 № 196 </w:t>
      </w:r>
      <w:r w:rsidRPr="00F505EB">
        <w:rPr>
          <w:b/>
          <w:i/>
          <w:sz w:val="22"/>
          <w:szCs w:val="22"/>
        </w:rPr>
        <w:t>Заказчик</w:t>
      </w:r>
      <w:r w:rsidRPr="00F505EB">
        <w:rPr>
          <w:sz w:val="22"/>
          <w:szCs w:val="22"/>
        </w:rPr>
        <w:t xml:space="preserve"> предоставляют отсрочку уплаты неустоек (штрафов, пеней) и (или) осуществляют списание начисленных сумм неустоек (штрафов, пеней) в случае завершения в полном объеме в 2015 году исполнения </w:t>
      </w:r>
      <w:r w:rsidRPr="00F505EB">
        <w:rPr>
          <w:b/>
          <w:i/>
          <w:sz w:val="22"/>
          <w:szCs w:val="22"/>
        </w:rPr>
        <w:t>Подрядчиком</w:t>
      </w:r>
      <w:r w:rsidRPr="00F505EB">
        <w:rPr>
          <w:sz w:val="22"/>
          <w:szCs w:val="22"/>
        </w:rPr>
        <w:t xml:space="preserve"> всех обязательств, предусмотренных </w:t>
      </w:r>
      <w:r w:rsidRPr="00F505EB">
        <w:rPr>
          <w:b/>
          <w:i/>
          <w:sz w:val="22"/>
          <w:szCs w:val="22"/>
        </w:rPr>
        <w:t>Договором</w:t>
      </w:r>
      <w:r w:rsidRPr="00F505EB">
        <w:rPr>
          <w:sz w:val="22"/>
          <w:szCs w:val="22"/>
        </w:rPr>
        <w:t>, за исключением гарантийных обязательств.</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8.15.1. Списание начисленных сумм неустоек (штрафов, пеней), указанных в пункте 8.16 допускается по </w:t>
      </w:r>
      <w:r w:rsidRPr="00F505EB">
        <w:rPr>
          <w:b/>
          <w:i/>
          <w:sz w:val="22"/>
          <w:szCs w:val="22"/>
        </w:rPr>
        <w:t>Договорам</w:t>
      </w:r>
      <w:r w:rsidRPr="00F505EB">
        <w:rPr>
          <w:sz w:val="22"/>
          <w:szCs w:val="22"/>
        </w:rPr>
        <w:t xml:space="preserve">, обязательства по которым исполнены в полном объеме, за исключением </w:t>
      </w:r>
      <w:r w:rsidRPr="00F505EB">
        <w:rPr>
          <w:b/>
          <w:i/>
          <w:sz w:val="22"/>
          <w:szCs w:val="22"/>
        </w:rPr>
        <w:t>Договоров</w:t>
      </w:r>
      <w:r w:rsidRPr="00F505EB">
        <w:rPr>
          <w:sz w:val="22"/>
          <w:szCs w:val="22"/>
        </w:rPr>
        <w:t>, условия которых изменены в 2015 году в соответствии с частью 1.1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8.15.2 Предоставление отсрочки уплаты неустоек (штрафов, пеней) и (или) списание начисленных сумм неустоек (штрафов, пеней) осуществляются </w:t>
      </w:r>
      <w:r w:rsidRPr="00F505EB">
        <w:rPr>
          <w:b/>
          <w:i/>
          <w:sz w:val="22"/>
          <w:szCs w:val="22"/>
        </w:rPr>
        <w:t>Заказчиком</w:t>
      </w:r>
      <w:r w:rsidRPr="00F505EB">
        <w:rPr>
          <w:sz w:val="22"/>
          <w:szCs w:val="22"/>
        </w:rPr>
        <w:t xml:space="preserve"> в следующем порядке:</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а) если общая сумма неуплаченных неустоек (штрафов, пеней) не превышает 5 процентов цены </w:t>
      </w:r>
      <w:r w:rsidRPr="00F505EB">
        <w:rPr>
          <w:b/>
          <w:i/>
          <w:sz w:val="22"/>
          <w:szCs w:val="22"/>
        </w:rPr>
        <w:t>Договора</w:t>
      </w:r>
      <w:r w:rsidRPr="00F505EB">
        <w:rPr>
          <w:sz w:val="22"/>
          <w:szCs w:val="22"/>
        </w:rPr>
        <w:t xml:space="preserve">, </w:t>
      </w:r>
      <w:r w:rsidRPr="00F505EB">
        <w:rPr>
          <w:b/>
          <w:i/>
          <w:sz w:val="22"/>
          <w:szCs w:val="22"/>
        </w:rPr>
        <w:t>Заказчик</w:t>
      </w:r>
      <w:r w:rsidRPr="00F505EB">
        <w:rPr>
          <w:sz w:val="22"/>
          <w:szCs w:val="22"/>
        </w:rPr>
        <w:t xml:space="preserve"> осуществляет списание неуплаченных сумм неустоек (штрафов, пеней);</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б) если общая сумма неуплаченных неустоек (штрафов, пеней) превышает 5 процентов цены </w:t>
      </w:r>
      <w:r w:rsidRPr="00F505EB">
        <w:rPr>
          <w:b/>
          <w:i/>
          <w:sz w:val="22"/>
          <w:szCs w:val="22"/>
        </w:rPr>
        <w:t>Договора</w:t>
      </w:r>
      <w:r w:rsidRPr="00F505EB">
        <w:rPr>
          <w:sz w:val="22"/>
          <w:szCs w:val="22"/>
        </w:rPr>
        <w:t xml:space="preserve">, но составляет не более 20 процентов цены </w:t>
      </w:r>
      <w:r w:rsidRPr="00F505EB">
        <w:rPr>
          <w:b/>
          <w:i/>
          <w:sz w:val="22"/>
          <w:szCs w:val="22"/>
        </w:rPr>
        <w:t>Договора</w:t>
      </w:r>
      <w:r w:rsidRPr="00F505EB">
        <w:rPr>
          <w:sz w:val="22"/>
          <w:szCs w:val="22"/>
        </w:rPr>
        <w:t xml:space="preserve">, </w:t>
      </w:r>
      <w:r w:rsidRPr="00F505EB">
        <w:rPr>
          <w:b/>
          <w:i/>
          <w:sz w:val="22"/>
          <w:szCs w:val="22"/>
        </w:rPr>
        <w:t>Заказчик</w:t>
      </w:r>
      <w:r w:rsidRPr="00F505EB">
        <w:rPr>
          <w:sz w:val="22"/>
          <w:szCs w:val="22"/>
        </w:rPr>
        <w:t>:</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предоставляет отсрочку уплаты неуплаченных сумм неустоек (штрафов, пеней) до окончания текущего финансового года;</w:t>
      </w:r>
    </w:p>
    <w:p w:rsidR="00F505EB" w:rsidRPr="00F505EB" w:rsidRDefault="00F505EB" w:rsidP="00F505EB">
      <w:pPr>
        <w:tabs>
          <w:tab w:val="left" w:pos="589"/>
        </w:tabs>
        <w:spacing w:line="276" w:lineRule="auto"/>
        <w:ind w:firstLine="709"/>
        <w:jc w:val="both"/>
        <w:rPr>
          <w:sz w:val="22"/>
          <w:szCs w:val="22"/>
        </w:rPr>
      </w:pPr>
      <w:r w:rsidRPr="00F505EB">
        <w:rPr>
          <w:sz w:val="22"/>
          <w:szCs w:val="22"/>
        </w:rPr>
        <w:lastRenderedPageBreak/>
        <w:t>- осуществляет списание 50 процентов неуплаченных сумм неустоек (штрафов, пеней) при условии уплаты 50 процентов неуплаченных сумм неустоек (штрафов, пеней) до окончания текущего финансового года;</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в) если общая сумма неуплаченных неустоек (штрафов, пеней) превышает 20 процентов цены </w:t>
      </w:r>
      <w:r w:rsidRPr="00F505EB">
        <w:rPr>
          <w:b/>
          <w:i/>
          <w:sz w:val="22"/>
          <w:szCs w:val="22"/>
        </w:rPr>
        <w:t>Договора</w:t>
      </w:r>
      <w:r w:rsidRPr="00F505EB">
        <w:rPr>
          <w:sz w:val="22"/>
          <w:szCs w:val="22"/>
        </w:rPr>
        <w:t xml:space="preserve">, </w:t>
      </w:r>
      <w:r w:rsidRPr="00F505EB">
        <w:rPr>
          <w:b/>
          <w:i/>
          <w:sz w:val="22"/>
          <w:szCs w:val="22"/>
        </w:rPr>
        <w:t>Заказчик</w:t>
      </w:r>
      <w:r w:rsidRPr="00F505EB">
        <w:rPr>
          <w:sz w:val="22"/>
          <w:szCs w:val="22"/>
        </w:rPr>
        <w:t xml:space="preserve"> предоставляет отсрочку уплаты неуплаченных сумм неустоек (штрафов, пеней) до окончания текущего финансового года.</w:t>
      </w:r>
    </w:p>
    <w:p w:rsidR="00F505EB" w:rsidRPr="00F505EB" w:rsidRDefault="00F505EB" w:rsidP="00F505EB">
      <w:pPr>
        <w:tabs>
          <w:tab w:val="left" w:pos="589"/>
        </w:tabs>
        <w:spacing w:line="276" w:lineRule="auto"/>
        <w:ind w:firstLine="709"/>
        <w:jc w:val="both"/>
        <w:rPr>
          <w:sz w:val="22"/>
          <w:szCs w:val="22"/>
        </w:rPr>
      </w:pPr>
      <w:r w:rsidRPr="00F505EB">
        <w:rPr>
          <w:sz w:val="22"/>
          <w:szCs w:val="22"/>
        </w:rPr>
        <w:t xml:space="preserve">8.15.3. </w:t>
      </w:r>
      <w:r w:rsidRPr="00F505EB">
        <w:rPr>
          <w:b/>
          <w:i/>
          <w:sz w:val="22"/>
          <w:szCs w:val="22"/>
        </w:rPr>
        <w:t>Заказчик</w:t>
      </w:r>
      <w:r w:rsidRPr="00F505EB">
        <w:rPr>
          <w:sz w:val="22"/>
          <w:szCs w:val="22"/>
        </w:rPr>
        <w:t xml:space="preserve"> уведомляет в письменной форме </w:t>
      </w:r>
      <w:r w:rsidRPr="00F505EB">
        <w:rPr>
          <w:b/>
          <w:i/>
          <w:sz w:val="22"/>
          <w:szCs w:val="22"/>
        </w:rPr>
        <w:t>Подрядчика</w:t>
      </w:r>
      <w:r w:rsidRPr="00F505EB">
        <w:rPr>
          <w:sz w:val="22"/>
          <w:szCs w:val="22"/>
        </w:rPr>
        <w:t xml:space="preserve"> о предоставлении отсрочки уплаты неустоек (штрафов, пеней) и (или) осуществлении списания начисленных сумм неустоек (штрафов, пеней).</w:t>
      </w:r>
    </w:p>
    <w:p w:rsidR="00F505EB" w:rsidRPr="00F52B44" w:rsidRDefault="00F505EB" w:rsidP="00F505EB">
      <w:pPr>
        <w:tabs>
          <w:tab w:val="left" w:pos="589"/>
        </w:tabs>
        <w:spacing w:line="276" w:lineRule="auto"/>
        <w:ind w:firstLine="709"/>
        <w:jc w:val="both"/>
        <w:rPr>
          <w:sz w:val="22"/>
          <w:szCs w:val="22"/>
        </w:rPr>
      </w:pPr>
      <w:r w:rsidRPr="00F505EB">
        <w:rPr>
          <w:sz w:val="22"/>
          <w:szCs w:val="22"/>
        </w:rPr>
        <w:t xml:space="preserve">8.15.4. Списание начисленных сумм неустоек (штрафов, пеней) в соответствии с подпунктами "а" и "б" пункта 8.15.2 распространяется на принятую к учету задолженность </w:t>
      </w:r>
      <w:r w:rsidRPr="00F505EB">
        <w:rPr>
          <w:b/>
          <w:i/>
          <w:sz w:val="22"/>
          <w:szCs w:val="22"/>
        </w:rPr>
        <w:t>Подрядчика</w:t>
      </w:r>
      <w:r w:rsidRPr="00F505EB">
        <w:rPr>
          <w:sz w:val="22"/>
          <w:szCs w:val="22"/>
        </w:rPr>
        <w:t xml:space="preserve"> независимо от срока ее возникновения и осуществляется путем списания с учета задолженности </w:t>
      </w:r>
      <w:r w:rsidRPr="00F505EB">
        <w:rPr>
          <w:b/>
          <w:i/>
          <w:sz w:val="22"/>
          <w:szCs w:val="22"/>
        </w:rPr>
        <w:t xml:space="preserve">Подрядчиков </w:t>
      </w:r>
      <w:r w:rsidRPr="00F505EB">
        <w:rPr>
          <w:sz w:val="22"/>
          <w:szCs w:val="22"/>
        </w:rPr>
        <w:t xml:space="preserve">по денежным обязательствам перед </w:t>
      </w:r>
      <w:r w:rsidRPr="00F505EB">
        <w:rPr>
          <w:b/>
          <w:i/>
          <w:sz w:val="22"/>
          <w:szCs w:val="22"/>
        </w:rPr>
        <w:t>Заказчиком</w:t>
      </w:r>
      <w:r w:rsidRPr="00F505EB">
        <w:rPr>
          <w:sz w:val="22"/>
          <w:szCs w:val="22"/>
        </w:rPr>
        <w:t>, осуществляющим закупки для обеспечения федеральных нужд, нужд субъекта Российской Федерации и муниципальных нужд, в порядке, установленном соответствующим финансовым органом.</w:t>
      </w:r>
    </w:p>
    <w:p w:rsidR="00F505EB" w:rsidRPr="00F52B44" w:rsidRDefault="00F505EB" w:rsidP="00F505EB">
      <w:pPr>
        <w:tabs>
          <w:tab w:val="left" w:pos="589"/>
        </w:tabs>
        <w:spacing w:line="276" w:lineRule="auto"/>
        <w:ind w:firstLine="709"/>
        <w:jc w:val="both"/>
        <w:rPr>
          <w:sz w:val="22"/>
          <w:szCs w:val="22"/>
        </w:rPr>
      </w:pPr>
      <w:r>
        <w:rPr>
          <w:sz w:val="22"/>
          <w:szCs w:val="22"/>
        </w:rPr>
        <w:t>8</w:t>
      </w:r>
      <w:r w:rsidRPr="00F52B44">
        <w:rPr>
          <w:sz w:val="22"/>
          <w:szCs w:val="22"/>
        </w:rPr>
        <w:t>.</w:t>
      </w:r>
      <w:r>
        <w:rPr>
          <w:sz w:val="22"/>
          <w:szCs w:val="22"/>
        </w:rPr>
        <w:t>16</w:t>
      </w:r>
      <w:r w:rsidRPr="00F52B44">
        <w:rPr>
          <w:sz w:val="22"/>
          <w:szCs w:val="22"/>
        </w:rPr>
        <w:t>. Все споры между сторонами, по которым не было достигнуто соглашения, разрешаются в соответствии с законодательством РФ.</w:t>
      </w:r>
    </w:p>
    <w:p w:rsidR="00F505EB" w:rsidRPr="00F52B44" w:rsidRDefault="00F505EB" w:rsidP="00F505EB">
      <w:pPr>
        <w:tabs>
          <w:tab w:val="left" w:pos="589"/>
        </w:tabs>
        <w:spacing w:line="276" w:lineRule="auto"/>
        <w:ind w:firstLine="709"/>
        <w:jc w:val="both"/>
        <w:rPr>
          <w:sz w:val="22"/>
          <w:szCs w:val="22"/>
        </w:rPr>
      </w:pPr>
    </w:p>
    <w:p w:rsidR="00F505EB" w:rsidRPr="00F52B44" w:rsidRDefault="00F505EB" w:rsidP="00F505EB">
      <w:pPr>
        <w:spacing w:before="120" w:after="120" w:line="276" w:lineRule="auto"/>
        <w:jc w:val="center"/>
        <w:rPr>
          <w:b/>
          <w:bCs/>
          <w:sz w:val="22"/>
          <w:szCs w:val="22"/>
        </w:rPr>
      </w:pPr>
      <w:r w:rsidRPr="00F52B44">
        <w:rPr>
          <w:b/>
          <w:bCs/>
          <w:sz w:val="22"/>
          <w:szCs w:val="22"/>
        </w:rPr>
        <w:t xml:space="preserve">СТАТЬЯ </w:t>
      </w:r>
      <w:r>
        <w:rPr>
          <w:b/>
          <w:bCs/>
          <w:sz w:val="22"/>
          <w:szCs w:val="22"/>
        </w:rPr>
        <w:t>9</w:t>
      </w:r>
      <w:r w:rsidRPr="00F52B44">
        <w:rPr>
          <w:b/>
          <w:bCs/>
          <w:sz w:val="22"/>
          <w:szCs w:val="22"/>
        </w:rPr>
        <w:t>. ФОРС-МАЖОР. ОТВЕТСТВЕННОСТЬ СТОРОН</w:t>
      </w:r>
    </w:p>
    <w:p w:rsidR="00F505EB" w:rsidRPr="00F505EB" w:rsidRDefault="00F505EB" w:rsidP="00F505EB">
      <w:pPr>
        <w:pStyle w:val="a8"/>
        <w:spacing w:line="276" w:lineRule="auto"/>
        <w:ind w:firstLine="709"/>
        <w:rPr>
          <w:i w:val="0"/>
          <w:sz w:val="22"/>
          <w:szCs w:val="22"/>
        </w:rPr>
      </w:pPr>
      <w:r w:rsidRPr="00F505EB">
        <w:rPr>
          <w:i w:val="0"/>
          <w:sz w:val="22"/>
          <w:szCs w:val="22"/>
        </w:rPr>
        <w:t xml:space="preserve">9.1. </w:t>
      </w:r>
      <w:r w:rsidRPr="00F505EB">
        <w:rPr>
          <w:b/>
          <w:i w:val="0"/>
          <w:sz w:val="22"/>
          <w:szCs w:val="22"/>
        </w:rPr>
        <w:t>Стороны</w:t>
      </w:r>
      <w:r w:rsidRPr="00F505EB">
        <w:rPr>
          <w:i w:val="0"/>
          <w:sz w:val="22"/>
          <w:szCs w:val="22"/>
        </w:rPr>
        <w:t xml:space="preserve"> освобождаются от ответственности за частичное или полное неисполнение обязательств по </w:t>
      </w:r>
      <w:r w:rsidRPr="00F505EB">
        <w:rPr>
          <w:b/>
          <w:i w:val="0"/>
          <w:sz w:val="22"/>
          <w:szCs w:val="22"/>
        </w:rPr>
        <w:t>Договору</w:t>
      </w:r>
      <w:r w:rsidRPr="00F505EB">
        <w:rPr>
          <w:i w:val="0"/>
          <w:sz w:val="22"/>
          <w:szCs w:val="22"/>
        </w:rPr>
        <w:t xml:space="preserve">, если неисполнение явилось следствием природных явлений, действия внешних объективных факторов и прочих обстоятельств непреодолимой силы, за которые </w:t>
      </w:r>
      <w:r w:rsidRPr="00F505EB">
        <w:rPr>
          <w:b/>
          <w:i w:val="0"/>
          <w:sz w:val="22"/>
          <w:szCs w:val="22"/>
        </w:rPr>
        <w:t>Стороны</w:t>
      </w:r>
      <w:r w:rsidRPr="00F505EB">
        <w:rPr>
          <w:i w:val="0"/>
          <w:sz w:val="22"/>
          <w:szCs w:val="22"/>
        </w:rPr>
        <w:t xml:space="preserve"> не отвечают, и предотвратить неблагоприятные последствия которых не имеют возможности. </w:t>
      </w:r>
      <w:r w:rsidRPr="00F505EB">
        <w:rPr>
          <w:b/>
          <w:i w:val="0"/>
          <w:sz w:val="22"/>
          <w:szCs w:val="22"/>
        </w:rPr>
        <w:t>Стороны</w:t>
      </w:r>
      <w:r w:rsidRPr="00F505EB">
        <w:rPr>
          <w:i w:val="0"/>
          <w:sz w:val="22"/>
          <w:szCs w:val="22"/>
        </w:rPr>
        <w:t xml:space="preserve"> не освобождаются от ответственности, если одна из них знала и/или могла знать о возникновении указанных обстоятельств, и не предприняла все меры для их устранения.</w:t>
      </w:r>
    </w:p>
    <w:p w:rsidR="00F505EB" w:rsidRPr="00F505EB" w:rsidRDefault="00F505EB" w:rsidP="00F505EB">
      <w:pPr>
        <w:pStyle w:val="a8"/>
        <w:spacing w:line="276" w:lineRule="auto"/>
        <w:ind w:firstLine="709"/>
        <w:rPr>
          <w:i w:val="0"/>
          <w:sz w:val="22"/>
          <w:szCs w:val="22"/>
        </w:rPr>
      </w:pPr>
      <w:r w:rsidRPr="00F505EB">
        <w:rPr>
          <w:i w:val="0"/>
          <w:sz w:val="22"/>
          <w:szCs w:val="22"/>
        </w:rPr>
        <w:t xml:space="preserve">9.2. В случае наступления форс-мажорных обстоятельств, срок исполнения </w:t>
      </w:r>
      <w:r w:rsidRPr="00F505EB">
        <w:rPr>
          <w:b/>
          <w:i w:val="0"/>
          <w:sz w:val="22"/>
          <w:szCs w:val="22"/>
        </w:rPr>
        <w:t>Сторонами</w:t>
      </w:r>
      <w:r w:rsidRPr="00F505EB">
        <w:rPr>
          <w:i w:val="0"/>
          <w:sz w:val="22"/>
          <w:szCs w:val="22"/>
        </w:rPr>
        <w:t xml:space="preserve"> обязательств по </w:t>
      </w:r>
      <w:r w:rsidRPr="00F505EB">
        <w:rPr>
          <w:b/>
          <w:i w:val="0"/>
          <w:sz w:val="22"/>
          <w:szCs w:val="22"/>
        </w:rPr>
        <w:t>Договору</w:t>
      </w:r>
      <w:r w:rsidRPr="00F505EB">
        <w:rPr>
          <w:i w:val="0"/>
          <w:sz w:val="22"/>
          <w:szCs w:val="22"/>
        </w:rPr>
        <w:t xml:space="preserve"> отодвигается соразмерно времени, в течение которого действовали такие обстоятельства и их последствия.</w:t>
      </w:r>
    </w:p>
    <w:p w:rsidR="00F505EB" w:rsidRDefault="00F505EB" w:rsidP="00F505EB">
      <w:pPr>
        <w:pStyle w:val="a8"/>
        <w:spacing w:line="276" w:lineRule="auto"/>
        <w:ind w:firstLine="709"/>
        <w:rPr>
          <w:sz w:val="22"/>
          <w:szCs w:val="22"/>
        </w:rPr>
      </w:pPr>
      <w:r w:rsidRPr="00F505EB">
        <w:rPr>
          <w:i w:val="0"/>
          <w:sz w:val="22"/>
          <w:szCs w:val="22"/>
        </w:rPr>
        <w:t xml:space="preserve">9.3. Если форс-мажорные обстоятельства и их последствия продолжают действовать более 14 дней или они или их последствия будут действовать более этого срока, </w:t>
      </w:r>
      <w:r w:rsidRPr="00F505EB">
        <w:rPr>
          <w:b/>
          <w:i w:val="0"/>
          <w:sz w:val="22"/>
          <w:szCs w:val="22"/>
        </w:rPr>
        <w:t>Стороны</w:t>
      </w:r>
      <w:r w:rsidRPr="00F505EB">
        <w:rPr>
          <w:i w:val="0"/>
          <w:sz w:val="22"/>
          <w:szCs w:val="22"/>
        </w:rPr>
        <w:t xml:space="preserve"> в возможно короткий срок проведут переговоры с целью выявления приемлемых для обеих сторон альтернативных способов исполнения </w:t>
      </w:r>
      <w:r w:rsidRPr="00F505EB">
        <w:rPr>
          <w:b/>
          <w:i w:val="0"/>
          <w:sz w:val="22"/>
          <w:szCs w:val="22"/>
        </w:rPr>
        <w:t>Договора</w:t>
      </w:r>
      <w:r w:rsidRPr="00F505EB">
        <w:rPr>
          <w:i w:val="0"/>
          <w:sz w:val="22"/>
          <w:szCs w:val="22"/>
        </w:rPr>
        <w:t xml:space="preserve"> и достижения соответствующей договоренности</w:t>
      </w:r>
      <w:r w:rsidRPr="002A1A60">
        <w:rPr>
          <w:sz w:val="22"/>
          <w:szCs w:val="22"/>
        </w:rPr>
        <w:t>.</w:t>
      </w:r>
    </w:p>
    <w:p w:rsidR="00F505EB" w:rsidRPr="00DB2574" w:rsidRDefault="00F505EB" w:rsidP="00F505EB">
      <w:pPr>
        <w:pStyle w:val="a8"/>
        <w:spacing w:line="276" w:lineRule="auto"/>
        <w:ind w:firstLine="709"/>
        <w:rPr>
          <w:sz w:val="22"/>
          <w:szCs w:val="22"/>
        </w:rPr>
      </w:pPr>
    </w:p>
    <w:p w:rsidR="00F505EB" w:rsidRPr="002A1A60" w:rsidRDefault="00F505EB" w:rsidP="00F505EB">
      <w:pPr>
        <w:spacing w:before="120" w:after="120" w:line="276" w:lineRule="auto"/>
        <w:ind w:left="714"/>
        <w:jc w:val="center"/>
        <w:rPr>
          <w:b/>
          <w:sz w:val="22"/>
          <w:szCs w:val="22"/>
        </w:rPr>
      </w:pPr>
      <w:r w:rsidRPr="002A1A60">
        <w:rPr>
          <w:b/>
          <w:sz w:val="22"/>
          <w:szCs w:val="22"/>
        </w:rPr>
        <w:t xml:space="preserve">СТАТЬЯ </w:t>
      </w:r>
      <w:r>
        <w:rPr>
          <w:b/>
          <w:sz w:val="22"/>
          <w:szCs w:val="22"/>
        </w:rPr>
        <w:t>10</w:t>
      </w:r>
      <w:r w:rsidRPr="002A1A60">
        <w:rPr>
          <w:b/>
          <w:sz w:val="22"/>
          <w:szCs w:val="22"/>
        </w:rPr>
        <w:t>. РАСТОРЖЕНИЕ ДОГОВОРА</w:t>
      </w:r>
    </w:p>
    <w:p w:rsidR="00F505EB" w:rsidRPr="002A1A60" w:rsidRDefault="00F505EB" w:rsidP="00F505EB">
      <w:pPr>
        <w:tabs>
          <w:tab w:val="left" w:pos="1134"/>
        </w:tabs>
        <w:spacing w:line="276" w:lineRule="auto"/>
        <w:ind w:firstLine="709"/>
        <w:jc w:val="both"/>
        <w:rPr>
          <w:sz w:val="22"/>
          <w:szCs w:val="22"/>
        </w:rPr>
      </w:pPr>
      <w:r>
        <w:rPr>
          <w:sz w:val="22"/>
          <w:szCs w:val="22"/>
        </w:rPr>
        <w:t xml:space="preserve">10.1. </w:t>
      </w:r>
      <w:r w:rsidRPr="003472E7">
        <w:rPr>
          <w:b/>
          <w:i/>
          <w:sz w:val="22"/>
          <w:szCs w:val="22"/>
        </w:rPr>
        <w:t>Договор</w:t>
      </w:r>
      <w:r w:rsidRPr="002A1A60">
        <w:rPr>
          <w:sz w:val="22"/>
          <w:szCs w:val="22"/>
        </w:rPr>
        <w:t xml:space="preserve">, может быть, расторгнут по соглашению </w:t>
      </w:r>
      <w:r w:rsidRPr="003472E7">
        <w:rPr>
          <w:b/>
          <w:i/>
          <w:sz w:val="22"/>
          <w:szCs w:val="22"/>
        </w:rPr>
        <w:t>Сторон</w:t>
      </w:r>
      <w:r w:rsidRPr="002A1A60">
        <w:rPr>
          <w:sz w:val="22"/>
          <w:szCs w:val="22"/>
        </w:rPr>
        <w:t xml:space="preserve">, по решению суда или при одностороннем отказе от исполнения </w:t>
      </w:r>
      <w:r w:rsidRPr="00C66B87">
        <w:rPr>
          <w:b/>
          <w:i/>
          <w:sz w:val="22"/>
          <w:szCs w:val="22"/>
        </w:rPr>
        <w:t>Договора</w:t>
      </w:r>
      <w:r w:rsidRPr="002A1A60">
        <w:rPr>
          <w:sz w:val="22"/>
          <w:szCs w:val="22"/>
        </w:rPr>
        <w:t xml:space="preserve"> (согласно п.</w:t>
      </w:r>
      <w:r>
        <w:rPr>
          <w:sz w:val="22"/>
          <w:szCs w:val="22"/>
        </w:rPr>
        <w:t>10</w:t>
      </w:r>
      <w:r w:rsidRPr="002A1A60">
        <w:rPr>
          <w:sz w:val="22"/>
          <w:szCs w:val="22"/>
        </w:rPr>
        <w:t xml:space="preserve">.4, </w:t>
      </w:r>
      <w:r>
        <w:rPr>
          <w:sz w:val="22"/>
          <w:szCs w:val="22"/>
        </w:rPr>
        <w:t>10</w:t>
      </w:r>
      <w:r w:rsidRPr="002A1A60">
        <w:rPr>
          <w:sz w:val="22"/>
          <w:szCs w:val="22"/>
        </w:rPr>
        <w:t xml:space="preserve">.6 </w:t>
      </w:r>
      <w:r w:rsidRPr="00C66B87">
        <w:rPr>
          <w:b/>
          <w:i/>
          <w:sz w:val="22"/>
          <w:szCs w:val="22"/>
        </w:rPr>
        <w:t>Договора</w:t>
      </w:r>
      <w:r w:rsidRPr="002A1A60">
        <w:rPr>
          <w:sz w:val="22"/>
          <w:szCs w:val="22"/>
        </w:rPr>
        <w:t>)  по основаниям, предусмотренным действующим законодательством Российской Федерации.</w:t>
      </w:r>
    </w:p>
    <w:p w:rsidR="00F505EB" w:rsidRPr="00F52B44" w:rsidRDefault="00F505EB" w:rsidP="00F505EB">
      <w:pPr>
        <w:tabs>
          <w:tab w:val="left" w:pos="1134"/>
        </w:tabs>
        <w:spacing w:line="276" w:lineRule="auto"/>
        <w:ind w:firstLine="709"/>
        <w:jc w:val="both"/>
        <w:rPr>
          <w:color w:val="000000"/>
          <w:sz w:val="22"/>
          <w:szCs w:val="22"/>
        </w:rPr>
      </w:pPr>
      <w:r>
        <w:rPr>
          <w:sz w:val="22"/>
          <w:szCs w:val="22"/>
        </w:rPr>
        <w:t xml:space="preserve">10.2. </w:t>
      </w:r>
      <w:r w:rsidRPr="002A1A60">
        <w:rPr>
          <w:sz w:val="22"/>
          <w:szCs w:val="22"/>
        </w:rPr>
        <w:t xml:space="preserve">В случае расторжения </w:t>
      </w:r>
      <w:r w:rsidRPr="00C66B87">
        <w:rPr>
          <w:b/>
          <w:i/>
          <w:sz w:val="22"/>
          <w:szCs w:val="22"/>
        </w:rPr>
        <w:t>Договора</w:t>
      </w:r>
      <w:r w:rsidRPr="002A1A60">
        <w:rPr>
          <w:sz w:val="22"/>
          <w:szCs w:val="22"/>
        </w:rPr>
        <w:t xml:space="preserve"> в связи с неисполнением</w:t>
      </w:r>
      <w:r>
        <w:rPr>
          <w:sz w:val="22"/>
          <w:szCs w:val="22"/>
        </w:rPr>
        <w:t xml:space="preserve"> или ненадлежащим исполнением </w:t>
      </w:r>
      <w:r w:rsidRPr="00C66B87">
        <w:rPr>
          <w:b/>
          <w:i/>
          <w:sz w:val="22"/>
          <w:szCs w:val="22"/>
        </w:rPr>
        <w:t>Подрядчиком</w:t>
      </w:r>
      <w:r>
        <w:rPr>
          <w:sz w:val="22"/>
          <w:szCs w:val="22"/>
        </w:rPr>
        <w:t xml:space="preserve"> своих обязательств </w:t>
      </w:r>
      <w:r w:rsidRPr="00C66B87">
        <w:rPr>
          <w:b/>
          <w:i/>
          <w:sz w:val="22"/>
          <w:szCs w:val="22"/>
        </w:rPr>
        <w:t>Заказчик</w:t>
      </w:r>
      <w:r w:rsidRPr="002A1A60">
        <w:rPr>
          <w:sz w:val="22"/>
          <w:szCs w:val="22"/>
        </w:rPr>
        <w:t xml:space="preserve"> вправе заключить </w:t>
      </w:r>
      <w:r w:rsidRPr="00C66B87">
        <w:rPr>
          <w:b/>
          <w:i/>
          <w:sz w:val="22"/>
          <w:szCs w:val="22"/>
        </w:rPr>
        <w:t>Договор</w:t>
      </w:r>
      <w:r w:rsidRPr="002A1A60">
        <w:rPr>
          <w:sz w:val="22"/>
          <w:szCs w:val="22"/>
        </w:rPr>
        <w:t xml:space="preserve"> с иным участником </w:t>
      </w:r>
      <w:r>
        <w:rPr>
          <w:sz w:val="22"/>
          <w:szCs w:val="22"/>
        </w:rPr>
        <w:t>закупки</w:t>
      </w:r>
      <w:r w:rsidRPr="00F52B44">
        <w:rPr>
          <w:color w:val="000000"/>
          <w:sz w:val="22"/>
          <w:szCs w:val="22"/>
        </w:rPr>
        <w:t>.</w:t>
      </w:r>
    </w:p>
    <w:p w:rsidR="00F505EB" w:rsidRDefault="00F505EB" w:rsidP="00F505EB">
      <w:pPr>
        <w:tabs>
          <w:tab w:val="left" w:pos="1134"/>
        </w:tabs>
        <w:spacing w:line="276" w:lineRule="auto"/>
        <w:ind w:firstLine="709"/>
        <w:jc w:val="both"/>
        <w:rPr>
          <w:color w:val="000000"/>
          <w:sz w:val="22"/>
          <w:szCs w:val="22"/>
        </w:rPr>
      </w:pPr>
      <w:r>
        <w:rPr>
          <w:color w:val="000000"/>
          <w:sz w:val="22"/>
          <w:szCs w:val="22"/>
        </w:rPr>
        <w:t>10</w:t>
      </w:r>
      <w:r w:rsidRPr="00F52B44">
        <w:rPr>
          <w:color w:val="000000"/>
          <w:sz w:val="22"/>
          <w:szCs w:val="22"/>
        </w:rPr>
        <w:t>.3.</w:t>
      </w:r>
      <w:r>
        <w:rPr>
          <w:color w:val="000000"/>
          <w:sz w:val="22"/>
          <w:szCs w:val="22"/>
        </w:rPr>
        <w:t xml:space="preserve"> </w:t>
      </w:r>
      <w:r w:rsidRPr="00C66B87">
        <w:rPr>
          <w:b/>
          <w:i/>
          <w:color w:val="000000"/>
          <w:sz w:val="22"/>
          <w:szCs w:val="22"/>
        </w:rPr>
        <w:t>Заказчик</w:t>
      </w:r>
      <w:r w:rsidRPr="00F52B44">
        <w:rPr>
          <w:color w:val="000000"/>
          <w:sz w:val="22"/>
          <w:szCs w:val="22"/>
        </w:rPr>
        <w:t xml:space="preserve"> направляет в реестр недобросовестных поставщиков сведения об участниках </w:t>
      </w:r>
      <w:r>
        <w:rPr>
          <w:color w:val="000000"/>
          <w:sz w:val="22"/>
          <w:szCs w:val="22"/>
        </w:rPr>
        <w:t>закупки</w:t>
      </w:r>
      <w:r w:rsidRPr="00F52B44">
        <w:rPr>
          <w:color w:val="000000"/>
          <w:sz w:val="22"/>
          <w:szCs w:val="22"/>
        </w:rPr>
        <w:t xml:space="preserve">, уклонившихся от заключения </w:t>
      </w:r>
      <w:r w:rsidRPr="00C66B87">
        <w:rPr>
          <w:b/>
          <w:i/>
          <w:color w:val="000000"/>
          <w:sz w:val="22"/>
          <w:szCs w:val="22"/>
        </w:rPr>
        <w:t>Договора</w:t>
      </w:r>
      <w:r w:rsidRPr="00F52B44">
        <w:rPr>
          <w:color w:val="000000"/>
          <w:sz w:val="22"/>
          <w:szCs w:val="22"/>
        </w:rPr>
        <w:t xml:space="preserve">, а также о </w:t>
      </w:r>
      <w:r w:rsidRPr="00C66B87">
        <w:rPr>
          <w:b/>
          <w:i/>
          <w:color w:val="000000"/>
          <w:sz w:val="22"/>
          <w:szCs w:val="22"/>
        </w:rPr>
        <w:t>Подрядчиках</w:t>
      </w:r>
      <w:r w:rsidRPr="00F52B44">
        <w:rPr>
          <w:color w:val="000000"/>
          <w:sz w:val="22"/>
          <w:szCs w:val="22"/>
        </w:rPr>
        <w:t xml:space="preserve">, с которым </w:t>
      </w:r>
      <w:r w:rsidRPr="00C66B87">
        <w:rPr>
          <w:b/>
          <w:i/>
          <w:color w:val="000000"/>
          <w:sz w:val="22"/>
          <w:szCs w:val="22"/>
        </w:rPr>
        <w:t>Договор</w:t>
      </w:r>
      <w:r w:rsidRPr="00F52B44">
        <w:rPr>
          <w:color w:val="000000"/>
          <w:sz w:val="22"/>
          <w:szCs w:val="22"/>
        </w:rPr>
        <w:t xml:space="preserve"> расторгнут в связи с существенным нарушением условий такого </w:t>
      </w:r>
      <w:r w:rsidRPr="00C66B87">
        <w:rPr>
          <w:b/>
          <w:i/>
          <w:color w:val="000000"/>
          <w:sz w:val="22"/>
          <w:szCs w:val="22"/>
        </w:rPr>
        <w:t>Договора</w:t>
      </w:r>
      <w:r w:rsidRPr="00F52B44">
        <w:rPr>
          <w:color w:val="000000"/>
          <w:sz w:val="22"/>
          <w:szCs w:val="22"/>
        </w:rPr>
        <w:t>.</w:t>
      </w:r>
    </w:p>
    <w:p w:rsidR="00F505EB" w:rsidRDefault="00F505EB" w:rsidP="00F505EB">
      <w:pPr>
        <w:spacing w:line="276" w:lineRule="auto"/>
        <w:ind w:firstLine="708"/>
        <w:jc w:val="both"/>
        <w:rPr>
          <w:rFonts w:eastAsia="Calibri"/>
          <w:sz w:val="22"/>
          <w:szCs w:val="22"/>
        </w:rPr>
      </w:pPr>
      <w:r>
        <w:rPr>
          <w:bCs/>
          <w:sz w:val="22"/>
          <w:szCs w:val="22"/>
        </w:rPr>
        <w:t>10</w:t>
      </w:r>
      <w:r w:rsidRPr="00053ABB">
        <w:rPr>
          <w:bCs/>
          <w:sz w:val="22"/>
          <w:szCs w:val="22"/>
        </w:rPr>
        <w:t>.4</w:t>
      </w:r>
      <w:r w:rsidRPr="004B4642">
        <w:rPr>
          <w:bCs/>
          <w:sz w:val="22"/>
          <w:szCs w:val="22"/>
        </w:rPr>
        <w:t xml:space="preserve">. </w:t>
      </w:r>
      <w:r w:rsidRPr="004B4642">
        <w:rPr>
          <w:b/>
          <w:bCs/>
          <w:i/>
          <w:sz w:val="22"/>
          <w:szCs w:val="22"/>
        </w:rPr>
        <w:t>Заказчик</w:t>
      </w:r>
      <w:r w:rsidRPr="004B4642">
        <w:rPr>
          <w:bCs/>
          <w:sz w:val="22"/>
          <w:szCs w:val="22"/>
        </w:rPr>
        <w:t xml:space="preserve"> вправе принять решение об одностороннем отказе от исполнения </w:t>
      </w:r>
      <w:r w:rsidRPr="004B4642">
        <w:rPr>
          <w:b/>
          <w:bCs/>
          <w:i/>
          <w:sz w:val="22"/>
          <w:szCs w:val="22"/>
        </w:rPr>
        <w:t>Договора</w:t>
      </w:r>
      <w:r w:rsidRPr="004B4642">
        <w:rPr>
          <w:bCs/>
          <w:sz w:val="22"/>
          <w:szCs w:val="22"/>
        </w:rPr>
        <w:t xml:space="preserve">, </w:t>
      </w:r>
      <w:r w:rsidRPr="004B4642">
        <w:rPr>
          <w:rFonts w:eastAsia="Calibri"/>
          <w:sz w:val="22"/>
          <w:szCs w:val="22"/>
        </w:rPr>
        <w:t xml:space="preserve">решение </w:t>
      </w:r>
      <w:r w:rsidRPr="004B4642">
        <w:rPr>
          <w:rFonts w:eastAsia="Calibri"/>
          <w:b/>
          <w:i/>
          <w:sz w:val="22"/>
          <w:szCs w:val="22"/>
        </w:rPr>
        <w:t>Заказчика</w:t>
      </w:r>
      <w:r w:rsidRPr="004B4642">
        <w:rPr>
          <w:rFonts w:eastAsia="Calibri"/>
          <w:sz w:val="22"/>
          <w:szCs w:val="22"/>
        </w:rPr>
        <w:t xml:space="preserve"> об одностороннем отказе от исполнения </w:t>
      </w:r>
      <w:r w:rsidRPr="004B4642">
        <w:rPr>
          <w:rFonts w:eastAsia="Calibri"/>
          <w:b/>
          <w:i/>
          <w:sz w:val="22"/>
          <w:szCs w:val="22"/>
        </w:rPr>
        <w:t>Договора</w:t>
      </w:r>
      <w:r w:rsidRPr="004B4642">
        <w:rPr>
          <w:rFonts w:eastAsia="Calibri"/>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w:t>
      </w:r>
      <w:r w:rsidRPr="004B4642">
        <w:rPr>
          <w:rFonts w:eastAsia="Calibri"/>
          <w:b/>
          <w:i/>
          <w:sz w:val="22"/>
          <w:szCs w:val="22"/>
        </w:rPr>
        <w:t>Подрядчику</w:t>
      </w:r>
      <w:r w:rsidRPr="004B4642">
        <w:rPr>
          <w:rFonts w:eastAsia="Calibri"/>
          <w:sz w:val="22"/>
          <w:szCs w:val="22"/>
        </w:rPr>
        <w:t xml:space="preserve"> по почте заказным письмом с уведомлением о вручении по адресу </w:t>
      </w:r>
      <w:r w:rsidRPr="004B4642">
        <w:rPr>
          <w:rFonts w:eastAsia="Calibri"/>
          <w:b/>
          <w:i/>
          <w:sz w:val="22"/>
          <w:szCs w:val="22"/>
        </w:rPr>
        <w:t>Подрядчика</w:t>
      </w:r>
      <w:r w:rsidRPr="004B4642">
        <w:rPr>
          <w:rFonts w:eastAsia="Calibri"/>
          <w:sz w:val="22"/>
          <w:szCs w:val="22"/>
        </w:rPr>
        <w:t xml:space="preserve">, указанному в </w:t>
      </w:r>
      <w:r w:rsidRPr="004B4642">
        <w:rPr>
          <w:rFonts w:eastAsia="Calibri"/>
          <w:b/>
          <w:i/>
          <w:sz w:val="22"/>
          <w:szCs w:val="22"/>
        </w:rPr>
        <w:t>Договоре</w:t>
      </w:r>
      <w:r w:rsidRPr="004B4642">
        <w:rPr>
          <w:rFonts w:eastAsia="Calibri"/>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4B4642">
        <w:rPr>
          <w:rFonts w:eastAsia="Calibri"/>
          <w:b/>
          <w:i/>
          <w:sz w:val="22"/>
          <w:szCs w:val="22"/>
        </w:rPr>
        <w:t>Заказчиком</w:t>
      </w:r>
      <w:r w:rsidRPr="004B4642">
        <w:rPr>
          <w:rFonts w:eastAsia="Calibri"/>
          <w:sz w:val="22"/>
          <w:szCs w:val="22"/>
        </w:rPr>
        <w:t xml:space="preserve"> подтверждения о его вручении </w:t>
      </w:r>
      <w:r w:rsidRPr="004B4642">
        <w:rPr>
          <w:rFonts w:eastAsia="Calibri"/>
          <w:b/>
          <w:i/>
          <w:sz w:val="22"/>
          <w:szCs w:val="22"/>
        </w:rPr>
        <w:t>Подрядчику</w:t>
      </w:r>
      <w:r w:rsidRPr="004B4642">
        <w:rPr>
          <w:rFonts w:eastAsia="Calibri"/>
          <w:sz w:val="22"/>
          <w:szCs w:val="22"/>
        </w:rPr>
        <w:t xml:space="preserve">. Выполнение </w:t>
      </w:r>
      <w:r w:rsidRPr="004B4642">
        <w:rPr>
          <w:rFonts w:eastAsia="Calibri"/>
          <w:b/>
          <w:i/>
          <w:sz w:val="22"/>
          <w:szCs w:val="22"/>
        </w:rPr>
        <w:t>Заказчиком</w:t>
      </w:r>
      <w:r w:rsidRPr="004B4642">
        <w:rPr>
          <w:rFonts w:eastAsia="Calibri"/>
          <w:sz w:val="22"/>
          <w:szCs w:val="22"/>
        </w:rPr>
        <w:t xml:space="preserve"> требований настоящей части считается надлежащим уведомлением </w:t>
      </w:r>
      <w:r w:rsidRPr="004B4642">
        <w:rPr>
          <w:rFonts w:eastAsia="Calibri"/>
          <w:b/>
          <w:i/>
          <w:sz w:val="22"/>
          <w:szCs w:val="22"/>
        </w:rPr>
        <w:t>Подрядчика</w:t>
      </w:r>
      <w:r w:rsidRPr="004B4642">
        <w:rPr>
          <w:rFonts w:eastAsia="Calibri"/>
          <w:sz w:val="22"/>
          <w:szCs w:val="22"/>
        </w:rPr>
        <w:t xml:space="preserve"> об одностороннем отказе от </w:t>
      </w:r>
      <w:r w:rsidRPr="004B4642">
        <w:rPr>
          <w:rFonts w:eastAsia="Calibri"/>
          <w:sz w:val="22"/>
          <w:szCs w:val="22"/>
        </w:rPr>
        <w:lastRenderedPageBreak/>
        <w:t xml:space="preserve">исполнения </w:t>
      </w:r>
      <w:r w:rsidRPr="004B4642">
        <w:rPr>
          <w:rFonts w:eastAsia="Calibri"/>
          <w:b/>
          <w:i/>
          <w:sz w:val="22"/>
          <w:szCs w:val="22"/>
        </w:rPr>
        <w:t>Договора</w:t>
      </w:r>
      <w:r w:rsidRPr="004B4642">
        <w:rPr>
          <w:rFonts w:eastAsia="Calibri"/>
          <w:sz w:val="22"/>
          <w:szCs w:val="22"/>
        </w:rPr>
        <w:t xml:space="preserve">. Датой такого надлежащего уведомления признается дата получения </w:t>
      </w:r>
      <w:r w:rsidRPr="004B4642">
        <w:rPr>
          <w:rFonts w:eastAsia="Calibri"/>
          <w:b/>
          <w:i/>
          <w:sz w:val="22"/>
          <w:szCs w:val="22"/>
        </w:rPr>
        <w:t>Заказчиком</w:t>
      </w:r>
      <w:r w:rsidRPr="004B4642">
        <w:rPr>
          <w:rFonts w:eastAsia="Calibri"/>
          <w:sz w:val="22"/>
          <w:szCs w:val="22"/>
        </w:rPr>
        <w:t xml:space="preserve"> подтверждения о вручении </w:t>
      </w:r>
      <w:r w:rsidRPr="004B4642">
        <w:rPr>
          <w:rFonts w:eastAsia="Calibri"/>
          <w:b/>
          <w:i/>
          <w:sz w:val="22"/>
          <w:szCs w:val="22"/>
        </w:rPr>
        <w:t>Подрядчику</w:t>
      </w:r>
      <w:r w:rsidRPr="004B4642">
        <w:rPr>
          <w:rFonts w:eastAsia="Calibri"/>
          <w:sz w:val="22"/>
          <w:szCs w:val="22"/>
        </w:rPr>
        <w:t xml:space="preserve"> указанного уведомления либо дата получения </w:t>
      </w:r>
      <w:r w:rsidRPr="004B4642">
        <w:rPr>
          <w:rFonts w:eastAsia="Calibri"/>
          <w:b/>
          <w:i/>
          <w:sz w:val="22"/>
          <w:szCs w:val="22"/>
        </w:rPr>
        <w:t>Заказчиком</w:t>
      </w:r>
      <w:r w:rsidRPr="004B4642">
        <w:rPr>
          <w:rFonts w:eastAsia="Calibri"/>
          <w:sz w:val="22"/>
          <w:szCs w:val="22"/>
        </w:rPr>
        <w:t xml:space="preserve"> информации об отсутствии </w:t>
      </w:r>
      <w:r w:rsidRPr="004B4642">
        <w:rPr>
          <w:rFonts w:eastAsia="Calibri"/>
          <w:b/>
          <w:i/>
          <w:sz w:val="22"/>
          <w:szCs w:val="22"/>
        </w:rPr>
        <w:t>Подрядчика</w:t>
      </w:r>
      <w:r w:rsidRPr="004B4642">
        <w:rPr>
          <w:rFonts w:eastAsia="Calibri"/>
          <w:sz w:val="22"/>
          <w:szCs w:val="22"/>
        </w:rPr>
        <w:t xml:space="preserve"> по его адресу, указанному в </w:t>
      </w:r>
      <w:r w:rsidRPr="004B4642">
        <w:rPr>
          <w:rFonts w:eastAsia="Calibri"/>
          <w:b/>
          <w:i/>
          <w:sz w:val="22"/>
          <w:szCs w:val="22"/>
        </w:rPr>
        <w:t>Договоре</w:t>
      </w:r>
      <w:r w:rsidRPr="004B4642">
        <w:rPr>
          <w:rFonts w:eastAsia="Calibri"/>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Pr="004B4642">
        <w:rPr>
          <w:rFonts w:eastAsia="Calibri"/>
          <w:b/>
          <w:i/>
          <w:sz w:val="22"/>
          <w:szCs w:val="22"/>
        </w:rPr>
        <w:t>Заказчика</w:t>
      </w:r>
      <w:r w:rsidRPr="004B4642">
        <w:rPr>
          <w:rFonts w:eastAsia="Calibri"/>
          <w:sz w:val="22"/>
          <w:szCs w:val="22"/>
        </w:rPr>
        <w:t xml:space="preserve"> об одностороннем отказе от исполнения </w:t>
      </w:r>
      <w:r w:rsidRPr="004B4642">
        <w:rPr>
          <w:rFonts w:eastAsia="Calibri"/>
          <w:b/>
          <w:i/>
          <w:sz w:val="22"/>
          <w:szCs w:val="22"/>
        </w:rPr>
        <w:t>Договора</w:t>
      </w:r>
      <w:r w:rsidRPr="004B4642">
        <w:rPr>
          <w:rFonts w:eastAsia="Calibri"/>
          <w:sz w:val="22"/>
          <w:szCs w:val="22"/>
        </w:rPr>
        <w:t xml:space="preserve"> в единой информационной системе.</w:t>
      </w:r>
    </w:p>
    <w:p w:rsidR="00F505EB" w:rsidRPr="00255FD9" w:rsidRDefault="00F505EB" w:rsidP="00F505EB">
      <w:pPr>
        <w:spacing w:line="276" w:lineRule="auto"/>
        <w:ind w:firstLine="708"/>
        <w:jc w:val="both"/>
        <w:rPr>
          <w:rFonts w:eastAsia="Calibri"/>
          <w:sz w:val="22"/>
          <w:szCs w:val="22"/>
        </w:rPr>
      </w:pPr>
      <w:r>
        <w:rPr>
          <w:bCs/>
          <w:sz w:val="22"/>
          <w:szCs w:val="22"/>
        </w:rPr>
        <w:t xml:space="preserve">10.5 </w:t>
      </w:r>
      <w:r w:rsidRPr="00C66B87">
        <w:rPr>
          <w:b/>
          <w:bCs/>
          <w:i/>
          <w:sz w:val="22"/>
          <w:szCs w:val="22"/>
        </w:rPr>
        <w:t>Заказчик</w:t>
      </w:r>
      <w:r w:rsidRPr="00053ABB">
        <w:rPr>
          <w:bCs/>
          <w:sz w:val="22"/>
          <w:szCs w:val="22"/>
        </w:rPr>
        <w:t xml:space="preserve"> отменяет решение не вступившее в силу об одностороннем отказе от исполнения </w:t>
      </w:r>
      <w:r w:rsidRPr="00C66B87">
        <w:rPr>
          <w:b/>
          <w:bCs/>
          <w:i/>
          <w:sz w:val="22"/>
          <w:szCs w:val="22"/>
        </w:rPr>
        <w:t>Договора</w:t>
      </w:r>
      <w:r>
        <w:rPr>
          <w:bCs/>
          <w:sz w:val="22"/>
          <w:szCs w:val="22"/>
        </w:rPr>
        <w:t>, если в течении</w:t>
      </w:r>
      <w:r w:rsidRPr="00053ABB">
        <w:rPr>
          <w:bCs/>
          <w:sz w:val="22"/>
          <w:szCs w:val="22"/>
        </w:rPr>
        <w:t xml:space="preserve"> десятидневного срока </w:t>
      </w:r>
      <w:r>
        <w:rPr>
          <w:bCs/>
          <w:sz w:val="22"/>
          <w:szCs w:val="22"/>
        </w:rPr>
        <w:t xml:space="preserve">с даты надлежащего уведомления </w:t>
      </w:r>
      <w:r w:rsidRPr="00C66B87">
        <w:rPr>
          <w:b/>
          <w:bCs/>
          <w:i/>
          <w:sz w:val="22"/>
          <w:szCs w:val="22"/>
        </w:rPr>
        <w:t>Подрядчика</w:t>
      </w:r>
      <w:r w:rsidRPr="00053ABB">
        <w:rPr>
          <w:bCs/>
          <w:sz w:val="22"/>
          <w:szCs w:val="22"/>
        </w:rPr>
        <w:t xml:space="preserve"> о принятом решении об одностороннем отказе от исполнения </w:t>
      </w:r>
      <w:r w:rsidRPr="00C66B87">
        <w:rPr>
          <w:b/>
          <w:bCs/>
          <w:i/>
          <w:sz w:val="22"/>
          <w:szCs w:val="22"/>
        </w:rPr>
        <w:t>Договора</w:t>
      </w:r>
      <w:r w:rsidRPr="00053ABB">
        <w:rPr>
          <w:bCs/>
          <w:sz w:val="22"/>
          <w:szCs w:val="22"/>
        </w:rPr>
        <w:t xml:space="preserve"> устранено нарушение условий </w:t>
      </w:r>
      <w:r w:rsidRPr="00C66B87">
        <w:rPr>
          <w:b/>
          <w:bCs/>
          <w:i/>
          <w:sz w:val="22"/>
          <w:szCs w:val="22"/>
        </w:rPr>
        <w:t>Договора</w:t>
      </w:r>
      <w:r w:rsidRPr="00053ABB">
        <w:rPr>
          <w:bCs/>
          <w:sz w:val="22"/>
          <w:szCs w:val="22"/>
        </w:rPr>
        <w:t xml:space="preserve"> послужившее основанием для принятия указанного решения, а также</w:t>
      </w:r>
      <w:r>
        <w:rPr>
          <w:bCs/>
          <w:sz w:val="22"/>
          <w:szCs w:val="22"/>
        </w:rPr>
        <w:t xml:space="preserve"> </w:t>
      </w:r>
      <w:r w:rsidRPr="00C66B87">
        <w:rPr>
          <w:b/>
          <w:bCs/>
          <w:i/>
          <w:sz w:val="22"/>
          <w:szCs w:val="22"/>
        </w:rPr>
        <w:t>Заказчику</w:t>
      </w:r>
      <w:r w:rsidRPr="00053ABB">
        <w:rPr>
          <w:bCs/>
          <w:sz w:val="22"/>
          <w:szCs w:val="22"/>
        </w:rPr>
        <w:t xml:space="preserve"> компенсированы затраты на проведение эксперт</w:t>
      </w:r>
      <w:r>
        <w:rPr>
          <w:bCs/>
          <w:sz w:val="22"/>
          <w:szCs w:val="22"/>
        </w:rPr>
        <w:t xml:space="preserve">изы (проведенная по усмотрению </w:t>
      </w:r>
      <w:r w:rsidRPr="00C66B87">
        <w:rPr>
          <w:b/>
          <w:bCs/>
          <w:i/>
          <w:sz w:val="22"/>
          <w:szCs w:val="22"/>
        </w:rPr>
        <w:t>Заказчика</w:t>
      </w:r>
      <w:r w:rsidRPr="00053ABB">
        <w:rPr>
          <w:bCs/>
          <w:sz w:val="22"/>
          <w:szCs w:val="22"/>
        </w:rPr>
        <w:t>). Данное правило не применяется</w:t>
      </w:r>
      <w:r>
        <w:rPr>
          <w:bCs/>
          <w:sz w:val="22"/>
          <w:szCs w:val="22"/>
        </w:rPr>
        <w:t xml:space="preserve"> в случае повторного нарушения </w:t>
      </w:r>
      <w:r w:rsidRPr="00C66B87">
        <w:rPr>
          <w:b/>
          <w:bCs/>
          <w:i/>
          <w:sz w:val="22"/>
          <w:szCs w:val="22"/>
        </w:rPr>
        <w:t>Подрядчиком</w:t>
      </w:r>
      <w:r w:rsidRPr="00053ABB">
        <w:rPr>
          <w:bCs/>
          <w:sz w:val="22"/>
          <w:szCs w:val="22"/>
        </w:rPr>
        <w:t xml:space="preserve"> условий </w:t>
      </w:r>
      <w:r w:rsidRPr="00C66B87">
        <w:rPr>
          <w:b/>
          <w:bCs/>
          <w:i/>
          <w:sz w:val="22"/>
          <w:szCs w:val="22"/>
        </w:rPr>
        <w:t>Договора</w:t>
      </w:r>
      <w:r w:rsidRPr="00053ABB">
        <w:rPr>
          <w:bCs/>
          <w:sz w:val="22"/>
          <w:szCs w:val="22"/>
        </w:rPr>
        <w:t>, которые в соответствии с законодательством являются основанием</w:t>
      </w:r>
      <w:r>
        <w:rPr>
          <w:bCs/>
          <w:sz w:val="22"/>
          <w:szCs w:val="22"/>
        </w:rPr>
        <w:t xml:space="preserve"> для одностороннего отказа </w:t>
      </w:r>
      <w:r w:rsidRPr="00C66B87">
        <w:rPr>
          <w:b/>
          <w:bCs/>
          <w:i/>
          <w:sz w:val="22"/>
          <w:szCs w:val="22"/>
        </w:rPr>
        <w:t>Заказчика</w:t>
      </w:r>
      <w:r w:rsidRPr="00053ABB">
        <w:rPr>
          <w:bCs/>
          <w:sz w:val="22"/>
          <w:szCs w:val="22"/>
        </w:rPr>
        <w:t xml:space="preserve"> от исполнения </w:t>
      </w:r>
      <w:r w:rsidRPr="00C66B87">
        <w:rPr>
          <w:b/>
          <w:bCs/>
          <w:i/>
          <w:sz w:val="22"/>
          <w:szCs w:val="22"/>
        </w:rPr>
        <w:t>Договора</w:t>
      </w:r>
      <w:r w:rsidRPr="00053ABB">
        <w:rPr>
          <w:bCs/>
          <w:sz w:val="22"/>
          <w:szCs w:val="22"/>
        </w:rPr>
        <w:t xml:space="preserve">. </w:t>
      </w:r>
    </w:p>
    <w:p w:rsidR="00F505EB" w:rsidRPr="00053ABB" w:rsidRDefault="00F505EB" w:rsidP="00F505EB">
      <w:pPr>
        <w:spacing w:line="276" w:lineRule="auto"/>
        <w:ind w:firstLine="540"/>
        <w:jc w:val="both"/>
        <w:rPr>
          <w:sz w:val="22"/>
        </w:rPr>
      </w:pPr>
      <w:r>
        <w:rPr>
          <w:sz w:val="22"/>
        </w:rPr>
        <w:t>10</w:t>
      </w:r>
      <w:r w:rsidRPr="00053ABB">
        <w:rPr>
          <w:sz w:val="22"/>
        </w:rPr>
        <w:t xml:space="preserve">.6. </w:t>
      </w:r>
      <w:r w:rsidRPr="00C66B87">
        <w:rPr>
          <w:b/>
          <w:i/>
          <w:sz w:val="22"/>
        </w:rPr>
        <w:t>Заказчик</w:t>
      </w:r>
      <w:r w:rsidRPr="00053ABB">
        <w:rPr>
          <w:sz w:val="22"/>
        </w:rPr>
        <w:t xml:space="preserve"> принимает решение об одностороннем отказе от исполнения </w:t>
      </w:r>
      <w:r w:rsidRPr="00C66B87">
        <w:rPr>
          <w:b/>
          <w:i/>
          <w:sz w:val="22"/>
        </w:rPr>
        <w:t>Договора</w:t>
      </w:r>
      <w:r w:rsidRPr="00053ABB">
        <w:rPr>
          <w:sz w:val="22"/>
        </w:rPr>
        <w:t xml:space="preserve">, если в ходе исполнения </w:t>
      </w:r>
      <w:r>
        <w:rPr>
          <w:sz w:val="22"/>
        </w:rPr>
        <w:t xml:space="preserve">обязательств по </w:t>
      </w:r>
      <w:r w:rsidRPr="00C66B87">
        <w:rPr>
          <w:b/>
          <w:i/>
          <w:sz w:val="22"/>
        </w:rPr>
        <w:t>Договору</w:t>
      </w:r>
      <w:r w:rsidRPr="00053ABB">
        <w:rPr>
          <w:sz w:val="22"/>
        </w:rPr>
        <w:t xml:space="preserve"> установлено, что </w:t>
      </w:r>
      <w:r w:rsidRPr="00C66B87">
        <w:rPr>
          <w:b/>
          <w:i/>
          <w:sz w:val="22"/>
        </w:rPr>
        <w:t>Подрядчик</w:t>
      </w:r>
      <w:r w:rsidRPr="00053ABB">
        <w:rPr>
          <w:sz w:val="22"/>
        </w:rPr>
        <w:t xml:space="preserve"> не соответствует установленным конкурсной документацией либо документацией об аукционе требованиям к участникам </w:t>
      </w:r>
      <w:r>
        <w:rPr>
          <w:sz w:val="22"/>
        </w:rPr>
        <w:t>закупки</w:t>
      </w:r>
      <w:r w:rsidRPr="00053ABB">
        <w:rPr>
          <w:sz w:val="22"/>
        </w:rPr>
        <w:t xml:space="preserve"> путем проведения торгов или предоставил недостоверную информацию о своем соответствии указанным требованиям.</w:t>
      </w:r>
    </w:p>
    <w:p w:rsidR="00F505EB" w:rsidRPr="00F52B44" w:rsidRDefault="00F505EB" w:rsidP="00F505EB">
      <w:pPr>
        <w:shd w:val="clear" w:color="auto" w:fill="FFFFFF"/>
        <w:suppressAutoHyphens/>
        <w:spacing w:line="276" w:lineRule="auto"/>
        <w:ind w:right="-81" w:firstLine="540"/>
        <w:jc w:val="both"/>
        <w:outlineLvl w:val="0"/>
        <w:rPr>
          <w:b/>
          <w:bCs/>
          <w:sz w:val="22"/>
          <w:szCs w:val="22"/>
        </w:rPr>
      </w:pPr>
    </w:p>
    <w:p w:rsidR="00F505EB" w:rsidRPr="00F52B44" w:rsidRDefault="00F505EB" w:rsidP="00F505EB">
      <w:pPr>
        <w:shd w:val="clear" w:color="auto" w:fill="FFFFFF"/>
        <w:suppressAutoHyphens/>
        <w:spacing w:line="276" w:lineRule="auto"/>
        <w:ind w:right="-81" w:firstLine="540"/>
        <w:jc w:val="center"/>
        <w:outlineLvl w:val="0"/>
        <w:rPr>
          <w:b/>
          <w:bCs/>
          <w:sz w:val="22"/>
          <w:szCs w:val="22"/>
        </w:rPr>
      </w:pPr>
      <w:r w:rsidRPr="00F52B44">
        <w:rPr>
          <w:b/>
          <w:bCs/>
          <w:sz w:val="22"/>
          <w:szCs w:val="22"/>
        </w:rPr>
        <w:t>СТАТЬЯ 1</w:t>
      </w:r>
      <w:r>
        <w:rPr>
          <w:b/>
          <w:bCs/>
          <w:sz w:val="22"/>
          <w:szCs w:val="22"/>
        </w:rPr>
        <w:t>1</w:t>
      </w:r>
      <w:r w:rsidRPr="00F52B44">
        <w:rPr>
          <w:b/>
          <w:bCs/>
          <w:sz w:val="22"/>
          <w:szCs w:val="22"/>
        </w:rPr>
        <w:t>. ПРОЧИЕ УСЛОВИЯ</w:t>
      </w:r>
    </w:p>
    <w:p w:rsidR="00F505EB" w:rsidRPr="00F52B44" w:rsidRDefault="00F505EB" w:rsidP="00F505EB">
      <w:pPr>
        <w:shd w:val="clear" w:color="auto" w:fill="FFFFFF"/>
        <w:suppressAutoHyphens/>
        <w:spacing w:line="276" w:lineRule="auto"/>
        <w:ind w:right="-81" w:firstLine="540"/>
        <w:jc w:val="both"/>
        <w:rPr>
          <w:sz w:val="22"/>
          <w:szCs w:val="22"/>
        </w:rPr>
      </w:pPr>
      <w:r>
        <w:rPr>
          <w:sz w:val="22"/>
          <w:szCs w:val="22"/>
        </w:rPr>
        <w:t>11</w:t>
      </w:r>
      <w:r w:rsidRPr="00F52B44">
        <w:rPr>
          <w:sz w:val="22"/>
          <w:szCs w:val="22"/>
        </w:rPr>
        <w:t xml:space="preserve">.1. Споры, возникающие при исполнении </w:t>
      </w:r>
      <w:r w:rsidRPr="00C66B87">
        <w:rPr>
          <w:b/>
          <w:i/>
          <w:sz w:val="22"/>
          <w:szCs w:val="22"/>
        </w:rPr>
        <w:t>Договора</w:t>
      </w:r>
      <w:r w:rsidRPr="00F52B44">
        <w:rPr>
          <w:sz w:val="22"/>
          <w:szCs w:val="22"/>
        </w:rPr>
        <w:t>, урегулируются путем переговоров. При не достижении</w:t>
      </w:r>
      <w:r>
        <w:rPr>
          <w:sz w:val="22"/>
          <w:szCs w:val="22"/>
        </w:rPr>
        <w:t xml:space="preserve">, </w:t>
      </w:r>
      <w:r w:rsidRPr="00C66B87">
        <w:rPr>
          <w:b/>
          <w:i/>
          <w:sz w:val="22"/>
          <w:szCs w:val="22"/>
        </w:rPr>
        <w:t>Сторонами</w:t>
      </w:r>
      <w:r w:rsidRPr="00F52B44">
        <w:rPr>
          <w:sz w:val="22"/>
          <w:szCs w:val="22"/>
        </w:rPr>
        <w:t xml:space="preserve"> согласия спор может быть передан на рассмотрение Арбитражного суда Мурманской области.</w:t>
      </w:r>
    </w:p>
    <w:p w:rsidR="00F505EB" w:rsidRPr="00F52B44" w:rsidRDefault="00F505EB" w:rsidP="00F505EB">
      <w:pPr>
        <w:shd w:val="clear" w:color="auto" w:fill="FFFFFF"/>
        <w:suppressAutoHyphens/>
        <w:spacing w:line="276" w:lineRule="auto"/>
        <w:ind w:right="-81" w:firstLine="540"/>
        <w:jc w:val="both"/>
        <w:rPr>
          <w:sz w:val="22"/>
          <w:szCs w:val="22"/>
        </w:rPr>
      </w:pPr>
      <w:r>
        <w:rPr>
          <w:sz w:val="22"/>
          <w:szCs w:val="22"/>
        </w:rPr>
        <w:t>11</w:t>
      </w:r>
      <w:r w:rsidRPr="00F52B44">
        <w:rPr>
          <w:sz w:val="22"/>
          <w:szCs w:val="22"/>
        </w:rPr>
        <w:t xml:space="preserve">.2. Любые изменения и дополнения к </w:t>
      </w:r>
      <w:r w:rsidRPr="00C66B87">
        <w:rPr>
          <w:b/>
          <w:i/>
          <w:sz w:val="22"/>
          <w:szCs w:val="22"/>
        </w:rPr>
        <w:t>Договору</w:t>
      </w:r>
      <w:r w:rsidRPr="00F52B44">
        <w:rPr>
          <w:sz w:val="22"/>
          <w:szCs w:val="22"/>
        </w:rPr>
        <w:t xml:space="preserve"> действительны, если они совершены в письм</w:t>
      </w:r>
      <w:r>
        <w:rPr>
          <w:sz w:val="22"/>
          <w:szCs w:val="22"/>
        </w:rPr>
        <w:t xml:space="preserve">енной форме и подписаны обеими </w:t>
      </w:r>
      <w:r w:rsidRPr="00C66B87">
        <w:rPr>
          <w:b/>
          <w:i/>
          <w:sz w:val="22"/>
          <w:szCs w:val="22"/>
        </w:rPr>
        <w:t>Сторонами</w:t>
      </w:r>
      <w:r w:rsidRPr="00F52B44">
        <w:rPr>
          <w:sz w:val="22"/>
          <w:szCs w:val="22"/>
        </w:rPr>
        <w:t xml:space="preserve">. Все приложения к </w:t>
      </w:r>
      <w:r w:rsidRPr="00930E58">
        <w:rPr>
          <w:b/>
          <w:i/>
          <w:sz w:val="22"/>
          <w:szCs w:val="22"/>
        </w:rPr>
        <w:t>Договору</w:t>
      </w:r>
      <w:r w:rsidRPr="00F52B44">
        <w:rPr>
          <w:sz w:val="22"/>
          <w:szCs w:val="22"/>
        </w:rPr>
        <w:t xml:space="preserve"> являются неотъемлемой его частью.</w:t>
      </w:r>
    </w:p>
    <w:p w:rsidR="00F505EB" w:rsidRPr="00F52B44" w:rsidRDefault="00F505EB" w:rsidP="00F505EB">
      <w:pPr>
        <w:shd w:val="clear" w:color="auto" w:fill="FFFFFF"/>
        <w:suppressAutoHyphens/>
        <w:spacing w:line="276" w:lineRule="auto"/>
        <w:ind w:right="-81" w:firstLine="540"/>
        <w:jc w:val="both"/>
        <w:rPr>
          <w:sz w:val="22"/>
          <w:szCs w:val="22"/>
        </w:rPr>
      </w:pPr>
      <w:r w:rsidRPr="00F52B44">
        <w:rPr>
          <w:sz w:val="22"/>
          <w:szCs w:val="22"/>
        </w:rPr>
        <w:t>1</w:t>
      </w:r>
      <w:r>
        <w:rPr>
          <w:sz w:val="22"/>
          <w:szCs w:val="22"/>
        </w:rPr>
        <w:t xml:space="preserve">1.3. </w:t>
      </w:r>
      <w:r w:rsidRPr="00930E58">
        <w:rPr>
          <w:b/>
          <w:i/>
          <w:sz w:val="22"/>
          <w:szCs w:val="22"/>
        </w:rPr>
        <w:t>Стороны</w:t>
      </w:r>
      <w:r>
        <w:rPr>
          <w:sz w:val="22"/>
          <w:szCs w:val="22"/>
        </w:rPr>
        <w:t xml:space="preserve"> обязаны в течение 7</w:t>
      </w:r>
      <w:r w:rsidRPr="00F52B44">
        <w:rPr>
          <w:sz w:val="22"/>
          <w:szCs w:val="22"/>
        </w:rPr>
        <w:t xml:space="preserve"> рабочих дней сообщать друг другу об изменении своего адреса местонахождения, банковских и иных реквизитов, почтового адреса, номеров телефонов, факсов и иных существенных обстоятельствах.</w:t>
      </w:r>
    </w:p>
    <w:p w:rsidR="00F505EB" w:rsidRPr="00F52B44" w:rsidRDefault="00F505EB" w:rsidP="00F505EB">
      <w:pPr>
        <w:spacing w:line="276" w:lineRule="auto"/>
        <w:ind w:firstLine="540"/>
        <w:jc w:val="both"/>
        <w:rPr>
          <w:sz w:val="22"/>
          <w:szCs w:val="22"/>
        </w:rPr>
      </w:pPr>
      <w:r>
        <w:rPr>
          <w:sz w:val="22"/>
          <w:szCs w:val="22"/>
        </w:rPr>
        <w:t>11</w:t>
      </w:r>
      <w:r w:rsidRPr="00F52B44">
        <w:rPr>
          <w:sz w:val="22"/>
          <w:szCs w:val="22"/>
        </w:rPr>
        <w:t xml:space="preserve">.4. Во всем остальном, что не предусмотрено </w:t>
      </w:r>
      <w:r w:rsidRPr="00930E58">
        <w:rPr>
          <w:b/>
          <w:i/>
          <w:sz w:val="22"/>
          <w:szCs w:val="22"/>
        </w:rPr>
        <w:t>Договором</w:t>
      </w:r>
      <w:r w:rsidRPr="00F52B44">
        <w:rPr>
          <w:sz w:val="22"/>
          <w:szCs w:val="22"/>
        </w:rPr>
        <w:t xml:space="preserve">, </w:t>
      </w:r>
      <w:r w:rsidRPr="00930E58">
        <w:rPr>
          <w:b/>
          <w:i/>
          <w:sz w:val="22"/>
          <w:szCs w:val="22"/>
        </w:rPr>
        <w:t>Стороны</w:t>
      </w:r>
      <w:r w:rsidRPr="00F52B44">
        <w:rPr>
          <w:sz w:val="22"/>
          <w:szCs w:val="22"/>
        </w:rPr>
        <w:t xml:space="preserve"> руководствуются нормативными правовыми актами Российской Федерации.</w:t>
      </w:r>
    </w:p>
    <w:p w:rsidR="00F505EB" w:rsidRPr="00F52B44" w:rsidRDefault="00F505EB" w:rsidP="00F505EB">
      <w:pPr>
        <w:spacing w:line="276" w:lineRule="auto"/>
        <w:ind w:firstLine="540"/>
        <w:jc w:val="both"/>
        <w:rPr>
          <w:sz w:val="22"/>
          <w:szCs w:val="22"/>
        </w:rPr>
      </w:pPr>
      <w:r>
        <w:rPr>
          <w:sz w:val="22"/>
          <w:szCs w:val="22"/>
        </w:rPr>
        <w:t>11</w:t>
      </w:r>
      <w:r w:rsidRPr="00F52B44">
        <w:rPr>
          <w:sz w:val="22"/>
          <w:szCs w:val="22"/>
        </w:rPr>
        <w:t xml:space="preserve">.5. </w:t>
      </w:r>
      <w:r w:rsidRPr="00930E58">
        <w:rPr>
          <w:b/>
          <w:i/>
          <w:sz w:val="22"/>
          <w:szCs w:val="22"/>
        </w:rPr>
        <w:t>Договор</w:t>
      </w:r>
      <w:r w:rsidRPr="00F52B44">
        <w:rPr>
          <w:sz w:val="22"/>
          <w:szCs w:val="22"/>
        </w:rPr>
        <w:t xml:space="preserve"> составлен в двух экземплярах, имеющих равную юридическую силу,</w:t>
      </w:r>
      <w:r>
        <w:rPr>
          <w:sz w:val="22"/>
          <w:szCs w:val="22"/>
        </w:rPr>
        <w:t xml:space="preserve"> по 1 экземпляру для каждой из </w:t>
      </w:r>
      <w:r w:rsidRPr="00930E58">
        <w:rPr>
          <w:b/>
          <w:i/>
          <w:sz w:val="22"/>
          <w:szCs w:val="22"/>
        </w:rPr>
        <w:t>Сторон</w:t>
      </w:r>
      <w:r w:rsidRPr="00F52B44">
        <w:rPr>
          <w:sz w:val="22"/>
          <w:szCs w:val="22"/>
        </w:rPr>
        <w:t>.</w:t>
      </w:r>
    </w:p>
    <w:p w:rsidR="00F505EB" w:rsidRDefault="00F505EB" w:rsidP="00F505EB">
      <w:pPr>
        <w:shd w:val="clear" w:color="auto" w:fill="FFFFFF"/>
        <w:suppressAutoHyphens/>
        <w:spacing w:line="276" w:lineRule="auto"/>
        <w:ind w:right="-81" w:firstLine="540"/>
        <w:jc w:val="both"/>
        <w:rPr>
          <w:sz w:val="22"/>
          <w:szCs w:val="22"/>
        </w:rPr>
      </w:pPr>
      <w:r>
        <w:rPr>
          <w:sz w:val="22"/>
          <w:szCs w:val="22"/>
        </w:rPr>
        <w:t xml:space="preserve">11.6. </w:t>
      </w:r>
      <w:r w:rsidRPr="00F52B44">
        <w:rPr>
          <w:sz w:val="22"/>
          <w:szCs w:val="22"/>
        </w:rPr>
        <w:t xml:space="preserve">К </w:t>
      </w:r>
      <w:r w:rsidRPr="00930E58">
        <w:rPr>
          <w:b/>
          <w:i/>
          <w:sz w:val="22"/>
          <w:szCs w:val="22"/>
        </w:rPr>
        <w:t>Договору</w:t>
      </w:r>
      <w:r w:rsidRPr="00F52B44">
        <w:rPr>
          <w:sz w:val="22"/>
          <w:szCs w:val="22"/>
        </w:rPr>
        <w:t xml:space="preserve"> прилагаются и являются неотъемлемой его частью:</w:t>
      </w:r>
    </w:p>
    <w:p w:rsidR="00F505EB" w:rsidRPr="006A331A" w:rsidRDefault="006A331A" w:rsidP="009F58BD">
      <w:pPr>
        <w:shd w:val="clear" w:color="auto" w:fill="FFFFFF"/>
        <w:suppressAutoHyphens/>
        <w:spacing w:line="276" w:lineRule="auto"/>
        <w:ind w:right="-81"/>
        <w:jc w:val="both"/>
        <w:rPr>
          <w:sz w:val="22"/>
          <w:szCs w:val="22"/>
        </w:rPr>
      </w:pPr>
      <w:r w:rsidRPr="006A331A">
        <w:rPr>
          <w:sz w:val="22"/>
          <w:szCs w:val="22"/>
        </w:rPr>
        <w:t>Приложение № 1</w:t>
      </w:r>
      <w:r w:rsidR="009F58BD">
        <w:rPr>
          <w:sz w:val="22"/>
          <w:szCs w:val="22"/>
        </w:rPr>
        <w:t>.</w:t>
      </w:r>
      <w:r w:rsidR="00F505EB" w:rsidRPr="006A331A">
        <w:rPr>
          <w:sz w:val="22"/>
          <w:szCs w:val="22"/>
        </w:rPr>
        <w:t xml:space="preserve"> Техническое задание. (Ведомость объемов работ, перечень используемых материалов);</w:t>
      </w:r>
    </w:p>
    <w:p w:rsidR="00F505EB" w:rsidRPr="006A331A" w:rsidRDefault="006A331A" w:rsidP="009F58BD">
      <w:pPr>
        <w:shd w:val="clear" w:color="auto" w:fill="FFFFFF"/>
        <w:suppressAutoHyphens/>
        <w:spacing w:line="276" w:lineRule="auto"/>
        <w:ind w:right="-81"/>
        <w:jc w:val="both"/>
        <w:rPr>
          <w:sz w:val="22"/>
          <w:szCs w:val="22"/>
        </w:rPr>
      </w:pPr>
      <w:r w:rsidRPr="006A331A">
        <w:rPr>
          <w:sz w:val="22"/>
          <w:szCs w:val="22"/>
        </w:rPr>
        <w:t>Приложение № 2 (С момента утверждения).</w:t>
      </w:r>
      <w:r w:rsidR="00F505EB" w:rsidRPr="006A331A">
        <w:rPr>
          <w:sz w:val="22"/>
          <w:szCs w:val="22"/>
        </w:rPr>
        <w:t xml:space="preserve">Локально-сметный расчет. </w:t>
      </w:r>
    </w:p>
    <w:p w:rsidR="006A331A" w:rsidRPr="006A331A" w:rsidRDefault="006A331A" w:rsidP="006A331A">
      <w:pPr>
        <w:rPr>
          <w:rFonts w:cs="Calibri"/>
          <w:bCs/>
          <w:color w:val="000000"/>
        </w:rPr>
      </w:pPr>
      <w:r w:rsidRPr="006A331A">
        <w:rPr>
          <w:sz w:val="22"/>
          <w:szCs w:val="22"/>
        </w:rPr>
        <w:t>Приложение № 3</w:t>
      </w:r>
      <w:r w:rsidR="009F58BD">
        <w:rPr>
          <w:sz w:val="22"/>
          <w:szCs w:val="22"/>
        </w:rPr>
        <w:t xml:space="preserve"> (С момента утверждения)</w:t>
      </w:r>
      <w:r w:rsidR="00F505EB" w:rsidRPr="006A331A">
        <w:rPr>
          <w:sz w:val="22"/>
          <w:szCs w:val="22"/>
        </w:rPr>
        <w:t xml:space="preserve"> </w:t>
      </w:r>
      <w:r>
        <w:rPr>
          <w:sz w:val="22"/>
          <w:szCs w:val="22"/>
        </w:rPr>
        <w:t xml:space="preserve">. </w:t>
      </w:r>
      <w:r w:rsidR="00F505EB" w:rsidRPr="006A331A">
        <w:rPr>
          <w:sz w:val="22"/>
          <w:szCs w:val="22"/>
        </w:rPr>
        <w:t xml:space="preserve">График выполнения работ. </w:t>
      </w:r>
      <w:r w:rsidRPr="006A331A">
        <w:rPr>
          <w:rFonts w:cs="Calibri"/>
        </w:rPr>
        <w:t xml:space="preserve">Расчет стоимости единицы и шифры </w:t>
      </w:r>
    </w:p>
    <w:p w:rsidR="00F505EB" w:rsidRPr="00F52B44" w:rsidRDefault="00F505EB" w:rsidP="00F505EB">
      <w:pPr>
        <w:shd w:val="clear" w:color="auto" w:fill="FFFFFF"/>
        <w:suppressAutoHyphens/>
        <w:spacing w:line="276" w:lineRule="auto"/>
        <w:ind w:right="-81" w:firstLine="540"/>
        <w:jc w:val="both"/>
        <w:rPr>
          <w:sz w:val="22"/>
          <w:szCs w:val="22"/>
        </w:rPr>
      </w:pPr>
    </w:p>
    <w:p w:rsidR="00F505EB" w:rsidRPr="00F52B44" w:rsidRDefault="00F505EB" w:rsidP="00F505EB">
      <w:pPr>
        <w:shd w:val="clear" w:color="auto" w:fill="FFFFFF"/>
        <w:suppressAutoHyphens/>
        <w:ind w:right="-81" w:firstLine="540"/>
        <w:jc w:val="both"/>
        <w:rPr>
          <w:sz w:val="22"/>
          <w:szCs w:val="22"/>
        </w:rPr>
      </w:pPr>
    </w:p>
    <w:p w:rsidR="00F505EB" w:rsidRDefault="00F505EB" w:rsidP="00F505EB">
      <w:pPr>
        <w:ind w:firstLine="709"/>
        <w:jc w:val="center"/>
        <w:rPr>
          <w:b/>
          <w:sz w:val="22"/>
          <w:szCs w:val="22"/>
        </w:rPr>
      </w:pPr>
      <w:r>
        <w:rPr>
          <w:b/>
          <w:sz w:val="22"/>
          <w:szCs w:val="22"/>
        </w:rPr>
        <w:t>СТАТЬЯ 12</w:t>
      </w:r>
      <w:r w:rsidRPr="00F52B44">
        <w:rPr>
          <w:b/>
          <w:sz w:val="22"/>
          <w:szCs w:val="22"/>
        </w:rPr>
        <w:t>. ЮРИДИЧЕСКИЕ АДРЕСА И РЕКВИЗИТЫ СТОРОН</w:t>
      </w:r>
    </w:p>
    <w:p w:rsidR="00F505EB" w:rsidRPr="00F52B44" w:rsidRDefault="00F505EB" w:rsidP="00F505EB">
      <w:pPr>
        <w:ind w:firstLine="709"/>
        <w:jc w:val="center"/>
        <w:rPr>
          <w:b/>
          <w:sz w:val="22"/>
          <w:szCs w:val="22"/>
        </w:rPr>
      </w:pPr>
    </w:p>
    <w:tbl>
      <w:tblPr>
        <w:tblW w:w="11205"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3984"/>
        <w:gridCol w:w="722"/>
        <w:gridCol w:w="306"/>
        <w:gridCol w:w="4150"/>
        <w:gridCol w:w="1266"/>
      </w:tblGrid>
      <w:tr w:rsidR="00F505EB" w:rsidRPr="00F52B44" w:rsidTr="00D43F47">
        <w:trPr>
          <w:gridBefore w:val="1"/>
          <w:wBefore w:w="777" w:type="dxa"/>
          <w:trHeight w:val="344"/>
        </w:trPr>
        <w:tc>
          <w:tcPr>
            <w:tcW w:w="5012" w:type="dxa"/>
            <w:gridSpan w:val="3"/>
            <w:tcBorders>
              <w:top w:val="nil"/>
              <w:left w:val="nil"/>
              <w:bottom w:val="nil"/>
              <w:right w:val="nil"/>
            </w:tcBorders>
          </w:tcPr>
          <w:p w:rsidR="00F505EB" w:rsidRPr="00F52B44" w:rsidRDefault="00F505EB" w:rsidP="00F476AB">
            <w:pPr>
              <w:rPr>
                <w:b/>
                <w:noProof/>
                <w:sz w:val="22"/>
                <w:szCs w:val="22"/>
              </w:rPr>
            </w:pPr>
            <w:r w:rsidRPr="00F52B44">
              <w:rPr>
                <w:b/>
                <w:sz w:val="22"/>
                <w:szCs w:val="22"/>
              </w:rPr>
              <w:t>«Заказчик»</w:t>
            </w:r>
          </w:p>
        </w:tc>
        <w:tc>
          <w:tcPr>
            <w:tcW w:w="5416" w:type="dxa"/>
            <w:gridSpan w:val="2"/>
            <w:tcBorders>
              <w:top w:val="nil"/>
              <w:left w:val="nil"/>
              <w:bottom w:val="nil"/>
              <w:right w:val="nil"/>
            </w:tcBorders>
          </w:tcPr>
          <w:p w:rsidR="00F505EB" w:rsidRPr="00F52B44" w:rsidRDefault="00F505EB" w:rsidP="00F476AB">
            <w:pPr>
              <w:ind w:firstLine="709"/>
              <w:rPr>
                <w:b/>
                <w:noProof/>
                <w:sz w:val="22"/>
                <w:szCs w:val="22"/>
              </w:rPr>
            </w:pPr>
            <w:r w:rsidRPr="00F52B44">
              <w:rPr>
                <w:b/>
                <w:sz w:val="22"/>
                <w:szCs w:val="22"/>
              </w:rPr>
              <w:t>«Подрядчик»</w:t>
            </w: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Pr>
          <w:p w:rsidR="00F505EB" w:rsidRPr="00F52B44" w:rsidRDefault="00F476AB" w:rsidP="00F476AB">
            <w:pPr>
              <w:rPr>
                <w:noProof/>
                <w:sz w:val="22"/>
                <w:szCs w:val="22"/>
              </w:rPr>
            </w:pPr>
            <w:r>
              <w:rPr>
                <w:noProof/>
                <w:sz w:val="22"/>
                <w:szCs w:val="22"/>
              </w:rPr>
              <w:t xml:space="preserve">           </w:t>
            </w:r>
            <w:r w:rsidR="00F505EB" w:rsidRPr="002261C1">
              <w:rPr>
                <w:noProof/>
                <w:sz w:val="22"/>
                <w:szCs w:val="22"/>
              </w:rPr>
              <w:t>«ЗАКАЗЧИК»</w:t>
            </w:r>
          </w:p>
        </w:tc>
        <w:tc>
          <w:tcPr>
            <w:tcW w:w="722" w:type="dxa"/>
          </w:tcPr>
          <w:p w:rsidR="00F505EB" w:rsidRPr="00F52B44" w:rsidRDefault="00F505EB" w:rsidP="00F505EB">
            <w:pPr>
              <w:ind w:firstLine="709"/>
              <w:jc w:val="center"/>
              <w:rPr>
                <w:noProof/>
                <w:sz w:val="22"/>
                <w:szCs w:val="22"/>
              </w:rPr>
            </w:pPr>
          </w:p>
        </w:tc>
        <w:tc>
          <w:tcPr>
            <w:tcW w:w="4456" w:type="dxa"/>
            <w:gridSpan w:val="2"/>
          </w:tcPr>
          <w:p w:rsidR="00F505EB" w:rsidRPr="00F52B44" w:rsidRDefault="00F476AB" w:rsidP="00F505EB">
            <w:pPr>
              <w:ind w:firstLine="709"/>
              <w:rPr>
                <w:noProof/>
                <w:sz w:val="22"/>
                <w:szCs w:val="22"/>
              </w:rPr>
            </w:pPr>
            <w:r>
              <w:rPr>
                <w:noProof/>
                <w:sz w:val="22"/>
                <w:szCs w:val="22"/>
              </w:rPr>
              <w:t xml:space="preserve">  </w:t>
            </w:r>
            <w:r w:rsidR="00F505EB">
              <w:rPr>
                <w:noProof/>
                <w:sz w:val="22"/>
                <w:szCs w:val="22"/>
              </w:rPr>
              <w:t xml:space="preserve"> </w:t>
            </w:r>
            <w:r w:rsidR="00F505EB" w:rsidRPr="00F52B44">
              <w:rPr>
                <w:noProof/>
                <w:sz w:val="22"/>
                <w:szCs w:val="22"/>
              </w:rPr>
              <w:t>«ПОДРЯДЧИК»</w:t>
            </w: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Pr>
          <w:p w:rsidR="00F505EB" w:rsidRPr="00F52B44" w:rsidRDefault="00F505EB" w:rsidP="00F505EB">
            <w:pPr>
              <w:rPr>
                <w:noProof/>
                <w:sz w:val="22"/>
                <w:szCs w:val="22"/>
              </w:rPr>
            </w:pPr>
          </w:p>
        </w:tc>
        <w:tc>
          <w:tcPr>
            <w:tcW w:w="722" w:type="dxa"/>
          </w:tcPr>
          <w:p w:rsidR="00F505EB" w:rsidRPr="00F52B44" w:rsidRDefault="00F505EB" w:rsidP="00F505EB">
            <w:pPr>
              <w:ind w:firstLine="709"/>
              <w:rPr>
                <w:noProof/>
                <w:sz w:val="22"/>
                <w:szCs w:val="22"/>
              </w:rPr>
            </w:pPr>
          </w:p>
        </w:tc>
        <w:tc>
          <w:tcPr>
            <w:tcW w:w="4456" w:type="dxa"/>
            <w:gridSpan w:val="2"/>
          </w:tcPr>
          <w:p w:rsidR="00F505EB" w:rsidRPr="00F52B44" w:rsidRDefault="00F505EB" w:rsidP="00F505EB">
            <w:pPr>
              <w:ind w:firstLine="709"/>
              <w:rPr>
                <w:noProof/>
                <w:sz w:val="22"/>
                <w:szCs w:val="22"/>
              </w:rPr>
            </w:pP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Borders>
              <w:top w:val="nil"/>
              <w:left w:val="nil"/>
              <w:bottom w:val="single" w:sz="4" w:space="0" w:color="auto"/>
              <w:right w:val="nil"/>
            </w:tcBorders>
          </w:tcPr>
          <w:p w:rsidR="00F505EB" w:rsidRPr="00F52B44" w:rsidRDefault="00F505EB" w:rsidP="00D43F47">
            <w:pPr>
              <w:ind w:firstLine="709"/>
              <w:rPr>
                <w:noProof/>
                <w:sz w:val="22"/>
                <w:szCs w:val="22"/>
              </w:rPr>
            </w:pPr>
            <w:r>
              <w:rPr>
                <w:noProof/>
                <w:sz w:val="22"/>
                <w:szCs w:val="22"/>
              </w:rPr>
              <w:t xml:space="preserve">   </w:t>
            </w:r>
          </w:p>
        </w:tc>
        <w:tc>
          <w:tcPr>
            <w:tcW w:w="722" w:type="dxa"/>
          </w:tcPr>
          <w:p w:rsidR="00F505EB" w:rsidRPr="00F52B44" w:rsidRDefault="00F505EB" w:rsidP="00F505EB">
            <w:pPr>
              <w:ind w:firstLine="709"/>
              <w:rPr>
                <w:noProof/>
                <w:sz w:val="22"/>
                <w:szCs w:val="22"/>
              </w:rPr>
            </w:pPr>
          </w:p>
        </w:tc>
        <w:tc>
          <w:tcPr>
            <w:tcW w:w="4456" w:type="dxa"/>
            <w:gridSpan w:val="2"/>
            <w:tcBorders>
              <w:top w:val="nil"/>
              <w:left w:val="nil"/>
              <w:bottom w:val="single" w:sz="4" w:space="0" w:color="auto"/>
              <w:right w:val="nil"/>
            </w:tcBorders>
          </w:tcPr>
          <w:p w:rsidR="00F505EB" w:rsidRPr="00F52B44" w:rsidRDefault="00F505EB" w:rsidP="00F505EB">
            <w:pPr>
              <w:jc w:val="center"/>
              <w:rPr>
                <w:noProof/>
                <w:sz w:val="22"/>
                <w:szCs w:val="22"/>
              </w:rPr>
            </w:pP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Borders>
              <w:top w:val="single" w:sz="4" w:space="0" w:color="auto"/>
              <w:left w:val="nil"/>
              <w:bottom w:val="nil"/>
              <w:right w:val="nil"/>
            </w:tcBorders>
          </w:tcPr>
          <w:p w:rsidR="00F505EB" w:rsidRPr="00F52B44" w:rsidRDefault="00F505EB" w:rsidP="00F505EB">
            <w:pPr>
              <w:ind w:firstLine="709"/>
              <w:rPr>
                <w:noProof/>
                <w:sz w:val="22"/>
                <w:szCs w:val="22"/>
              </w:rPr>
            </w:pPr>
            <w:r w:rsidRPr="00F52B44">
              <w:rPr>
                <w:noProof/>
                <w:sz w:val="22"/>
                <w:szCs w:val="22"/>
              </w:rPr>
              <w:t>(Должность)</w:t>
            </w:r>
          </w:p>
        </w:tc>
        <w:tc>
          <w:tcPr>
            <w:tcW w:w="722" w:type="dxa"/>
          </w:tcPr>
          <w:p w:rsidR="00F505EB" w:rsidRPr="00F52B44" w:rsidRDefault="00F505EB" w:rsidP="00F505EB">
            <w:pPr>
              <w:ind w:firstLine="709"/>
              <w:rPr>
                <w:noProof/>
                <w:sz w:val="22"/>
                <w:szCs w:val="22"/>
              </w:rPr>
            </w:pPr>
          </w:p>
        </w:tc>
        <w:tc>
          <w:tcPr>
            <w:tcW w:w="4456" w:type="dxa"/>
            <w:gridSpan w:val="2"/>
            <w:tcBorders>
              <w:top w:val="single" w:sz="4" w:space="0" w:color="auto"/>
              <w:left w:val="nil"/>
              <w:bottom w:val="nil"/>
              <w:right w:val="nil"/>
            </w:tcBorders>
          </w:tcPr>
          <w:p w:rsidR="00F505EB" w:rsidRPr="00F52B44" w:rsidRDefault="00F505EB" w:rsidP="00F505EB">
            <w:pPr>
              <w:rPr>
                <w:noProof/>
                <w:sz w:val="22"/>
                <w:szCs w:val="22"/>
              </w:rPr>
            </w:pPr>
            <w:r>
              <w:rPr>
                <w:noProof/>
                <w:sz w:val="22"/>
                <w:szCs w:val="22"/>
              </w:rPr>
              <w:t xml:space="preserve">                            </w:t>
            </w:r>
            <w:r w:rsidRPr="00F52B44">
              <w:rPr>
                <w:noProof/>
                <w:sz w:val="22"/>
                <w:szCs w:val="22"/>
              </w:rPr>
              <w:t>(Должность)</w:t>
            </w: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Pr>
          <w:p w:rsidR="00F505EB" w:rsidRPr="00F52B44" w:rsidRDefault="00F505EB" w:rsidP="00F505EB">
            <w:pPr>
              <w:ind w:firstLine="709"/>
              <w:rPr>
                <w:noProof/>
                <w:sz w:val="22"/>
                <w:szCs w:val="22"/>
              </w:rPr>
            </w:pPr>
          </w:p>
        </w:tc>
        <w:tc>
          <w:tcPr>
            <w:tcW w:w="722" w:type="dxa"/>
          </w:tcPr>
          <w:p w:rsidR="00F505EB" w:rsidRPr="00F52B44" w:rsidRDefault="00F505EB" w:rsidP="00F505EB">
            <w:pPr>
              <w:ind w:firstLine="709"/>
              <w:rPr>
                <w:noProof/>
                <w:sz w:val="22"/>
                <w:szCs w:val="22"/>
              </w:rPr>
            </w:pPr>
          </w:p>
        </w:tc>
        <w:tc>
          <w:tcPr>
            <w:tcW w:w="4456" w:type="dxa"/>
            <w:gridSpan w:val="2"/>
          </w:tcPr>
          <w:p w:rsidR="00F505EB" w:rsidRPr="00F52B44" w:rsidRDefault="00F505EB" w:rsidP="00F505EB">
            <w:pPr>
              <w:ind w:firstLine="709"/>
              <w:rPr>
                <w:noProof/>
                <w:sz w:val="22"/>
                <w:szCs w:val="22"/>
              </w:rPr>
            </w:pP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Pr>
          <w:p w:rsidR="00F505EB" w:rsidRPr="00F52B44" w:rsidRDefault="00F505EB" w:rsidP="00D43F47">
            <w:pPr>
              <w:rPr>
                <w:noProof/>
                <w:sz w:val="22"/>
                <w:szCs w:val="22"/>
              </w:rPr>
            </w:pPr>
            <w:r>
              <w:rPr>
                <w:noProof/>
                <w:sz w:val="22"/>
                <w:szCs w:val="22"/>
              </w:rPr>
              <w:t>_____________</w:t>
            </w:r>
            <w:r w:rsidRPr="00F52B44">
              <w:rPr>
                <w:noProof/>
                <w:sz w:val="22"/>
                <w:szCs w:val="22"/>
              </w:rPr>
              <w:t>_____________</w:t>
            </w:r>
          </w:p>
        </w:tc>
        <w:tc>
          <w:tcPr>
            <w:tcW w:w="722" w:type="dxa"/>
          </w:tcPr>
          <w:p w:rsidR="00F505EB" w:rsidRPr="00F52B44" w:rsidRDefault="00F505EB" w:rsidP="00F505EB">
            <w:pPr>
              <w:ind w:firstLine="709"/>
              <w:rPr>
                <w:noProof/>
                <w:sz w:val="22"/>
                <w:szCs w:val="22"/>
              </w:rPr>
            </w:pPr>
          </w:p>
        </w:tc>
        <w:tc>
          <w:tcPr>
            <w:tcW w:w="4456" w:type="dxa"/>
            <w:gridSpan w:val="2"/>
          </w:tcPr>
          <w:p w:rsidR="00F505EB" w:rsidRPr="00F52B44" w:rsidRDefault="00F505EB" w:rsidP="00F505EB">
            <w:pPr>
              <w:rPr>
                <w:noProof/>
                <w:sz w:val="22"/>
                <w:szCs w:val="22"/>
              </w:rPr>
            </w:pPr>
            <w:r>
              <w:rPr>
                <w:noProof/>
                <w:sz w:val="22"/>
                <w:szCs w:val="22"/>
              </w:rPr>
              <w:t>___________________________________</w:t>
            </w: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Pr>
          <w:p w:rsidR="00F505EB" w:rsidRPr="00F52B44" w:rsidRDefault="00F505EB" w:rsidP="00F505EB">
            <w:pPr>
              <w:ind w:firstLine="709"/>
              <w:rPr>
                <w:noProof/>
                <w:sz w:val="22"/>
                <w:szCs w:val="22"/>
              </w:rPr>
            </w:pPr>
            <w:r>
              <w:rPr>
                <w:noProof/>
                <w:sz w:val="22"/>
                <w:szCs w:val="22"/>
              </w:rPr>
              <w:t>(Подпись)                           (Ф.И.О.)</w:t>
            </w:r>
          </w:p>
        </w:tc>
        <w:tc>
          <w:tcPr>
            <w:tcW w:w="722" w:type="dxa"/>
          </w:tcPr>
          <w:p w:rsidR="00F505EB" w:rsidRPr="00F52B44" w:rsidRDefault="00F505EB" w:rsidP="00F505EB">
            <w:pPr>
              <w:ind w:firstLine="709"/>
              <w:rPr>
                <w:noProof/>
                <w:sz w:val="22"/>
                <w:szCs w:val="22"/>
              </w:rPr>
            </w:pPr>
          </w:p>
        </w:tc>
        <w:tc>
          <w:tcPr>
            <w:tcW w:w="4456" w:type="dxa"/>
            <w:gridSpan w:val="2"/>
          </w:tcPr>
          <w:p w:rsidR="00F505EB" w:rsidRPr="00F52B44" w:rsidRDefault="00F505EB" w:rsidP="00F505EB">
            <w:pPr>
              <w:ind w:firstLine="709"/>
              <w:rPr>
                <w:noProof/>
                <w:sz w:val="22"/>
                <w:szCs w:val="22"/>
              </w:rPr>
            </w:pPr>
            <w:r>
              <w:rPr>
                <w:noProof/>
                <w:sz w:val="22"/>
                <w:szCs w:val="22"/>
              </w:rPr>
              <w:t>(Подпись)                       (Ф.И.О.)</w:t>
            </w: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Pr>
          <w:p w:rsidR="00F505EB" w:rsidRPr="00F52B44" w:rsidRDefault="00F505EB" w:rsidP="00F505EB">
            <w:pPr>
              <w:ind w:firstLine="709"/>
              <w:rPr>
                <w:noProof/>
                <w:sz w:val="22"/>
                <w:szCs w:val="22"/>
              </w:rPr>
            </w:pPr>
          </w:p>
        </w:tc>
        <w:tc>
          <w:tcPr>
            <w:tcW w:w="722" w:type="dxa"/>
          </w:tcPr>
          <w:p w:rsidR="00F505EB" w:rsidRPr="00F52B44" w:rsidRDefault="00F505EB" w:rsidP="00F505EB">
            <w:pPr>
              <w:ind w:firstLine="709"/>
              <w:rPr>
                <w:noProof/>
                <w:sz w:val="22"/>
                <w:szCs w:val="22"/>
              </w:rPr>
            </w:pPr>
          </w:p>
        </w:tc>
        <w:tc>
          <w:tcPr>
            <w:tcW w:w="4456" w:type="dxa"/>
            <w:gridSpan w:val="2"/>
          </w:tcPr>
          <w:p w:rsidR="00F505EB" w:rsidRPr="00F52B44" w:rsidRDefault="00F505EB" w:rsidP="00F505EB">
            <w:pPr>
              <w:ind w:firstLine="709"/>
              <w:rPr>
                <w:noProof/>
                <w:sz w:val="22"/>
                <w:szCs w:val="22"/>
              </w:rPr>
            </w:pP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Pr>
          <w:p w:rsidR="00F505EB" w:rsidRPr="00F52B44" w:rsidRDefault="00F505EB" w:rsidP="00F505EB">
            <w:pPr>
              <w:ind w:firstLine="709"/>
              <w:rPr>
                <w:noProof/>
                <w:sz w:val="22"/>
                <w:szCs w:val="22"/>
              </w:rPr>
            </w:pPr>
            <w:r w:rsidRPr="00F52B44">
              <w:rPr>
                <w:noProof/>
                <w:sz w:val="22"/>
                <w:szCs w:val="22"/>
              </w:rPr>
              <w:t>«____»____________201</w:t>
            </w:r>
            <w:r>
              <w:rPr>
                <w:noProof/>
                <w:sz w:val="22"/>
                <w:szCs w:val="22"/>
              </w:rPr>
              <w:t>5</w:t>
            </w:r>
            <w:r w:rsidRPr="00F52B44">
              <w:rPr>
                <w:noProof/>
                <w:sz w:val="22"/>
                <w:szCs w:val="22"/>
              </w:rPr>
              <w:t xml:space="preserve"> года</w:t>
            </w:r>
          </w:p>
        </w:tc>
        <w:tc>
          <w:tcPr>
            <w:tcW w:w="722" w:type="dxa"/>
          </w:tcPr>
          <w:p w:rsidR="00F505EB" w:rsidRPr="00F52B44" w:rsidRDefault="00F505EB" w:rsidP="00F505EB">
            <w:pPr>
              <w:ind w:firstLine="709"/>
              <w:rPr>
                <w:noProof/>
                <w:sz w:val="22"/>
                <w:szCs w:val="22"/>
              </w:rPr>
            </w:pPr>
          </w:p>
        </w:tc>
        <w:tc>
          <w:tcPr>
            <w:tcW w:w="4456" w:type="dxa"/>
            <w:gridSpan w:val="2"/>
          </w:tcPr>
          <w:p w:rsidR="00F505EB" w:rsidRPr="00F52B44" w:rsidRDefault="00F505EB" w:rsidP="00F505EB">
            <w:pPr>
              <w:ind w:firstLine="709"/>
              <w:rPr>
                <w:noProof/>
                <w:sz w:val="22"/>
                <w:szCs w:val="22"/>
              </w:rPr>
            </w:pPr>
            <w:r w:rsidRPr="00F52B44">
              <w:rPr>
                <w:noProof/>
                <w:sz w:val="22"/>
                <w:szCs w:val="22"/>
              </w:rPr>
              <w:t>«____»____________201</w:t>
            </w:r>
            <w:r>
              <w:rPr>
                <w:noProof/>
                <w:sz w:val="22"/>
                <w:szCs w:val="22"/>
              </w:rPr>
              <w:t>5</w:t>
            </w:r>
            <w:r w:rsidRPr="00F52B44">
              <w:rPr>
                <w:noProof/>
                <w:sz w:val="22"/>
                <w:szCs w:val="22"/>
              </w:rPr>
              <w:t xml:space="preserve"> года</w:t>
            </w: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Pr>
          <w:p w:rsidR="00F505EB" w:rsidRPr="00F52B44" w:rsidRDefault="00F505EB" w:rsidP="00F505EB">
            <w:pPr>
              <w:ind w:firstLine="709"/>
              <w:rPr>
                <w:noProof/>
                <w:sz w:val="22"/>
                <w:szCs w:val="22"/>
              </w:rPr>
            </w:pPr>
          </w:p>
        </w:tc>
        <w:tc>
          <w:tcPr>
            <w:tcW w:w="722" w:type="dxa"/>
          </w:tcPr>
          <w:p w:rsidR="00F505EB" w:rsidRPr="00F52B44" w:rsidRDefault="00F505EB" w:rsidP="00F505EB">
            <w:pPr>
              <w:ind w:firstLine="709"/>
              <w:rPr>
                <w:noProof/>
                <w:sz w:val="22"/>
                <w:szCs w:val="22"/>
              </w:rPr>
            </w:pPr>
          </w:p>
        </w:tc>
        <w:tc>
          <w:tcPr>
            <w:tcW w:w="4456" w:type="dxa"/>
            <w:gridSpan w:val="2"/>
          </w:tcPr>
          <w:p w:rsidR="00F505EB" w:rsidRPr="00F52B44" w:rsidRDefault="00F505EB" w:rsidP="00F505EB">
            <w:pPr>
              <w:ind w:firstLine="709"/>
              <w:rPr>
                <w:noProof/>
                <w:sz w:val="22"/>
                <w:szCs w:val="22"/>
              </w:rPr>
            </w:pPr>
          </w:p>
        </w:tc>
      </w:tr>
      <w:tr w:rsidR="00F505EB" w:rsidRPr="00F52B44" w:rsidTr="00D43F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6" w:type="dxa"/>
          <w:jc w:val="center"/>
        </w:trPr>
        <w:tc>
          <w:tcPr>
            <w:tcW w:w="4761" w:type="dxa"/>
            <w:gridSpan w:val="2"/>
          </w:tcPr>
          <w:p w:rsidR="00F505EB" w:rsidRPr="00F52B44" w:rsidRDefault="00F505EB" w:rsidP="00F505EB">
            <w:pPr>
              <w:ind w:firstLine="709"/>
              <w:rPr>
                <w:noProof/>
                <w:sz w:val="22"/>
                <w:szCs w:val="22"/>
              </w:rPr>
            </w:pPr>
            <w:r w:rsidRPr="00F52B44">
              <w:rPr>
                <w:noProof/>
                <w:sz w:val="22"/>
                <w:szCs w:val="22"/>
              </w:rPr>
              <w:t>М.П.</w:t>
            </w:r>
          </w:p>
        </w:tc>
        <w:tc>
          <w:tcPr>
            <w:tcW w:w="722" w:type="dxa"/>
          </w:tcPr>
          <w:p w:rsidR="00F505EB" w:rsidRPr="00F52B44" w:rsidRDefault="00F505EB" w:rsidP="00F505EB">
            <w:pPr>
              <w:ind w:firstLine="709"/>
              <w:rPr>
                <w:noProof/>
                <w:sz w:val="22"/>
                <w:szCs w:val="22"/>
              </w:rPr>
            </w:pPr>
          </w:p>
        </w:tc>
        <w:tc>
          <w:tcPr>
            <w:tcW w:w="4456" w:type="dxa"/>
            <w:gridSpan w:val="2"/>
          </w:tcPr>
          <w:p w:rsidR="00F505EB" w:rsidRPr="00F52B44" w:rsidRDefault="00F505EB" w:rsidP="00F505EB">
            <w:pPr>
              <w:ind w:firstLine="709"/>
              <w:rPr>
                <w:noProof/>
                <w:sz w:val="22"/>
                <w:szCs w:val="22"/>
              </w:rPr>
            </w:pPr>
            <w:r w:rsidRPr="00F52B44">
              <w:rPr>
                <w:noProof/>
                <w:sz w:val="22"/>
                <w:szCs w:val="22"/>
              </w:rPr>
              <w:t>М.П.</w:t>
            </w:r>
          </w:p>
        </w:tc>
      </w:tr>
    </w:tbl>
    <w:p w:rsidR="00F505EB" w:rsidRDefault="00F505EB" w:rsidP="00F505EB"/>
    <w:tbl>
      <w:tblPr>
        <w:tblW w:w="10039" w:type="dxa"/>
        <w:tblInd w:w="93" w:type="dxa"/>
        <w:tblLook w:val="04A0" w:firstRow="1" w:lastRow="0" w:firstColumn="1" w:lastColumn="0" w:noHBand="0" w:noVBand="1"/>
      </w:tblPr>
      <w:tblGrid>
        <w:gridCol w:w="600"/>
        <w:gridCol w:w="205"/>
        <w:gridCol w:w="589"/>
        <w:gridCol w:w="4206"/>
        <w:gridCol w:w="699"/>
        <w:gridCol w:w="1783"/>
        <w:gridCol w:w="363"/>
        <w:gridCol w:w="1104"/>
        <w:gridCol w:w="490"/>
      </w:tblGrid>
      <w:tr w:rsidR="00F505EB" w:rsidTr="00F505EB">
        <w:trPr>
          <w:trHeight w:val="345"/>
        </w:trPr>
        <w:tc>
          <w:tcPr>
            <w:tcW w:w="805" w:type="dxa"/>
            <w:gridSpan w:val="2"/>
            <w:tcBorders>
              <w:top w:val="nil"/>
              <w:left w:val="nil"/>
              <w:bottom w:val="nil"/>
              <w:right w:val="nil"/>
            </w:tcBorders>
            <w:shd w:val="clear" w:color="auto" w:fill="auto"/>
            <w:noWrap/>
            <w:vAlign w:val="bottom"/>
            <w:hideMark/>
          </w:tcPr>
          <w:p w:rsidR="00F505EB" w:rsidRDefault="00F505EB" w:rsidP="00F505EB">
            <w:pPr>
              <w:rPr>
                <w:rFonts w:ascii="Arial" w:hAnsi="Arial" w:cs="Arial"/>
                <w:sz w:val="16"/>
                <w:szCs w:val="16"/>
              </w:rPr>
            </w:pPr>
          </w:p>
        </w:tc>
        <w:tc>
          <w:tcPr>
            <w:tcW w:w="589" w:type="dxa"/>
            <w:tcBorders>
              <w:top w:val="nil"/>
              <w:left w:val="nil"/>
              <w:bottom w:val="nil"/>
              <w:right w:val="nil"/>
            </w:tcBorders>
            <w:shd w:val="clear" w:color="auto" w:fill="auto"/>
            <w:noWrap/>
            <w:vAlign w:val="bottom"/>
            <w:hideMark/>
          </w:tcPr>
          <w:p w:rsidR="00F505EB" w:rsidRDefault="00F505EB" w:rsidP="00F505EB">
            <w:pPr>
              <w:rPr>
                <w:rFonts w:ascii="Arial" w:hAnsi="Arial" w:cs="Arial"/>
                <w:sz w:val="16"/>
                <w:szCs w:val="16"/>
              </w:rPr>
            </w:pPr>
          </w:p>
        </w:tc>
        <w:tc>
          <w:tcPr>
            <w:tcW w:w="4905" w:type="dxa"/>
            <w:gridSpan w:val="2"/>
            <w:tcBorders>
              <w:top w:val="nil"/>
              <w:left w:val="nil"/>
              <w:bottom w:val="nil"/>
              <w:right w:val="nil"/>
            </w:tcBorders>
            <w:shd w:val="clear" w:color="auto" w:fill="auto"/>
            <w:noWrap/>
            <w:vAlign w:val="bottom"/>
            <w:hideMark/>
          </w:tcPr>
          <w:p w:rsidR="00F505EB" w:rsidRDefault="00F505EB" w:rsidP="00F505EB">
            <w:pPr>
              <w:rPr>
                <w:rFonts w:ascii="Arial" w:hAnsi="Arial" w:cs="Arial"/>
                <w:sz w:val="16"/>
                <w:szCs w:val="16"/>
              </w:rPr>
            </w:pPr>
          </w:p>
        </w:tc>
        <w:tc>
          <w:tcPr>
            <w:tcW w:w="3740" w:type="dxa"/>
            <w:gridSpan w:val="4"/>
            <w:tcBorders>
              <w:top w:val="nil"/>
              <w:left w:val="nil"/>
              <w:bottom w:val="nil"/>
              <w:right w:val="nil"/>
            </w:tcBorders>
            <w:shd w:val="clear" w:color="auto" w:fill="auto"/>
            <w:noWrap/>
            <w:hideMark/>
          </w:tcPr>
          <w:p w:rsidR="00F505EB" w:rsidRPr="00D43F47" w:rsidRDefault="00F505EB" w:rsidP="00F505EB">
            <w:pPr>
              <w:jc w:val="right"/>
              <w:rPr>
                <w:b/>
              </w:rPr>
            </w:pPr>
            <w:r w:rsidRPr="00D43F47">
              <w:rPr>
                <w:b/>
              </w:rPr>
              <w:t>Приложение № 1</w:t>
            </w:r>
          </w:p>
        </w:tc>
      </w:tr>
      <w:tr w:rsidR="00F505EB" w:rsidTr="00F505EB">
        <w:trPr>
          <w:trHeight w:val="263"/>
        </w:trPr>
        <w:tc>
          <w:tcPr>
            <w:tcW w:w="805" w:type="dxa"/>
            <w:gridSpan w:val="2"/>
            <w:tcBorders>
              <w:top w:val="nil"/>
              <w:left w:val="nil"/>
              <w:bottom w:val="nil"/>
              <w:right w:val="nil"/>
            </w:tcBorders>
            <w:shd w:val="clear" w:color="auto" w:fill="auto"/>
            <w:noWrap/>
            <w:vAlign w:val="bottom"/>
            <w:hideMark/>
          </w:tcPr>
          <w:p w:rsidR="00F505EB" w:rsidRDefault="00F505EB" w:rsidP="00F505EB">
            <w:pPr>
              <w:jc w:val="right"/>
              <w:rPr>
                <w:rFonts w:ascii="Arial" w:hAnsi="Arial" w:cs="Arial"/>
                <w:sz w:val="16"/>
                <w:szCs w:val="16"/>
              </w:rPr>
            </w:pPr>
          </w:p>
        </w:tc>
        <w:tc>
          <w:tcPr>
            <w:tcW w:w="5494" w:type="dxa"/>
            <w:gridSpan w:val="3"/>
            <w:tcBorders>
              <w:top w:val="nil"/>
              <w:left w:val="nil"/>
              <w:bottom w:val="nil"/>
              <w:right w:val="nil"/>
            </w:tcBorders>
            <w:shd w:val="clear" w:color="auto" w:fill="auto"/>
            <w:vAlign w:val="center"/>
          </w:tcPr>
          <w:p w:rsidR="00F505EB" w:rsidRDefault="00F505EB" w:rsidP="00F505EB">
            <w:pPr>
              <w:jc w:val="right"/>
              <w:rPr>
                <w:rFonts w:ascii="Arial" w:hAnsi="Arial" w:cs="Arial"/>
                <w:b/>
                <w:bCs/>
                <w:color w:val="000000"/>
              </w:rPr>
            </w:pPr>
            <w:r w:rsidRPr="00674BDC">
              <w:rPr>
                <w:rFonts w:ascii="Arial" w:hAnsi="Arial" w:cs="Arial"/>
                <w:b/>
                <w:bCs/>
                <w:color w:val="000000"/>
              </w:rPr>
              <w:t>ТЕХНИЧЕСКОЕ ЗАДАНИЕ</w:t>
            </w:r>
          </w:p>
          <w:p w:rsidR="00F505EB" w:rsidRPr="00674BDC" w:rsidRDefault="00F505EB" w:rsidP="00F505EB">
            <w:pPr>
              <w:jc w:val="right"/>
              <w:rPr>
                <w:rFonts w:ascii="Arial" w:hAnsi="Arial" w:cs="Arial"/>
                <w:b/>
                <w:bCs/>
                <w:color w:val="000000"/>
              </w:rPr>
            </w:pPr>
          </w:p>
        </w:tc>
        <w:tc>
          <w:tcPr>
            <w:tcW w:w="2146" w:type="dxa"/>
            <w:gridSpan w:val="2"/>
            <w:tcBorders>
              <w:top w:val="nil"/>
              <w:left w:val="nil"/>
              <w:bottom w:val="nil"/>
              <w:right w:val="nil"/>
            </w:tcBorders>
            <w:shd w:val="clear" w:color="auto" w:fill="auto"/>
            <w:vAlign w:val="center"/>
          </w:tcPr>
          <w:p w:rsidR="00F505EB" w:rsidRDefault="00F505EB" w:rsidP="00F505EB">
            <w:pPr>
              <w:jc w:val="right"/>
              <w:rPr>
                <w:rFonts w:ascii="Arial" w:hAnsi="Arial" w:cs="Arial"/>
                <w:b/>
                <w:bCs/>
                <w:color w:val="000000"/>
                <w:sz w:val="16"/>
                <w:szCs w:val="16"/>
              </w:rPr>
            </w:pPr>
          </w:p>
        </w:tc>
        <w:tc>
          <w:tcPr>
            <w:tcW w:w="1594" w:type="dxa"/>
            <w:gridSpan w:val="2"/>
            <w:tcBorders>
              <w:top w:val="nil"/>
              <w:left w:val="nil"/>
              <w:bottom w:val="nil"/>
              <w:right w:val="nil"/>
            </w:tcBorders>
            <w:shd w:val="clear" w:color="auto" w:fill="auto"/>
            <w:vAlign w:val="bottom"/>
          </w:tcPr>
          <w:p w:rsidR="00F505EB" w:rsidRDefault="00F505EB" w:rsidP="00F505EB">
            <w:pPr>
              <w:jc w:val="right"/>
              <w:rPr>
                <w:rFonts w:ascii="Arial" w:hAnsi="Arial" w:cs="Arial"/>
                <w:sz w:val="16"/>
                <w:szCs w:val="16"/>
              </w:rPr>
            </w:pPr>
          </w:p>
        </w:tc>
      </w:tr>
      <w:tr w:rsidR="00F505EB" w:rsidRPr="00717342" w:rsidTr="00F505EB">
        <w:trPr>
          <w:gridAfter w:val="1"/>
          <w:wAfter w:w="490" w:type="dxa"/>
          <w:trHeight w:val="263"/>
        </w:trPr>
        <w:tc>
          <w:tcPr>
            <w:tcW w:w="5600" w:type="dxa"/>
            <w:gridSpan w:val="4"/>
            <w:tcBorders>
              <w:top w:val="nil"/>
              <w:left w:val="nil"/>
              <w:bottom w:val="nil"/>
              <w:right w:val="nil"/>
            </w:tcBorders>
            <w:shd w:val="clear" w:color="auto" w:fill="auto"/>
            <w:vAlign w:val="center"/>
            <w:hideMark/>
          </w:tcPr>
          <w:p w:rsidR="00F505EB" w:rsidRPr="00D43F47" w:rsidRDefault="00F505EB" w:rsidP="00F505EB">
            <w:pPr>
              <w:rPr>
                <w:bCs/>
                <w:color w:val="000000"/>
                <w:sz w:val="16"/>
                <w:szCs w:val="16"/>
              </w:rPr>
            </w:pPr>
            <w:r w:rsidRPr="00D43F47">
              <w:rPr>
                <w:bCs/>
                <w:color w:val="000000"/>
                <w:sz w:val="16"/>
                <w:szCs w:val="16"/>
              </w:rPr>
              <w:t xml:space="preserve">                         ЗАКАЗЧИК: </w:t>
            </w:r>
          </w:p>
        </w:tc>
        <w:tc>
          <w:tcPr>
            <w:tcW w:w="2482" w:type="dxa"/>
            <w:gridSpan w:val="2"/>
            <w:tcBorders>
              <w:top w:val="nil"/>
              <w:left w:val="nil"/>
              <w:bottom w:val="nil"/>
              <w:right w:val="nil"/>
            </w:tcBorders>
            <w:shd w:val="clear" w:color="auto" w:fill="auto"/>
            <w:vAlign w:val="center"/>
            <w:hideMark/>
          </w:tcPr>
          <w:p w:rsidR="00F505EB" w:rsidRPr="00D43F47" w:rsidRDefault="00F505EB" w:rsidP="00F505EB">
            <w:pPr>
              <w:jc w:val="right"/>
              <w:rPr>
                <w:bCs/>
                <w:color w:val="000000"/>
                <w:sz w:val="16"/>
                <w:szCs w:val="16"/>
              </w:rPr>
            </w:pPr>
            <w:r w:rsidRPr="00D43F47">
              <w:rPr>
                <w:bCs/>
                <w:color w:val="000000"/>
                <w:sz w:val="16"/>
                <w:szCs w:val="16"/>
              </w:rPr>
              <w:t xml:space="preserve">ПОДРЯДЧИК: </w:t>
            </w:r>
          </w:p>
        </w:tc>
        <w:tc>
          <w:tcPr>
            <w:tcW w:w="1467" w:type="dxa"/>
            <w:gridSpan w:val="2"/>
            <w:tcBorders>
              <w:top w:val="nil"/>
              <w:left w:val="nil"/>
              <w:bottom w:val="nil"/>
              <w:right w:val="nil"/>
            </w:tcBorders>
            <w:shd w:val="clear" w:color="auto" w:fill="auto"/>
            <w:vAlign w:val="bottom"/>
            <w:hideMark/>
          </w:tcPr>
          <w:p w:rsidR="00F505EB" w:rsidRPr="00D43F47" w:rsidRDefault="00F505EB" w:rsidP="00F505EB">
            <w:pPr>
              <w:jc w:val="right"/>
              <w:rPr>
                <w:sz w:val="16"/>
                <w:szCs w:val="16"/>
              </w:rPr>
            </w:pPr>
          </w:p>
        </w:tc>
      </w:tr>
      <w:tr w:rsidR="00F505EB" w:rsidRPr="00717342" w:rsidTr="00F505EB">
        <w:trPr>
          <w:gridAfter w:val="1"/>
          <w:wAfter w:w="490" w:type="dxa"/>
          <w:trHeight w:val="225"/>
        </w:trPr>
        <w:tc>
          <w:tcPr>
            <w:tcW w:w="5600" w:type="dxa"/>
            <w:gridSpan w:val="4"/>
            <w:tcBorders>
              <w:top w:val="nil"/>
              <w:left w:val="nil"/>
              <w:bottom w:val="nil"/>
              <w:right w:val="nil"/>
            </w:tcBorders>
            <w:shd w:val="clear" w:color="auto" w:fill="auto"/>
            <w:vAlign w:val="bottom"/>
            <w:hideMark/>
          </w:tcPr>
          <w:p w:rsidR="00F505EB" w:rsidRPr="00D43F47" w:rsidRDefault="00F505EB" w:rsidP="00F505EB">
            <w:pPr>
              <w:rPr>
                <w:sz w:val="16"/>
                <w:szCs w:val="16"/>
              </w:rPr>
            </w:pPr>
            <w:r w:rsidRPr="00D43F47">
              <w:rPr>
                <w:sz w:val="16"/>
                <w:szCs w:val="16"/>
              </w:rPr>
              <w:t>___________________________________</w:t>
            </w:r>
          </w:p>
        </w:tc>
        <w:tc>
          <w:tcPr>
            <w:tcW w:w="3949" w:type="dxa"/>
            <w:gridSpan w:val="4"/>
            <w:tcBorders>
              <w:top w:val="nil"/>
              <w:left w:val="nil"/>
              <w:bottom w:val="nil"/>
              <w:right w:val="nil"/>
            </w:tcBorders>
            <w:shd w:val="clear" w:color="auto" w:fill="auto"/>
            <w:vAlign w:val="bottom"/>
            <w:hideMark/>
          </w:tcPr>
          <w:p w:rsidR="00F505EB" w:rsidRPr="00D43F47" w:rsidRDefault="00F505EB" w:rsidP="00F505EB">
            <w:pPr>
              <w:rPr>
                <w:sz w:val="16"/>
                <w:szCs w:val="16"/>
              </w:rPr>
            </w:pPr>
            <w:r w:rsidRPr="00D43F47">
              <w:rPr>
                <w:sz w:val="16"/>
                <w:szCs w:val="16"/>
              </w:rPr>
              <w:t>___________________________________</w:t>
            </w:r>
          </w:p>
        </w:tc>
      </w:tr>
      <w:tr w:rsidR="00F505EB" w:rsidRPr="00717342" w:rsidTr="00F505EB">
        <w:trPr>
          <w:gridAfter w:val="1"/>
          <w:wAfter w:w="490" w:type="dxa"/>
          <w:trHeight w:val="109"/>
        </w:trPr>
        <w:tc>
          <w:tcPr>
            <w:tcW w:w="600" w:type="dxa"/>
            <w:tcBorders>
              <w:top w:val="nil"/>
              <w:left w:val="nil"/>
              <w:bottom w:val="nil"/>
              <w:right w:val="nil"/>
            </w:tcBorders>
            <w:shd w:val="clear" w:color="auto" w:fill="auto"/>
            <w:vAlign w:val="center"/>
            <w:hideMark/>
          </w:tcPr>
          <w:p w:rsidR="00F505EB" w:rsidRPr="00717342" w:rsidRDefault="00F505EB" w:rsidP="00F505EB">
            <w:pPr>
              <w:rPr>
                <w:rFonts w:ascii="Arial" w:hAnsi="Arial" w:cs="Arial"/>
                <w:color w:val="000000"/>
                <w:sz w:val="16"/>
                <w:szCs w:val="16"/>
              </w:rPr>
            </w:pPr>
          </w:p>
        </w:tc>
        <w:tc>
          <w:tcPr>
            <w:tcW w:w="5000" w:type="dxa"/>
            <w:gridSpan w:val="3"/>
            <w:tcBorders>
              <w:top w:val="nil"/>
              <w:left w:val="nil"/>
              <w:bottom w:val="nil"/>
              <w:right w:val="nil"/>
            </w:tcBorders>
            <w:shd w:val="clear" w:color="auto" w:fill="auto"/>
            <w:vAlign w:val="center"/>
            <w:hideMark/>
          </w:tcPr>
          <w:p w:rsidR="00F505EB" w:rsidRPr="00D43F47" w:rsidRDefault="00F505EB" w:rsidP="00F505EB">
            <w:pPr>
              <w:rPr>
                <w:color w:val="000000"/>
                <w:sz w:val="16"/>
                <w:szCs w:val="16"/>
              </w:rPr>
            </w:pPr>
          </w:p>
        </w:tc>
        <w:tc>
          <w:tcPr>
            <w:tcW w:w="2482" w:type="dxa"/>
            <w:gridSpan w:val="2"/>
            <w:tcBorders>
              <w:top w:val="nil"/>
              <w:left w:val="nil"/>
              <w:bottom w:val="nil"/>
              <w:right w:val="nil"/>
            </w:tcBorders>
            <w:shd w:val="clear" w:color="auto" w:fill="auto"/>
            <w:vAlign w:val="center"/>
            <w:hideMark/>
          </w:tcPr>
          <w:p w:rsidR="00F505EB" w:rsidRPr="00D43F47" w:rsidRDefault="00F505EB" w:rsidP="00F505EB">
            <w:pPr>
              <w:rPr>
                <w:color w:val="000000"/>
                <w:sz w:val="16"/>
                <w:szCs w:val="16"/>
              </w:rPr>
            </w:pPr>
          </w:p>
        </w:tc>
        <w:tc>
          <w:tcPr>
            <w:tcW w:w="1467" w:type="dxa"/>
            <w:gridSpan w:val="2"/>
            <w:tcBorders>
              <w:top w:val="nil"/>
              <w:left w:val="nil"/>
              <w:bottom w:val="nil"/>
              <w:right w:val="nil"/>
            </w:tcBorders>
            <w:shd w:val="clear" w:color="auto" w:fill="auto"/>
            <w:vAlign w:val="bottom"/>
            <w:hideMark/>
          </w:tcPr>
          <w:p w:rsidR="00F505EB" w:rsidRPr="00D43F47" w:rsidRDefault="00F505EB" w:rsidP="00F505EB">
            <w:pPr>
              <w:rPr>
                <w:sz w:val="16"/>
                <w:szCs w:val="16"/>
              </w:rPr>
            </w:pPr>
          </w:p>
        </w:tc>
      </w:tr>
      <w:tr w:rsidR="00F505EB" w:rsidRPr="00717342" w:rsidTr="00F505EB">
        <w:trPr>
          <w:gridAfter w:val="1"/>
          <w:wAfter w:w="490" w:type="dxa"/>
          <w:trHeight w:val="312"/>
        </w:trPr>
        <w:tc>
          <w:tcPr>
            <w:tcW w:w="5600" w:type="dxa"/>
            <w:gridSpan w:val="4"/>
            <w:tcBorders>
              <w:top w:val="nil"/>
              <w:left w:val="nil"/>
              <w:bottom w:val="nil"/>
              <w:right w:val="nil"/>
            </w:tcBorders>
            <w:shd w:val="clear" w:color="auto" w:fill="auto"/>
            <w:hideMark/>
          </w:tcPr>
          <w:p w:rsidR="00F505EB" w:rsidRPr="00D43F47" w:rsidRDefault="00F505EB" w:rsidP="00F505EB">
            <w:pPr>
              <w:rPr>
                <w:color w:val="000000"/>
              </w:rPr>
            </w:pPr>
            <w:r w:rsidRPr="00D43F47">
              <w:rPr>
                <w:color w:val="000000"/>
              </w:rPr>
              <w:t xml:space="preserve">    "______"_____________2015</w:t>
            </w:r>
          </w:p>
        </w:tc>
        <w:tc>
          <w:tcPr>
            <w:tcW w:w="3949" w:type="dxa"/>
            <w:gridSpan w:val="4"/>
            <w:tcBorders>
              <w:top w:val="nil"/>
              <w:left w:val="nil"/>
              <w:bottom w:val="nil"/>
              <w:right w:val="nil"/>
            </w:tcBorders>
            <w:shd w:val="clear" w:color="auto" w:fill="auto"/>
            <w:hideMark/>
          </w:tcPr>
          <w:p w:rsidR="00F505EB" w:rsidRPr="00D43F47" w:rsidRDefault="00F505EB" w:rsidP="00F505EB">
            <w:pPr>
              <w:rPr>
                <w:color w:val="000000"/>
              </w:rPr>
            </w:pPr>
            <w:r w:rsidRPr="00D43F47">
              <w:rPr>
                <w:color w:val="000000"/>
              </w:rPr>
              <w:t xml:space="preserve">     "______"_____________2015</w:t>
            </w:r>
          </w:p>
        </w:tc>
      </w:tr>
    </w:tbl>
    <w:p w:rsidR="00F505EB" w:rsidRDefault="00F505EB" w:rsidP="00F505EB"/>
    <w:p w:rsidR="00197445" w:rsidRDefault="00197445" w:rsidP="00197445">
      <w:pPr>
        <w:spacing w:line="288" w:lineRule="auto"/>
        <w:jc w:val="center"/>
        <w:rPr>
          <w:b/>
          <w:bCs/>
          <w:caps/>
        </w:rPr>
      </w:pPr>
    </w:p>
    <w:p w:rsidR="00197445" w:rsidRPr="00990340" w:rsidRDefault="00197445" w:rsidP="00197445">
      <w:pPr>
        <w:pStyle w:val="5"/>
        <w:spacing w:before="0" w:after="0"/>
        <w:jc w:val="center"/>
        <w:rPr>
          <w:i w:val="0"/>
          <w:sz w:val="28"/>
          <w:szCs w:val="28"/>
        </w:rPr>
      </w:pPr>
      <w:r w:rsidRPr="00990340">
        <w:rPr>
          <w:i w:val="0"/>
          <w:sz w:val="28"/>
          <w:szCs w:val="28"/>
        </w:rPr>
        <w:t>Ведомость объемов работ</w:t>
      </w:r>
    </w:p>
    <w:p w:rsidR="00197445" w:rsidRPr="00990340" w:rsidRDefault="00197445" w:rsidP="00197445">
      <w:pPr>
        <w:jc w:val="center"/>
      </w:pPr>
      <w:r w:rsidRPr="00990340">
        <w:t>Капитальный ремонт сетей холодного водоснабжения  водозаборного сооружения (Насосная 1-го подъема-Насосная 2-го подъема-Хлораторная) с.п. Ура-Губа Кольского района Мурманской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70"/>
        <w:gridCol w:w="1640"/>
        <w:gridCol w:w="1167"/>
      </w:tblGrid>
      <w:tr w:rsidR="00197445" w:rsidRPr="00665F7C" w:rsidTr="00DD0BFD">
        <w:tc>
          <w:tcPr>
            <w:tcW w:w="560" w:type="dxa"/>
          </w:tcPr>
          <w:p w:rsidR="00197445" w:rsidRPr="00665F7C" w:rsidRDefault="00197445" w:rsidP="00DD0BFD">
            <w:pPr>
              <w:pStyle w:val="aff4"/>
              <w:jc w:val="both"/>
              <w:rPr>
                <w:b/>
                <w:sz w:val="22"/>
                <w:szCs w:val="22"/>
              </w:rPr>
            </w:pPr>
            <w:r w:rsidRPr="00665F7C">
              <w:rPr>
                <w:b/>
                <w:sz w:val="22"/>
                <w:szCs w:val="22"/>
              </w:rPr>
              <w:t>№ п/п</w:t>
            </w:r>
          </w:p>
        </w:tc>
        <w:tc>
          <w:tcPr>
            <w:tcW w:w="5870" w:type="dxa"/>
          </w:tcPr>
          <w:p w:rsidR="00197445" w:rsidRPr="00665F7C" w:rsidRDefault="00197445" w:rsidP="00DD0BFD">
            <w:pPr>
              <w:pStyle w:val="aff4"/>
              <w:jc w:val="center"/>
              <w:rPr>
                <w:b/>
                <w:sz w:val="22"/>
                <w:szCs w:val="22"/>
              </w:rPr>
            </w:pPr>
            <w:r w:rsidRPr="00665F7C">
              <w:rPr>
                <w:b/>
                <w:sz w:val="22"/>
                <w:szCs w:val="22"/>
              </w:rPr>
              <w:t>Наименование работ</w:t>
            </w:r>
          </w:p>
        </w:tc>
        <w:tc>
          <w:tcPr>
            <w:tcW w:w="1640" w:type="dxa"/>
          </w:tcPr>
          <w:p w:rsidR="00197445" w:rsidRPr="00665F7C" w:rsidRDefault="00197445" w:rsidP="00DD0BFD">
            <w:pPr>
              <w:pStyle w:val="aff4"/>
              <w:jc w:val="both"/>
              <w:rPr>
                <w:b/>
                <w:sz w:val="22"/>
                <w:szCs w:val="22"/>
              </w:rPr>
            </w:pPr>
            <w:r w:rsidRPr="00665F7C">
              <w:rPr>
                <w:b/>
                <w:sz w:val="22"/>
                <w:szCs w:val="22"/>
              </w:rPr>
              <w:t>Ед. изм</w:t>
            </w:r>
          </w:p>
        </w:tc>
        <w:tc>
          <w:tcPr>
            <w:tcW w:w="1167" w:type="dxa"/>
          </w:tcPr>
          <w:p w:rsidR="00197445" w:rsidRPr="00665F7C" w:rsidRDefault="00197445" w:rsidP="00DD0BFD">
            <w:pPr>
              <w:pStyle w:val="aff4"/>
              <w:jc w:val="both"/>
              <w:rPr>
                <w:b/>
                <w:sz w:val="22"/>
                <w:szCs w:val="22"/>
              </w:rPr>
            </w:pPr>
            <w:r w:rsidRPr="00665F7C">
              <w:rPr>
                <w:b/>
                <w:sz w:val="22"/>
                <w:szCs w:val="22"/>
              </w:rPr>
              <w:t>Кол-во</w:t>
            </w:r>
          </w:p>
        </w:tc>
      </w:tr>
      <w:tr w:rsidR="00197445" w:rsidRPr="00665F7C" w:rsidTr="00DD0BFD">
        <w:tc>
          <w:tcPr>
            <w:tcW w:w="9237" w:type="dxa"/>
            <w:gridSpan w:val="4"/>
          </w:tcPr>
          <w:p w:rsidR="00197445" w:rsidRPr="00B34FC1" w:rsidRDefault="00197445" w:rsidP="00DD0BFD">
            <w:pPr>
              <w:pStyle w:val="aff4"/>
              <w:jc w:val="center"/>
              <w:rPr>
                <w:b/>
                <w:sz w:val="24"/>
                <w:szCs w:val="24"/>
              </w:rPr>
            </w:pPr>
            <w:r w:rsidRPr="00B34FC1">
              <w:rPr>
                <w:b/>
                <w:sz w:val="24"/>
                <w:szCs w:val="24"/>
              </w:rPr>
              <w:t>Раздел  1.        Монтажные работы между Насосной 1-го и 2-го подьема.</w:t>
            </w:r>
          </w:p>
        </w:tc>
      </w:tr>
      <w:tr w:rsidR="00197445" w:rsidRPr="00665F7C" w:rsidTr="00DD0BFD">
        <w:tc>
          <w:tcPr>
            <w:tcW w:w="560" w:type="dxa"/>
          </w:tcPr>
          <w:p w:rsidR="00197445" w:rsidRPr="00665F7C" w:rsidRDefault="00197445" w:rsidP="00DD0BFD">
            <w:pPr>
              <w:pStyle w:val="aff4"/>
              <w:jc w:val="both"/>
              <w:rPr>
                <w:sz w:val="22"/>
                <w:szCs w:val="22"/>
              </w:rPr>
            </w:pPr>
            <w:r w:rsidRPr="00665F7C">
              <w:rPr>
                <w:sz w:val="22"/>
                <w:szCs w:val="22"/>
              </w:rPr>
              <w:t>1</w:t>
            </w:r>
          </w:p>
        </w:tc>
        <w:tc>
          <w:tcPr>
            <w:tcW w:w="5870" w:type="dxa"/>
          </w:tcPr>
          <w:p w:rsidR="00197445" w:rsidRPr="00B34FC1" w:rsidRDefault="00197445" w:rsidP="00DD0BFD">
            <w:r w:rsidRPr="00B34FC1">
              <w:t>Выравнивание и планировка грунта под установку опор из плит под трубопровод между Насосной 1-го и 2-го подьема бульдозером мощностью 96кВт (130)л.с.</w:t>
            </w:r>
          </w:p>
        </w:tc>
        <w:tc>
          <w:tcPr>
            <w:tcW w:w="1640" w:type="dxa"/>
          </w:tcPr>
          <w:p w:rsidR="00197445" w:rsidRPr="00B34FC1" w:rsidRDefault="00197445" w:rsidP="00DD0BFD">
            <w:r w:rsidRPr="00B34FC1">
              <w:t>м3</w:t>
            </w:r>
          </w:p>
        </w:tc>
        <w:tc>
          <w:tcPr>
            <w:tcW w:w="1167" w:type="dxa"/>
          </w:tcPr>
          <w:p w:rsidR="00197445" w:rsidRPr="00B34FC1" w:rsidRDefault="00197445" w:rsidP="00DD0BFD">
            <w:pPr>
              <w:jc w:val="right"/>
            </w:pPr>
            <w:r w:rsidRPr="00B34FC1">
              <w:t>170,000</w:t>
            </w:r>
          </w:p>
        </w:tc>
      </w:tr>
      <w:tr w:rsidR="00197445" w:rsidRPr="00665F7C" w:rsidTr="00DD0BFD">
        <w:tc>
          <w:tcPr>
            <w:tcW w:w="560" w:type="dxa"/>
          </w:tcPr>
          <w:p w:rsidR="00197445" w:rsidRPr="00665F7C" w:rsidRDefault="00197445" w:rsidP="00DD0BFD">
            <w:pPr>
              <w:pStyle w:val="aff4"/>
              <w:jc w:val="both"/>
              <w:rPr>
                <w:sz w:val="22"/>
                <w:szCs w:val="22"/>
              </w:rPr>
            </w:pPr>
            <w:r w:rsidRPr="00665F7C">
              <w:rPr>
                <w:sz w:val="22"/>
                <w:szCs w:val="22"/>
              </w:rPr>
              <w:t>2</w:t>
            </w:r>
          </w:p>
        </w:tc>
        <w:tc>
          <w:tcPr>
            <w:tcW w:w="5870" w:type="dxa"/>
          </w:tcPr>
          <w:p w:rsidR="00197445" w:rsidRPr="00B34FC1" w:rsidRDefault="00197445" w:rsidP="00DD0BFD">
            <w:r w:rsidRPr="00B34FC1">
              <w:t>Установка железобетонных опорных плит под трубы через 3 метра подьемным краном грузоподьемностью более 3 тон.</w:t>
            </w:r>
          </w:p>
        </w:tc>
        <w:tc>
          <w:tcPr>
            <w:tcW w:w="1640" w:type="dxa"/>
          </w:tcPr>
          <w:p w:rsidR="00197445" w:rsidRPr="00B34FC1" w:rsidRDefault="00197445" w:rsidP="00DD0BFD">
            <w:r w:rsidRPr="00B34FC1">
              <w:t>шт./м3</w:t>
            </w:r>
          </w:p>
        </w:tc>
        <w:tc>
          <w:tcPr>
            <w:tcW w:w="1167" w:type="dxa"/>
          </w:tcPr>
          <w:p w:rsidR="00197445" w:rsidRPr="00B34FC1" w:rsidRDefault="00197445" w:rsidP="00DD0BFD">
            <w:pPr>
              <w:jc w:val="right"/>
            </w:pPr>
            <w:r w:rsidRPr="00B34FC1">
              <w:t>57,0/11,4</w:t>
            </w:r>
          </w:p>
        </w:tc>
      </w:tr>
      <w:tr w:rsidR="00197445" w:rsidRPr="00665F7C" w:rsidTr="00DD0BFD">
        <w:tc>
          <w:tcPr>
            <w:tcW w:w="560" w:type="dxa"/>
          </w:tcPr>
          <w:p w:rsidR="00197445" w:rsidRPr="00665F7C" w:rsidRDefault="00197445" w:rsidP="00DD0BFD">
            <w:pPr>
              <w:pStyle w:val="aff4"/>
              <w:jc w:val="both"/>
              <w:rPr>
                <w:sz w:val="22"/>
                <w:szCs w:val="22"/>
              </w:rPr>
            </w:pPr>
            <w:r w:rsidRPr="00665F7C">
              <w:rPr>
                <w:sz w:val="22"/>
                <w:szCs w:val="22"/>
              </w:rPr>
              <w:t>3</w:t>
            </w:r>
          </w:p>
        </w:tc>
        <w:tc>
          <w:tcPr>
            <w:tcW w:w="5870" w:type="dxa"/>
          </w:tcPr>
          <w:p w:rsidR="00197445" w:rsidRPr="00B34FC1" w:rsidRDefault="00197445" w:rsidP="00DD0BFD">
            <w:r w:rsidRPr="00B34FC1">
              <w:t>Укладка труб диаметром 160 мм на железобетонные опоры.</w:t>
            </w:r>
          </w:p>
        </w:tc>
        <w:tc>
          <w:tcPr>
            <w:tcW w:w="1640" w:type="dxa"/>
          </w:tcPr>
          <w:p w:rsidR="00197445" w:rsidRPr="00B34FC1" w:rsidRDefault="00197445" w:rsidP="00DD0BFD">
            <w:r w:rsidRPr="00B34FC1">
              <w:t>км</w:t>
            </w:r>
          </w:p>
        </w:tc>
        <w:tc>
          <w:tcPr>
            <w:tcW w:w="1167" w:type="dxa"/>
          </w:tcPr>
          <w:p w:rsidR="00197445" w:rsidRPr="00B34FC1" w:rsidRDefault="00197445" w:rsidP="00DD0BFD">
            <w:pPr>
              <w:jc w:val="right"/>
            </w:pPr>
            <w:r w:rsidRPr="00B34FC1">
              <w:t>0,170</w:t>
            </w:r>
          </w:p>
        </w:tc>
      </w:tr>
      <w:tr w:rsidR="00197445" w:rsidRPr="00665F7C" w:rsidTr="00DD0BFD">
        <w:tc>
          <w:tcPr>
            <w:tcW w:w="560" w:type="dxa"/>
          </w:tcPr>
          <w:p w:rsidR="00197445" w:rsidRPr="00665F7C" w:rsidRDefault="00197445" w:rsidP="00DD0BFD">
            <w:pPr>
              <w:pStyle w:val="aff4"/>
              <w:jc w:val="both"/>
              <w:rPr>
                <w:sz w:val="22"/>
                <w:szCs w:val="22"/>
              </w:rPr>
            </w:pPr>
            <w:r w:rsidRPr="00665F7C">
              <w:rPr>
                <w:sz w:val="22"/>
                <w:szCs w:val="22"/>
              </w:rPr>
              <w:t>4</w:t>
            </w:r>
          </w:p>
        </w:tc>
        <w:tc>
          <w:tcPr>
            <w:tcW w:w="5870" w:type="dxa"/>
          </w:tcPr>
          <w:p w:rsidR="00197445" w:rsidRPr="00B34FC1" w:rsidRDefault="00197445" w:rsidP="00DD0BFD">
            <w:r w:rsidRPr="00B34FC1">
              <w:t>Врезка и установка спускного вентиля диаметром 25 мм в низшей точке трубопровода.</w:t>
            </w:r>
          </w:p>
        </w:tc>
        <w:tc>
          <w:tcPr>
            <w:tcW w:w="1640" w:type="dxa"/>
          </w:tcPr>
          <w:p w:rsidR="00197445" w:rsidRPr="00B34FC1" w:rsidRDefault="00197445" w:rsidP="00DD0BFD">
            <w:r w:rsidRPr="00B34FC1">
              <w:t>шт.</w:t>
            </w:r>
          </w:p>
        </w:tc>
        <w:tc>
          <w:tcPr>
            <w:tcW w:w="1167" w:type="dxa"/>
          </w:tcPr>
          <w:p w:rsidR="00197445" w:rsidRPr="00B34FC1" w:rsidRDefault="00197445" w:rsidP="00DD0BFD">
            <w:pPr>
              <w:jc w:val="right"/>
            </w:pPr>
            <w:r w:rsidRPr="00B34FC1">
              <w:t>1,00</w:t>
            </w:r>
          </w:p>
        </w:tc>
      </w:tr>
      <w:tr w:rsidR="00197445" w:rsidRPr="00665F7C" w:rsidTr="00DD0BFD">
        <w:tc>
          <w:tcPr>
            <w:tcW w:w="560" w:type="dxa"/>
          </w:tcPr>
          <w:p w:rsidR="00197445" w:rsidRPr="00665F7C" w:rsidRDefault="00197445" w:rsidP="00DD0BFD">
            <w:pPr>
              <w:pStyle w:val="aff4"/>
              <w:jc w:val="both"/>
              <w:rPr>
                <w:sz w:val="22"/>
                <w:szCs w:val="22"/>
              </w:rPr>
            </w:pPr>
            <w:r w:rsidRPr="00665F7C">
              <w:rPr>
                <w:sz w:val="22"/>
                <w:szCs w:val="22"/>
              </w:rPr>
              <w:t>5</w:t>
            </w:r>
          </w:p>
        </w:tc>
        <w:tc>
          <w:tcPr>
            <w:tcW w:w="5870" w:type="dxa"/>
          </w:tcPr>
          <w:p w:rsidR="00197445" w:rsidRPr="00B34FC1" w:rsidRDefault="00197445" w:rsidP="00DD0BFD">
            <w:r w:rsidRPr="00B34FC1">
              <w:t>Врезка в существующие сети стального трубопровода диаметром 160мм на станции 1 и 2 подьема.</w:t>
            </w:r>
          </w:p>
        </w:tc>
        <w:tc>
          <w:tcPr>
            <w:tcW w:w="1640" w:type="dxa"/>
          </w:tcPr>
          <w:p w:rsidR="00197445" w:rsidRPr="00B34FC1" w:rsidRDefault="00197445" w:rsidP="00DD0BFD">
            <w:r w:rsidRPr="00B34FC1">
              <w:t>шт.</w:t>
            </w:r>
          </w:p>
        </w:tc>
        <w:tc>
          <w:tcPr>
            <w:tcW w:w="1167" w:type="dxa"/>
          </w:tcPr>
          <w:p w:rsidR="00197445" w:rsidRPr="00B34FC1" w:rsidRDefault="00197445" w:rsidP="00DD0BFD">
            <w:pPr>
              <w:jc w:val="right"/>
            </w:pPr>
            <w:r w:rsidRPr="00B34FC1">
              <w:t>2,0000</w:t>
            </w:r>
          </w:p>
        </w:tc>
      </w:tr>
      <w:tr w:rsidR="00197445" w:rsidRPr="00665F7C" w:rsidTr="00DD0BFD">
        <w:tc>
          <w:tcPr>
            <w:tcW w:w="560" w:type="dxa"/>
          </w:tcPr>
          <w:p w:rsidR="00197445" w:rsidRPr="00665F7C" w:rsidRDefault="00197445" w:rsidP="00DD0BFD">
            <w:pPr>
              <w:pStyle w:val="aff4"/>
              <w:jc w:val="both"/>
              <w:rPr>
                <w:sz w:val="22"/>
                <w:szCs w:val="22"/>
              </w:rPr>
            </w:pPr>
            <w:r w:rsidRPr="00665F7C">
              <w:rPr>
                <w:sz w:val="22"/>
                <w:szCs w:val="22"/>
              </w:rPr>
              <w:t>6</w:t>
            </w:r>
          </w:p>
        </w:tc>
        <w:tc>
          <w:tcPr>
            <w:tcW w:w="5870" w:type="dxa"/>
          </w:tcPr>
          <w:p w:rsidR="00197445" w:rsidRPr="00B34FC1" w:rsidRDefault="00197445" w:rsidP="00DD0BFD">
            <w:r w:rsidRPr="00B34FC1">
              <w:t>Изоляция трубопровода матами минераловатными марок 75,100, на синтетичной основе.</w:t>
            </w:r>
          </w:p>
        </w:tc>
        <w:tc>
          <w:tcPr>
            <w:tcW w:w="1640" w:type="dxa"/>
          </w:tcPr>
          <w:p w:rsidR="00197445" w:rsidRPr="00B34FC1" w:rsidRDefault="00197445" w:rsidP="00DD0BFD">
            <w:r w:rsidRPr="00B34FC1">
              <w:t xml:space="preserve"> м3</w:t>
            </w:r>
          </w:p>
        </w:tc>
        <w:tc>
          <w:tcPr>
            <w:tcW w:w="1167" w:type="dxa"/>
          </w:tcPr>
          <w:p w:rsidR="00197445" w:rsidRPr="00B34FC1" w:rsidRDefault="00197445" w:rsidP="00DD0BFD">
            <w:pPr>
              <w:jc w:val="right"/>
            </w:pPr>
            <w:r w:rsidRPr="00B34FC1">
              <w:t>6,000</w:t>
            </w:r>
          </w:p>
        </w:tc>
      </w:tr>
      <w:tr w:rsidR="00197445" w:rsidRPr="00665F7C" w:rsidTr="00DD0BFD">
        <w:tc>
          <w:tcPr>
            <w:tcW w:w="560" w:type="dxa"/>
          </w:tcPr>
          <w:p w:rsidR="00197445" w:rsidRPr="00665F7C" w:rsidRDefault="00197445" w:rsidP="00DD0BFD">
            <w:pPr>
              <w:pStyle w:val="aff4"/>
              <w:jc w:val="both"/>
              <w:rPr>
                <w:sz w:val="22"/>
                <w:szCs w:val="22"/>
              </w:rPr>
            </w:pPr>
            <w:r w:rsidRPr="00665F7C">
              <w:rPr>
                <w:sz w:val="22"/>
                <w:szCs w:val="22"/>
              </w:rPr>
              <w:t>7</w:t>
            </w:r>
          </w:p>
        </w:tc>
        <w:tc>
          <w:tcPr>
            <w:tcW w:w="5870" w:type="dxa"/>
          </w:tcPr>
          <w:p w:rsidR="00197445" w:rsidRPr="00B34FC1" w:rsidRDefault="00197445" w:rsidP="00DD0BFD">
            <w:r w:rsidRPr="00B34FC1">
              <w:t>Покрытие поверхности изоляции труб сталью оцинкованной</w:t>
            </w:r>
          </w:p>
        </w:tc>
        <w:tc>
          <w:tcPr>
            <w:tcW w:w="1640" w:type="dxa"/>
          </w:tcPr>
          <w:p w:rsidR="00197445" w:rsidRPr="00B34FC1" w:rsidRDefault="00197445" w:rsidP="00DD0BFD">
            <w:r w:rsidRPr="00B34FC1">
              <w:t>100 м2</w:t>
            </w:r>
          </w:p>
        </w:tc>
        <w:tc>
          <w:tcPr>
            <w:tcW w:w="1167" w:type="dxa"/>
          </w:tcPr>
          <w:p w:rsidR="00197445" w:rsidRPr="00B34FC1" w:rsidRDefault="00197445" w:rsidP="00DD0BFD">
            <w:pPr>
              <w:jc w:val="right"/>
            </w:pPr>
            <w:r w:rsidRPr="00B34FC1">
              <w:t>1,380</w:t>
            </w:r>
          </w:p>
        </w:tc>
      </w:tr>
      <w:tr w:rsidR="00197445" w:rsidRPr="00665F7C" w:rsidTr="00DD0BFD">
        <w:tc>
          <w:tcPr>
            <w:tcW w:w="9237" w:type="dxa"/>
            <w:gridSpan w:val="4"/>
          </w:tcPr>
          <w:p w:rsidR="00197445" w:rsidRPr="00665F7C" w:rsidRDefault="00197445" w:rsidP="00DD0BFD">
            <w:pPr>
              <w:pStyle w:val="aff4"/>
              <w:spacing w:line="276" w:lineRule="auto"/>
              <w:jc w:val="center"/>
              <w:rPr>
                <w:b/>
                <w:sz w:val="22"/>
                <w:szCs w:val="22"/>
              </w:rPr>
            </w:pPr>
            <w:r w:rsidRPr="00B34FC1">
              <w:rPr>
                <w:b/>
                <w:sz w:val="22"/>
                <w:szCs w:val="22"/>
              </w:rPr>
              <w:t>Раздел 2 Монтажные работы между Насосной 2-го подъема и Хлораторной.</w:t>
            </w:r>
          </w:p>
        </w:tc>
      </w:tr>
      <w:tr w:rsidR="00197445" w:rsidRPr="00665F7C" w:rsidTr="00DD0BFD">
        <w:tc>
          <w:tcPr>
            <w:tcW w:w="560" w:type="dxa"/>
          </w:tcPr>
          <w:p w:rsidR="00197445" w:rsidRPr="00B34FC1" w:rsidRDefault="00197445" w:rsidP="00DD0BFD">
            <w:pPr>
              <w:pStyle w:val="aff4"/>
              <w:jc w:val="both"/>
              <w:rPr>
                <w:sz w:val="24"/>
                <w:szCs w:val="24"/>
              </w:rPr>
            </w:pPr>
            <w:r w:rsidRPr="00B34FC1">
              <w:rPr>
                <w:sz w:val="24"/>
                <w:szCs w:val="24"/>
              </w:rPr>
              <w:t>8</w:t>
            </w:r>
          </w:p>
        </w:tc>
        <w:tc>
          <w:tcPr>
            <w:tcW w:w="5870" w:type="dxa"/>
          </w:tcPr>
          <w:p w:rsidR="00197445" w:rsidRPr="00B34FC1" w:rsidRDefault="00197445" w:rsidP="00DD0BFD">
            <w:r w:rsidRPr="00B34FC1">
              <w:t>Выравнивание и планировка грунта под установку опор из плит под трубопровод между Насосной 2-го и Хлораторной бульдозером мощностью 96кВт (130)л.с. Крутизна наклона поверхности склона составляет около 35 градусов.Укладка в двухтрубном исполнении.</w:t>
            </w:r>
          </w:p>
        </w:tc>
        <w:tc>
          <w:tcPr>
            <w:tcW w:w="1640" w:type="dxa"/>
          </w:tcPr>
          <w:p w:rsidR="00197445" w:rsidRPr="00B34FC1" w:rsidRDefault="00197445" w:rsidP="00DD0BFD">
            <w:r w:rsidRPr="00B34FC1">
              <w:t>м3</w:t>
            </w:r>
          </w:p>
        </w:tc>
        <w:tc>
          <w:tcPr>
            <w:tcW w:w="1167" w:type="dxa"/>
          </w:tcPr>
          <w:p w:rsidR="00197445" w:rsidRPr="00B34FC1" w:rsidRDefault="00197445" w:rsidP="00DD0BFD">
            <w:pPr>
              <w:jc w:val="right"/>
            </w:pPr>
            <w:r w:rsidRPr="00B34FC1">
              <w:t>350,000</w:t>
            </w:r>
          </w:p>
        </w:tc>
      </w:tr>
      <w:tr w:rsidR="00197445" w:rsidRPr="00665F7C" w:rsidTr="00DD0BFD">
        <w:tc>
          <w:tcPr>
            <w:tcW w:w="560" w:type="dxa"/>
          </w:tcPr>
          <w:p w:rsidR="00197445" w:rsidRPr="00B34FC1" w:rsidRDefault="00197445" w:rsidP="00DD0BFD">
            <w:pPr>
              <w:pStyle w:val="aff4"/>
              <w:jc w:val="both"/>
              <w:rPr>
                <w:sz w:val="24"/>
                <w:szCs w:val="24"/>
              </w:rPr>
            </w:pPr>
            <w:r w:rsidRPr="00B34FC1">
              <w:rPr>
                <w:sz w:val="24"/>
                <w:szCs w:val="24"/>
              </w:rPr>
              <w:t>9</w:t>
            </w:r>
          </w:p>
        </w:tc>
        <w:tc>
          <w:tcPr>
            <w:tcW w:w="5870" w:type="dxa"/>
          </w:tcPr>
          <w:p w:rsidR="00197445" w:rsidRPr="00B34FC1" w:rsidRDefault="00197445" w:rsidP="00DD0BFD">
            <w:r w:rsidRPr="00B34FC1">
              <w:t>Установка железобетонных опорных плит под трубы через 3 метра подьемным краном грузоподьемностью более 3 тон.</w:t>
            </w:r>
          </w:p>
        </w:tc>
        <w:tc>
          <w:tcPr>
            <w:tcW w:w="1640" w:type="dxa"/>
          </w:tcPr>
          <w:p w:rsidR="00197445" w:rsidRPr="00B34FC1" w:rsidRDefault="00197445" w:rsidP="00DD0BFD">
            <w:r w:rsidRPr="00B34FC1">
              <w:t>шт./м3</w:t>
            </w:r>
          </w:p>
        </w:tc>
        <w:tc>
          <w:tcPr>
            <w:tcW w:w="1167" w:type="dxa"/>
          </w:tcPr>
          <w:p w:rsidR="00197445" w:rsidRPr="00B34FC1" w:rsidRDefault="00197445" w:rsidP="00DD0BFD">
            <w:pPr>
              <w:jc w:val="right"/>
            </w:pPr>
            <w:r w:rsidRPr="00B34FC1">
              <w:t>58,0/11,6</w:t>
            </w:r>
          </w:p>
        </w:tc>
      </w:tr>
      <w:tr w:rsidR="00197445" w:rsidRPr="00665F7C" w:rsidTr="00DD0BFD">
        <w:tc>
          <w:tcPr>
            <w:tcW w:w="560" w:type="dxa"/>
          </w:tcPr>
          <w:p w:rsidR="00197445" w:rsidRPr="00B34FC1" w:rsidRDefault="00197445" w:rsidP="00DD0BFD">
            <w:pPr>
              <w:pStyle w:val="aff4"/>
              <w:jc w:val="both"/>
              <w:rPr>
                <w:sz w:val="24"/>
                <w:szCs w:val="24"/>
              </w:rPr>
            </w:pPr>
            <w:r w:rsidRPr="00B34FC1">
              <w:rPr>
                <w:sz w:val="24"/>
                <w:szCs w:val="24"/>
              </w:rPr>
              <w:t>10</w:t>
            </w:r>
          </w:p>
        </w:tc>
        <w:tc>
          <w:tcPr>
            <w:tcW w:w="5870" w:type="dxa"/>
          </w:tcPr>
          <w:p w:rsidR="00197445" w:rsidRPr="00B34FC1" w:rsidRDefault="00197445" w:rsidP="00DD0BFD">
            <w:r w:rsidRPr="00B34FC1">
              <w:t>Укладка труб диаметром 160 мм на железобетонные опоры.</w:t>
            </w:r>
          </w:p>
        </w:tc>
        <w:tc>
          <w:tcPr>
            <w:tcW w:w="1640" w:type="dxa"/>
          </w:tcPr>
          <w:p w:rsidR="00197445" w:rsidRPr="00B34FC1" w:rsidRDefault="00197445" w:rsidP="00DD0BFD">
            <w:r w:rsidRPr="00B34FC1">
              <w:t>км</w:t>
            </w:r>
          </w:p>
        </w:tc>
        <w:tc>
          <w:tcPr>
            <w:tcW w:w="1167" w:type="dxa"/>
          </w:tcPr>
          <w:p w:rsidR="00197445" w:rsidRPr="00B34FC1" w:rsidRDefault="00197445" w:rsidP="00DD0BFD">
            <w:pPr>
              <w:jc w:val="right"/>
            </w:pPr>
            <w:r w:rsidRPr="00B34FC1">
              <w:t>0,35000</w:t>
            </w:r>
          </w:p>
        </w:tc>
      </w:tr>
      <w:tr w:rsidR="00197445" w:rsidRPr="00665F7C" w:rsidTr="00DD0BFD">
        <w:tc>
          <w:tcPr>
            <w:tcW w:w="560" w:type="dxa"/>
          </w:tcPr>
          <w:p w:rsidR="00197445" w:rsidRPr="00B34FC1" w:rsidRDefault="00197445" w:rsidP="00DD0BFD">
            <w:pPr>
              <w:pStyle w:val="aff4"/>
              <w:jc w:val="both"/>
              <w:rPr>
                <w:sz w:val="24"/>
                <w:szCs w:val="24"/>
              </w:rPr>
            </w:pPr>
            <w:r w:rsidRPr="00B34FC1">
              <w:rPr>
                <w:sz w:val="24"/>
                <w:szCs w:val="24"/>
              </w:rPr>
              <w:t>11</w:t>
            </w:r>
          </w:p>
        </w:tc>
        <w:tc>
          <w:tcPr>
            <w:tcW w:w="5870" w:type="dxa"/>
          </w:tcPr>
          <w:p w:rsidR="00197445" w:rsidRPr="00B34FC1" w:rsidRDefault="00197445" w:rsidP="00DD0BFD">
            <w:r w:rsidRPr="00B34FC1">
              <w:t>Врезка и установка спускного вентиля диаметром 25 мм в низшей точке трубопровода.</w:t>
            </w:r>
          </w:p>
        </w:tc>
        <w:tc>
          <w:tcPr>
            <w:tcW w:w="1640" w:type="dxa"/>
          </w:tcPr>
          <w:p w:rsidR="00197445" w:rsidRPr="00B34FC1" w:rsidRDefault="00197445" w:rsidP="00DD0BFD">
            <w:r w:rsidRPr="00B34FC1">
              <w:t>шт</w:t>
            </w:r>
          </w:p>
        </w:tc>
        <w:tc>
          <w:tcPr>
            <w:tcW w:w="1167" w:type="dxa"/>
          </w:tcPr>
          <w:p w:rsidR="00197445" w:rsidRPr="00B34FC1" w:rsidRDefault="00197445" w:rsidP="00DD0BFD">
            <w:pPr>
              <w:jc w:val="right"/>
            </w:pPr>
            <w:r w:rsidRPr="00B34FC1">
              <w:t>2,00000</w:t>
            </w:r>
          </w:p>
        </w:tc>
      </w:tr>
      <w:tr w:rsidR="00197445" w:rsidRPr="00665F7C" w:rsidTr="00DD0BFD">
        <w:tc>
          <w:tcPr>
            <w:tcW w:w="560" w:type="dxa"/>
          </w:tcPr>
          <w:p w:rsidR="00197445" w:rsidRPr="00B34FC1" w:rsidRDefault="00197445" w:rsidP="00DD0BFD">
            <w:pPr>
              <w:pStyle w:val="aff4"/>
              <w:jc w:val="both"/>
              <w:rPr>
                <w:sz w:val="24"/>
                <w:szCs w:val="24"/>
              </w:rPr>
            </w:pPr>
            <w:r w:rsidRPr="00B34FC1">
              <w:rPr>
                <w:sz w:val="24"/>
                <w:szCs w:val="24"/>
              </w:rPr>
              <w:t>12</w:t>
            </w:r>
          </w:p>
        </w:tc>
        <w:tc>
          <w:tcPr>
            <w:tcW w:w="5870" w:type="dxa"/>
          </w:tcPr>
          <w:p w:rsidR="00197445" w:rsidRPr="00B34FC1" w:rsidRDefault="00197445" w:rsidP="00DD0BFD">
            <w:r w:rsidRPr="00B34FC1">
              <w:t>Врезка в существующие сети стального трубопровода диаметром 160мм на станции 2-го подьма.</w:t>
            </w:r>
          </w:p>
        </w:tc>
        <w:tc>
          <w:tcPr>
            <w:tcW w:w="1640" w:type="dxa"/>
          </w:tcPr>
          <w:p w:rsidR="00197445" w:rsidRPr="00B34FC1" w:rsidRDefault="00197445" w:rsidP="00DD0BFD">
            <w:r w:rsidRPr="00B34FC1">
              <w:t>шт</w:t>
            </w:r>
          </w:p>
        </w:tc>
        <w:tc>
          <w:tcPr>
            <w:tcW w:w="1167" w:type="dxa"/>
          </w:tcPr>
          <w:p w:rsidR="00197445" w:rsidRPr="00B34FC1" w:rsidRDefault="00197445" w:rsidP="00DD0BFD">
            <w:pPr>
              <w:jc w:val="right"/>
            </w:pPr>
            <w:r w:rsidRPr="00B34FC1">
              <w:t>1,00000</w:t>
            </w:r>
          </w:p>
        </w:tc>
      </w:tr>
      <w:tr w:rsidR="00197445" w:rsidRPr="00665F7C" w:rsidTr="00DD0BFD">
        <w:tc>
          <w:tcPr>
            <w:tcW w:w="560" w:type="dxa"/>
          </w:tcPr>
          <w:p w:rsidR="00197445" w:rsidRPr="00B34FC1" w:rsidRDefault="00197445" w:rsidP="00DD0BFD">
            <w:pPr>
              <w:pStyle w:val="aff4"/>
              <w:jc w:val="both"/>
              <w:rPr>
                <w:sz w:val="24"/>
                <w:szCs w:val="24"/>
              </w:rPr>
            </w:pPr>
            <w:r w:rsidRPr="00B34FC1">
              <w:rPr>
                <w:sz w:val="24"/>
                <w:szCs w:val="24"/>
              </w:rPr>
              <w:t>13</w:t>
            </w:r>
          </w:p>
        </w:tc>
        <w:tc>
          <w:tcPr>
            <w:tcW w:w="5870" w:type="dxa"/>
          </w:tcPr>
          <w:p w:rsidR="00197445" w:rsidRPr="00B34FC1" w:rsidRDefault="00197445" w:rsidP="00DD0BFD">
            <w:r w:rsidRPr="00B34FC1">
              <w:t>Установка  тройников для пластиковых труб диаметром 160 мм на хлораторной станции</w:t>
            </w:r>
          </w:p>
        </w:tc>
        <w:tc>
          <w:tcPr>
            <w:tcW w:w="1640" w:type="dxa"/>
          </w:tcPr>
          <w:p w:rsidR="00197445" w:rsidRPr="00B34FC1" w:rsidRDefault="00197445" w:rsidP="00DD0BFD">
            <w:r w:rsidRPr="00B34FC1">
              <w:t xml:space="preserve"> шт</w:t>
            </w:r>
          </w:p>
        </w:tc>
        <w:tc>
          <w:tcPr>
            <w:tcW w:w="1167" w:type="dxa"/>
          </w:tcPr>
          <w:p w:rsidR="00197445" w:rsidRPr="00B34FC1" w:rsidRDefault="00197445" w:rsidP="00DD0BFD">
            <w:pPr>
              <w:jc w:val="right"/>
            </w:pPr>
            <w:r w:rsidRPr="00B34FC1">
              <w:t>2,00</w:t>
            </w:r>
          </w:p>
        </w:tc>
      </w:tr>
      <w:tr w:rsidR="00197445" w:rsidRPr="00665F7C" w:rsidTr="00DD0BFD">
        <w:tc>
          <w:tcPr>
            <w:tcW w:w="560" w:type="dxa"/>
          </w:tcPr>
          <w:p w:rsidR="00197445" w:rsidRPr="00B34FC1" w:rsidRDefault="00197445" w:rsidP="00DD0BFD">
            <w:pPr>
              <w:pStyle w:val="aff4"/>
              <w:jc w:val="both"/>
              <w:rPr>
                <w:sz w:val="24"/>
                <w:szCs w:val="24"/>
              </w:rPr>
            </w:pPr>
            <w:r w:rsidRPr="00B34FC1">
              <w:rPr>
                <w:sz w:val="24"/>
                <w:szCs w:val="24"/>
              </w:rPr>
              <w:t>14</w:t>
            </w:r>
          </w:p>
        </w:tc>
        <w:tc>
          <w:tcPr>
            <w:tcW w:w="5870" w:type="dxa"/>
          </w:tcPr>
          <w:p w:rsidR="00197445" w:rsidRPr="00B34FC1" w:rsidRDefault="00197445" w:rsidP="00DD0BFD">
            <w:r w:rsidRPr="00B34FC1">
              <w:t>Врезка в существующие трубопроводы на хлораторной станции.</w:t>
            </w:r>
          </w:p>
        </w:tc>
        <w:tc>
          <w:tcPr>
            <w:tcW w:w="1640" w:type="dxa"/>
          </w:tcPr>
          <w:p w:rsidR="00197445" w:rsidRPr="00B34FC1" w:rsidRDefault="00197445" w:rsidP="00DD0BFD">
            <w:r w:rsidRPr="00B34FC1">
              <w:t xml:space="preserve"> шт</w:t>
            </w:r>
          </w:p>
        </w:tc>
        <w:tc>
          <w:tcPr>
            <w:tcW w:w="1167" w:type="dxa"/>
          </w:tcPr>
          <w:p w:rsidR="00197445" w:rsidRPr="00B34FC1" w:rsidRDefault="00197445" w:rsidP="00DD0BFD">
            <w:pPr>
              <w:jc w:val="right"/>
            </w:pPr>
            <w:r w:rsidRPr="00B34FC1">
              <w:t>2,00</w:t>
            </w:r>
          </w:p>
        </w:tc>
      </w:tr>
      <w:tr w:rsidR="00197445" w:rsidRPr="00665F7C" w:rsidTr="00DD0BFD">
        <w:tc>
          <w:tcPr>
            <w:tcW w:w="560" w:type="dxa"/>
          </w:tcPr>
          <w:p w:rsidR="00197445" w:rsidRPr="00B34FC1" w:rsidRDefault="00197445" w:rsidP="00DD0BFD">
            <w:pPr>
              <w:pStyle w:val="aff4"/>
              <w:jc w:val="both"/>
              <w:rPr>
                <w:sz w:val="24"/>
                <w:szCs w:val="24"/>
              </w:rPr>
            </w:pPr>
            <w:r w:rsidRPr="00B34FC1">
              <w:rPr>
                <w:sz w:val="24"/>
                <w:szCs w:val="24"/>
              </w:rPr>
              <w:t>15</w:t>
            </w:r>
          </w:p>
        </w:tc>
        <w:tc>
          <w:tcPr>
            <w:tcW w:w="5870" w:type="dxa"/>
          </w:tcPr>
          <w:p w:rsidR="00197445" w:rsidRPr="00B34FC1" w:rsidRDefault="00197445" w:rsidP="00DD0BFD">
            <w:r w:rsidRPr="00B34FC1">
              <w:t xml:space="preserve">Изоляция трубопровода матами минераловатными </w:t>
            </w:r>
            <w:r w:rsidRPr="00B34FC1">
              <w:lastRenderedPageBreak/>
              <w:t>марок 75,100, на синтетичной основе.</w:t>
            </w:r>
          </w:p>
        </w:tc>
        <w:tc>
          <w:tcPr>
            <w:tcW w:w="1640" w:type="dxa"/>
          </w:tcPr>
          <w:p w:rsidR="00197445" w:rsidRPr="00B34FC1" w:rsidRDefault="00197445" w:rsidP="00DD0BFD">
            <w:r w:rsidRPr="00B34FC1">
              <w:lastRenderedPageBreak/>
              <w:t>м3</w:t>
            </w:r>
          </w:p>
        </w:tc>
        <w:tc>
          <w:tcPr>
            <w:tcW w:w="1167" w:type="dxa"/>
          </w:tcPr>
          <w:p w:rsidR="00197445" w:rsidRPr="00B34FC1" w:rsidRDefault="00197445" w:rsidP="00DD0BFD">
            <w:pPr>
              <w:jc w:val="right"/>
            </w:pPr>
            <w:r w:rsidRPr="00B34FC1">
              <w:t>11,5000</w:t>
            </w:r>
          </w:p>
        </w:tc>
      </w:tr>
      <w:tr w:rsidR="00197445" w:rsidRPr="00665F7C" w:rsidTr="00DD0BFD">
        <w:tc>
          <w:tcPr>
            <w:tcW w:w="560" w:type="dxa"/>
          </w:tcPr>
          <w:p w:rsidR="00197445" w:rsidRPr="00B34FC1" w:rsidRDefault="00197445" w:rsidP="00DD0BFD">
            <w:pPr>
              <w:pStyle w:val="aff4"/>
              <w:jc w:val="both"/>
              <w:rPr>
                <w:sz w:val="24"/>
                <w:szCs w:val="24"/>
              </w:rPr>
            </w:pPr>
            <w:r w:rsidRPr="00B34FC1">
              <w:rPr>
                <w:sz w:val="24"/>
                <w:szCs w:val="24"/>
              </w:rPr>
              <w:lastRenderedPageBreak/>
              <w:t>16</w:t>
            </w:r>
          </w:p>
        </w:tc>
        <w:tc>
          <w:tcPr>
            <w:tcW w:w="5870" w:type="dxa"/>
          </w:tcPr>
          <w:p w:rsidR="00197445" w:rsidRPr="00B34FC1" w:rsidRDefault="00197445" w:rsidP="00DD0BFD">
            <w:r w:rsidRPr="00B34FC1">
              <w:t>Покрытие поверхности изоляции труб сталью оцинкованной</w:t>
            </w:r>
          </w:p>
        </w:tc>
        <w:tc>
          <w:tcPr>
            <w:tcW w:w="1640" w:type="dxa"/>
          </w:tcPr>
          <w:p w:rsidR="00197445" w:rsidRPr="00B34FC1" w:rsidRDefault="00197445" w:rsidP="00DD0BFD">
            <w:r w:rsidRPr="00B34FC1">
              <w:t>100 м2</w:t>
            </w:r>
          </w:p>
        </w:tc>
        <w:tc>
          <w:tcPr>
            <w:tcW w:w="1167" w:type="dxa"/>
          </w:tcPr>
          <w:p w:rsidR="00197445" w:rsidRPr="00B34FC1" w:rsidRDefault="00197445" w:rsidP="00DD0BFD">
            <w:pPr>
              <w:jc w:val="right"/>
            </w:pPr>
            <w:r w:rsidRPr="00B34FC1">
              <w:t>2,85</w:t>
            </w:r>
          </w:p>
        </w:tc>
      </w:tr>
    </w:tbl>
    <w:p w:rsidR="00197445" w:rsidRDefault="00197445" w:rsidP="00197445">
      <w:pPr>
        <w:pStyle w:val="5"/>
        <w:spacing w:before="0" w:after="0"/>
        <w:ind w:firstLine="720"/>
        <w:jc w:val="center"/>
        <w:rPr>
          <w:i w:val="0"/>
          <w:sz w:val="22"/>
          <w:szCs w:val="22"/>
        </w:rPr>
      </w:pPr>
    </w:p>
    <w:tbl>
      <w:tblPr>
        <w:tblW w:w="12195" w:type="dxa"/>
        <w:tblInd w:w="93" w:type="dxa"/>
        <w:tblLook w:val="04A0" w:firstRow="1" w:lastRow="0" w:firstColumn="1" w:lastColumn="0" w:noHBand="0" w:noVBand="1"/>
      </w:tblPr>
      <w:tblGrid>
        <w:gridCol w:w="12"/>
        <w:gridCol w:w="547"/>
        <w:gridCol w:w="2616"/>
        <w:gridCol w:w="5072"/>
        <w:gridCol w:w="1984"/>
        <w:gridCol w:w="105"/>
        <w:gridCol w:w="379"/>
        <w:gridCol w:w="251"/>
        <w:gridCol w:w="1229"/>
      </w:tblGrid>
      <w:tr w:rsidR="00197445" w:rsidRPr="003335EB" w:rsidTr="00AF7748">
        <w:trPr>
          <w:trHeight w:val="345"/>
        </w:trPr>
        <w:tc>
          <w:tcPr>
            <w:tcW w:w="10336" w:type="dxa"/>
            <w:gridSpan w:val="6"/>
            <w:tcBorders>
              <w:top w:val="nil"/>
              <w:left w:val="nil"/>
              <w:bottom w:val="nil"/>
              <w:right w:val="nil"/>
            </w:tcBorders>
          </w:tcPr>
          <w:tbl>
            <w:tblPr>
              <w:tblpPr w:leftFromText="180" w:rightFromText="180" w:vertAnchor="text" w:horzAnchor="margin" w:tblpX="-284" w:tblpY="20"/>
              <w:tblW w:w="9489" w:type="dxa"/>
              <w:tblLook w:val="01E0" w:firstRow="1" w:lastRow="1" w:firstColumn="1" w:lastColumn="1" w:noHBand="0" w:noVBand="0"/>
            </w:tblPr>
            <w:tblGrid>
              <w:gridCol w:w="336"/>
              <w:gridCol w:w="9153"/>
            </w:tblGrid>
            <w:tr w:rsidR="00197445" w:rsidRPr="003335EB" w:rsidTr="0023764E">
              <w:tc>
                <w:tcPr>
                  <w:tcW w:w="336" w:type="dxa"/>
                </w:tcPr>
                <w:p w:rsidR="00197445" w:rsidRPr="00F34529" w:rsidRDefault="00197445" w:rsidP="00DD0BFD">
                  <w:pPr>
                    <w:jc w:val="both"/>
                  </w:pPr>
                  <w:r w:rsidRPr="00F34529">
                    <w:t>1</w:t>
                  </w:r>
                </w:p>
              </w:tc>
              <w:tc>
                <w:tcPr>
                  <w:tcW w:w="9153" w:type="dxa"/>
                </w:tcPr>
                <w:p w:rsidR="00197445" w:rsidRPr="00F34529" w:rsidRDefault="00197445" w:rsidP="00DD0BFD">
                  <w:pPr>
                    <w:jc w:val="both"/>
                  </w:pPr>
                  <w:r w:rsidRPr="00F34529">
                    <w:t>Представить Заказчику сертификаты на трубы, фасонные части и другие материалы, применяемые при замене трубопроводов холодного водоснабжения на соответствии требованиям стандартов до начала производства работ.</w:t>
                  </w:r>
                </w:p>
              </w:tc>
            </w:tr>
            <w:tr w:rsidR="00197445" w:rsidRPr="003335EB" w:rsidTr="0023764E">
              <w:tc>
                <w:tcPr>
                  <w:tcW w:w="336" w:type="dxa"/>
                </w:tcPr>
                <w:p w:rsidR="00197445" w:rsidRPr="00F34529" w:rsidRDefault="00197445" w:rsidP="00DD0BFD">
                  <w:pPr>
                    <w:jc w:val="both"/>
                  </w:pPr>
                  <w:r w:rsidRPr="00F34529">
                    <w:t>2</w:t>
                  </w:r>
                </w:p>
              </w:tc>
              <w:tc>
                <w:tcPr>
                  <w:tcW w:w="9153" w:type="dxa"/>
                </w:tcPr>
                <w:p w:rsidR="00197445" w:rsidRPr="00F34529" w:rsidRDefault="00197445" w:rsidP="00DD0BFD">
                  <w:pPr>
                    <w:jc w:val="both"/>
                  </w:pPr>
                  <w:r w:rsidRPr="00F34529">
                    <w:t>Оформить разрешение на земляные работы.</w:t>
                  </w:r>
                </w:p>
              </w:tc>
            </w:tr>
            <w:tr w:rsidR="00197445" w:rsidRPr="003335EB" w:rsidTr="0023764E">
              <w:tc>
                <w:tcPr>
                  <w:tcW w:w="336" w:type="dxa"/>
                </w:tcPr>
                <w:p w:rsidR="00197445" w:rsidRPr="00F34529" w:rsidRDefault="00197445" w:rsidP="00DD0BFD">
                  <w:pPr>
                    <w:jc w:val="both"/>
                  </w:pPr>
                  <w:r w:rsidRPr="00F34529">
                    <w:t>3</w:t>
                  </w:r>
                </w:p>
              </w:tc>
              <w:tc>
                <w:tcPr>
                  <w:tcW w:w="9153" w:type="dxa"/>
                </w:tcPr>
                <w:p w:rsidR="00197445" w:rsidRPr="00F34529" w:rsidRDefault="00197445" w:rsidP="00DD0BFD">
                  <w:pPr>
                    <w:jc w:val="both"/>
                  </w:pPr>
                  <w:r w:rsidRPr="00F34529">
                    <w:t>Трубы и фасонные части, перед монтажом должны быть осмотрены и очищены изнутри и снаружи от грязи и посторонних предметов.</w:t>
                  </w:r>
                </w:p>
              </w:tc>
            </w:tr>
            <w:tr w:rsidR="00197445" w:rsidRPr="003335EB" w:rsidTr="0023764E">
              <w:tc>
                <w:tcPr>
                  <w:tcW w:w="336" w:type="dxa"/>
                </w:tcPr>
                <w:p w:rsidR="00197445" w:rsidRPr="00F34529" w:rsidRDefault="00197445" w:rsidP="00DD0BFD">
                  <w:pPr>
                    <w:jc w:val="both"/>
                  </w:pPr>
                  <w:r w:rsidRPr="00F34529">
                    <w:t>4</w:t>
                  </w:r>
                </w:p>
              </w:tc>
              <w:tc>
                <w:tcPr>
                  <w:tcW w:w="9153" w:type="dxa"/>
                </w:tcPr>
                <w:p w:rsidR="00197445" w:rsidRPr="00F34529" w:rsidRDefault="00197445" w:rsidP="00DD0BFD">
                  <w:pPr>
                    <w:jc w:val="both"/>
                  </w:pPr>
                  <w:r w:rsidRPr="00F34529">
                    <w:t xml:space="preserve">Гидравлические испытания трубопроводов производить в присутствии представителей организации, отвечающей за сети водоснабжения в п. Ура-Губа Кольского района Мурманской области  </w:t>
                  </w:r>
                </w:p>
              </w:tc>
            </w:tr>
            <w:tr w:rsidR="00197445" w:rsidRPr="003335EB" w:rsidTr="0023764E">
              <w:tc>
                <w:tcPr>
                  <w:tcW w:w="336" w:type="dxa"/>
                </w:tcPr>
                <w:p w:rsidR="00197445" w:rsidRPr="00F34529" w:rsidRDefault="00197445" w:rsidP="00DD0BFD">
                  <w:pPr>
                    <w:jc w:val="both"/>
                  </w:pPr>
                  <w:r w:rsidRPr="00F34529">
                    <w:t>5</w:t>
                  </w:r>
                </w:p>
              </w:tc>
              <w:tc>
                <w:tcPr>
                  <w:tcW w:w="9153" w:type="dxa"/>
                </w:tcPr>
                <w:p w:rsidR="00197445" w:rsidRPr="00F34529" w:rsidRDefault="00197445" w:rsidP="00DD0BFD">
                  <w:pPr>
                    <w:jc w:val="both"/>
                  </w:pPr>
                  <w:r w:rsidRPr="00F34529">
                    <w:t>После выполнения работ по демонтажу трубопроводов организовать вывоз металлолома на площадку определённую заказчиком.</w:t>
                  </w:r>
                </w:p>
              </w:tc>
            </w:tr>
            <w:tr w:rsidR="00197445" w:rsidRPr="003335EB" w:rsidTr="0023764E">
              <w:tc>
                <w:tcPr>
                  <w:tcW w:w="336" w:type="dxa"/>
                </w:tcPr>
                <w:p w:rsidR="00197445" w:rsidRPr="00F34529" w:rsidRDefault="00197445" w:rsidP="00DD0BFD">
                  <w:pPr>
                    <w:jc w:val="both"/>
                  </w:pPr>
                  <w:r w:rsidRPr="00F34529">
                    <w:t>6</w:t>
                  </w:r>
                </w:p>
              </w:tc>
              <w:tc>
                <w:tcPr>
                  <w:tcW w:w="9153" w:type="dxa"/>
                </w:tcPr>
                <w:p w:rsidR="00197445" w:rsidRPr="00F34529" w:rsidRDefault="00197445" w:rsidP="00DD0BFD">
                  <w:pPr>
                    <w:jc w:val="both"/>
                  </w:pPr>
                  <w:r w:rsidRPr="00F34529">
                    <w:t>Произвести благоустройство на площадке производства работ.</w:t>
                  </w:r>
                </w:p>
              </w:tc>
            </w:tr>
            <w:tr w:rsidR="00197445" w:rsidRPr="003335EB" w:rsidTr="0023764E">
              <w:tc>
                <w:tcPr>
                  <w:tcW w:w="336" w:type="dxa"/>
                </w:tcPr>
                <w:p w:rsidR="00197445" w:rsidRPr="00F34529" w:rsidRDefault="00197445" w:rsidP="00DD0BFD">
                  <w:pPr>
                    <w:jc w:val="both"/>
                  </w:pPr>
                  <w:r w:rsidRPr="00F34529">
                    <w:t>7</w:t>
                  </w:r>
                </w:p>
              </w:tc>
              <w:tc>
                <w:tcPr>
                  <w:tcW w:w="9153" w:type="dxa"/>
                </w:tcPr>
                <w:p w:rsidR="00197445" w:rsidRPr="00F34529" w:rsidRDefault="00197445" w:rsidP="00DD0BFD">
                  <w:pPr>
                    <w:jc w:val="both"/>
                  </w:pPr>
                  <w:r w:rsidRPr="00F34529">
                    <w:t>По окончании работ передать Заказчику исполнительно-техническую документацию.</w:t>
                  </w:r>
                </w:p>
              </w:tc>
            </w:tr>
          </w:tbl>
          <w:p w:rsidR="00197445" w:rsidRPr="003335EB" w:rsidRDefault="00197445" w:rsidP="00DD0BFD">
            <w:pPr>
              <w:jc w:val="both"/>
              <w:rPr>
                <w:color w:val="000000"/>
              </w:rPr>
            </w:pPr>
          </w:p>
        </w:tc>
        <w:tc>
          <w:tcPr>
            <w:tcW w:w="379" w:type="dxa"/>
            <w:tcBorders>
              <w:top w:val="nil"/>
              <w:left w:val="nil"/>
              <w:bottom w:val="nil"/>
              <w:right w:val="nil"/>
            </w:tcBorders>
            <w:vAlign w:val="center"/>
          </w:tcPr>
          <w:p w:rsidR="00197445" w:rsidRPr="003335EB" w:rsidRDefault="00197445" w:rsidP="00DD0BFD">
            <w:pPr>
              <w:jc w:val="both"/>
              <w:rPr>
                <w:color w:val="000000"/>
              </w:rPr>
            </w:pPr>
          </w:p>
        </w:tc>
        <w:tc>
          <w:tcPr>
            <w:tcW w:w="251" w:type="dxa"/>
            <w:tcBorders>
              <w:top w:val="nil"/>
              <w:left w:val="nil"/>
              <w:bottom w:val="nil"/>
              <w:right w:val="nil"/>
            </w:tcBorders>
            <w:shd w:val="clear" w:color="auto" w:fill="auto"/>
          </w:tcPr>
          <w:p w:rsidR="00197445" w:rsidRPr="003335EB" w:rsidRDefault="00197445" w:rsidP="00DD0BFD">
            <w:pPr>
              <w:jc w:val="both"/>
              <w:rPr>
                <w:color w:val="000000"/>
              </w:rPr>
            </w:pPr>
          </w:p>
        </w:tc>
        <w:tc>
          <w:tcPr>
            <w:tcW w:w="1229" w:type="dxa"/>
            <w:tcBorders>
              <w:top w:val="nil"/>
              <w:left w:val="nil"/>
              <w:bottom w:val="nil"/>
              <w:right w:val="nil"/>
            </w:tcBorders>
            <w:shd w:val="clear" w:color="auto" w:fill="auto"/>
          </w:tcPr>
          <w:p w:rsidR="00197445" w:rsidRPr="003335EB" w:rsidRDefault="00197445" w:rsidP="00DD0BFD">
            <w:pPr>
              <w:jc w:val="both"/>
              <w:rPr>
                <w:color w:val="000000"/>
              </w:rPr>
            </w:pPr>
          </w:p>
        </w:tc>
      </w:tr>
      <w:tr w:rsidR="00A5347C" w:rsidRPr="00A5347C" w:rsidTr="00AF7748">
        <w:trPr>
          <w:trHeight w:val="345"/>
        </w:trPr>
        <w:tc>
          <w:tcPr>
            <w:tcW w:w="10336" w:type="dxa"/>
            <w:gridSpan w:val="6"/>
            <w:tcBorders>
              <w:top w:val="nil"/>
              <w:left w:val="nil"/>
              <w:bottom w:val="nil"/>
              <w:right w:val="nil"/>
            </w:tcBorders>
            <w:shd w:val="clear" w:color="auto" w:fill="auto"/>
          </w:tcPr>
          <w:p w:rsidR="00A5347C" w:rsidRPr="00A5347C" w:rsidRDefault="00A5347C" w:rsidP="00A5347C">
            <w:pPr>
              <w:jc w:val="center"/>
              <w:rPr>
                <w:rFonts w:ascii="Arial" w:hAnsi="Arial" w:cs="Arial"/>
                <w:sz w:val="16"/>
                <w:szCs w:val="16"/>
              </w:rPr>
            </w:pPr>
          </w:p>
        </w:tc>
        <w:tc>
          <w:tcPr>
            <w:tcW w:w="379" w:type="dxa"/>
            <w:tcBorders>
              <w:top w:val="nil"/>
              <w:left w:val="nil"/>
              <w:bottom w:val="nil"/>
              <w:right w:val="nil"/>
            </w:tcBorders>
            <w:shd w:val="clear" w:color="auto" w:fill="auto"/>
            <w:vAlign w:val="center"/>
          </w:tcPr>
          <w:p w:rsidR="00A5347C" w:rsidRPr="00A5347C" w:rsidRDefault="00A5347C" w:rsidP="00A5347C">
            <w:pPr>
              <w:jc w:val="both"/>
              <w:rPr>
                <w:color w:val="000000"/>
              </w:rPr>
            </w:pPr>
          </w:p>
        </w:tc>
        <w:tc>
          <w:tcPr>
            <w:tcW w:w="251" w:type="dxa"/>
            <w:tcBorders>
              <w:top w:val="nil"/>
              <w:left w:val="nil"/>
              <w:bottom w:val="nil"/>
              <w:right w:val="nil"/>
            </w:tcBorders>
            <w:shd w:val="clear" w:color="auto" w:fill="auto"/>
          </w:tcPr>
          <w:p w:rsidR="00A5347C" w:rsidRPr="00A5347C" w:rsidRDefault="00A5347C" w:rsidP="00A5347C">
            <w:pPr>
              <w:jc w:val="both"/>
              <w:rPr>
                <w:color w:val="000000"/>
              </w:rPr>
            </w:pPr>
          </w:p>
        </w:tc>
        <w:tc>
          <w:tcPr>
            <w:tcW w:w="1229" w:type="dxa"/>
            <w:tcBorders>
              <w:top w:val="nil"/>
              <w:left w:val="nil"/>
              <w:bottom w:val="nil"/>
              <w:right w:val="nil"/>
            </w:tcBorders>
            <w:shd w:val="clear" w:color="auto" w:fill="auto"/>
          </w:tcPr>
          <w:p w:rsidR="00A5347C" w:rsidRPr="00A5347C" w:rsidRDefault="00A5347C" w:rsidP="00A5347C">
            <w:pPr>
              <w:jc w:val="both"/>
              <w:rPr>
                <w:color w:val="000000"/>
              </w:rPr>
            </w:pPr>
          </w:p>
        </w:tc>
      </w:tr>
      <w:tr w:rsidR="00A5347C" w:rsidRPr="00A5347C" w:rsidTr="00AF7748">
        <w:trPr>
          <w:gridBefore w:val="1"/>
          <w:gridAfter w:val="4"/>
          <w:wBefore w:w="12" w:type="dxa"/>
          <w:wAfter w:w="1964" w:type="dxa"/>
          <w:trHeight w:val="315"/>
        </w:trPr>
        <w:tc>
          <w:tcPr>
            <w:tcW w:w="10219" w:type="dxa"/>
            <w:gridSpan w:val="4"/>
            <w:tcBorders>
              <w:top w:val="nil"/>
              <w:left w:val="nil"/>
              <w:bottom w:val="nil"/>
              <w:right w:val="nil"/>
            </w:tcBorders>
            <w:shd w:val="clear" w:color="auto" w:fill="auto"/>
            <w:noWrap/>
            <w:vAlign w:val="bottom"/>
            <w:hideMark/>
          </w:tcPr>
          <w:p w:rsidR="00A5347C" w:rsidRPr="00A5347C" w:rsidRDefault="00A5347C" w:rsidP="00A5347C">
            <w:pPr>
              <w:jc w:val="center"/>
              <w:rPr>
                <w:b/>
                <w:bCs/>
              </w:rPr>
            </w:pPr>
            <w:r w:rsidRPr="00A5347C">
              <w:rPr>
                <w:b/>
                <w:bCs/>
              </w:rPr>
              <w:t>2. Перечень материалов, используемых при производстве работ.</w:t>
            </w:r>
          </w:p>
        </w:tc>
      </w:tr>
      <w:tr w:rsidR="00A5347C" w:rsidRPr="00A5347C" w:rsidTr="00AF7748">
        <w:trPr>
          <w:gridBefore w:val="1"/>
          <w:gridAfter w:val="4"/>
          <w:wBefore w:w="12" w:type="dxa"/>
          <w:wAfter w:w="1964" w:type="dxa"/>
          <w:trHeight w:val="450"/>
        </w:trPr>
        <w:tc>
          <w:tcPr>
            <w:tcW w:w="10219" w:type="dxa"/>
            <w:gridSpan w:val="4"/>
            <w:tcBorders>
              <w:top w:val="nil"/>
              <w:left w:val="nil"/>
              <w:bottom w:val="nil"/>
              <w:right w:val="nil"/>
            </w:tcBorders>
            <w:shd w:val="clear" w:color="auto" w:fill="auto"/>
            <w:noWrap/>
            <w:vAlign w:val="bottom"/>
            <w:hideMark/>
          </w:tcPr>
          <w:p w:rsidR="00A5347C" w:rsidRPr="00A5347C" w:rsidRDefault="00A5347C" w:rsidP="00A5347C">
            <w:pPr>
              <w:jc w:val="center"/>
              <w:rPr>
                <w:b/>
                <w:bCs/>
              </w:rPr>
            </w:pPr>
            <w:r w:rsidRPr="00A5347C">
              <w:rPr>
                <w:b/>
                <w:bCs/>
              </w:rPr>
              <w:t>Капитальный ремонт сетей холодного водоснабжения водозаборное сооружение Насосная 2-го подьема с. Ура-Губа Кольского района Мурманской области</w:t>
            </w:r>
          </w:p>
        </w:tc>
      </w:tr>
      <w:tr w:rsidR="00A5347C" w:rsidRPr="00A5347C" w:rsidTr="00AF7748">
        <w:trPr>
          <w:gridBefore w:val="1"/>
          <w:gridAfter w:val="4"/>
          <w:wBefore w:w="12" w:type="dxa"/>
          <w:wAfter w:w="1964" w:type="dxa"/>
          <w:trHeight w:val="225"/>
        </w:trPr>
        <w:tc>
          <w:tcPr>
            <w:tcW w:w="547" w:type="dxa"/>
            <w:tcBorders>
              <w:top w:val="nil"/>
              <w:left w:val="nil"/>
              <w:bottom w:val="nil"/>
              <w:right w:val="nil"/>
            </w:tcBorders>
            <w:shd w:val="clear" w:color="auto" w:fill="auto"/>
            <w:noWrap/>
            <w:vAlign w:val="bottom"/>
            <w:hideMark/>
          </w:tcPr>
          <w:p w:rsidR="00A5347C" w:rsidRPr="00A5347C" w:rsidRDefault="00A5347C" w:rsidP="00A5347C">
            <w:pPr>
              <w:jc w:val="center"/>
            </w:pPr>
          </w:p>
        </w:tc>
        <w:tc>
          <w:tcPr>
            <w:tcW w:w="2616" w:type="dxa"/>
            <w:tcBorders>
              <w:top w:val="nil"/>
              <w:left w:val="nil"/>
              <w:bottom w:val="nil"/>
              <w:right w:val="nil"/>
            </w:tcBorders>
            <w:shd w:val="clear" w:color="auto" w:fill="auto"/>
            <w:noWrap/>
            <w:vAlign w:val="bottom"/>
            <w:hideMark/>
          </w:tcPr>
          <w:p w:rsidR="00A5347C" w:rsidRPr="00A5347C" w:rsidRDefault="00A5347C" w:rsidP="00A5347C">
            <w:pPr>
              <w:jc w:val="center"/>
            </w:pPr>
          </w:p>
        </w:tc>
        <w:tc>
          <w:tcPr>
            <w:tcW w:w="5072" w:type="dxa"/>
            <w:tcBorders>
              <w:top w:val="nil"/>
              <w:left w:val="nil"/>
              <w:bottom w:val="nil"/>
              <w:right w:val="nil"/>
            </w:tcBorders>
            <w:shd w:val="clear" w:color="auto" w:fill="auto"/>
            <w:noWrap/>
            <w:vAlign w:val="bottom"/>
            <w:hideMark/>
          </w:tcPr>
          <w:p w:rsidR="00A5347C" w:rsidRPr="00A5347C" w:rsidRDefault="00A5347C" w:rsidP="00A5347C">
            <w:pPr>
              <w:jc w:val="center"/>
            </w:pPr>
          </w:p>
        </w:tc>
        <w:tc>
          <w:tcPr>
            <w:tcW w:w="1984" w:type="dxa"/>
            <w:tcBorders>
              <w:top w:val="nil"/>
              <w:left w:val="nil"/>
              <w:bottom w:val="nil"/>
              <w:right w:val="nil"/>
            </w:tcBorders>
            <w:shd w:val="clear" w:color="auto" w:fill="auto"/>
            <w:noWrap/>
            <w:vAlign w:val="bottom"/>
            <w:hideMark/>
          </w:tcPr>
          <w:p w:rsidR="00A5347C" w:rsidRPr="00A5347C" w:rsidRDefault="00A5347C" w:rsidP="00A5347C">
            <w:pPr>
              <w:jc w:val="center"/>
            </w:pPr>
          </w:p>
        </w:tc>
      </w:tr>
      <w:tr w:rsidR="00A5347C" w:rsidRPr="00A5347C" w:rsidTr="00AF7748">
        <w:trPr>
          <w:gridBefore w:val="1"/>
          <w:gridAfter w:val="4"/>
          <w:wBefore w:w="12" w:type="dxa"/>
          <w:wAfter w:w="1964" w:type="dxa"/>
          <w:trHeight w:val="1035"/>
        </w:trPr>
        <w:tc>
          <w:tcPr>
            <w:tcW w:w="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347C" w:rsidRPr="00A5347C" w:rsidRDefault="00A5347C" w:rsidP="00A5347C">
            <w:pPr>
              <w:jc w:val="center"/>
            </w:pPr>
            <w:r w:rsidRPr="00A5347C">
              <w:t>№ п/п</w:t>
            </w:r>
          </w:p>
        </w:tc>
        <w:tc>
          <w:tcPr>
            <w:tcW w:w="2616" w:type="dxa"/>
            <w:tcBorders>
              <w:top w:val="single" w:sz="4" w:space="0" w:color="auto"/>
              <w:left w:val="nil"/>
              <w:bottom w:val="single" w:sz="4" w:space="0" w:color="auto"/>
              <w:right w:val="single" w:sz="4" w:space="0" w:color="auto"/>
            </w:tcBorders>
            <w:shd w:val="clear" w:color="auto" w:fill="auto"/>
            <w:vAlign w:val="bottom"/>
            <w:hideMark/>
          </w:tcPr>
          <w:p w:rsidR="00A5347C" w:rsidRPr="00A5347C" w:rsidRDefault="00A5347C" w:rsidP="00A5347C">
            <w:pPr>
              <w:jc w:val="center"/>
            </w:pPr>
            <w:r w:rsidRPr="00A5347C">
              <w:t>Наименование товара</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A5347C" w:rsidRPr="00A5347C" w:rsidRDefault="00A5347C" w:rsidP="00A5347C">
            <w:pPr>
              <w:jc w:val="center"/>
            </w:pPr>
            <w:r w:rsidRPr="00A5347C">
              <w:t>Характеристика товара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A5347C" w:rsidRPr="00A5347C" w:rsidRDefault="00A5347C" w:rsidP="00A5347C">
            <w:pPr>
              <w:jc w:val="center"/>
            </w:pPr>
            <w:r w:rsidRPr="00A5347C">
              <w:t>Показатели товара (максимальные и (или) минимальные значения таких показателей либо показатели, значения которых не могут изменяться) установленные заказчиком</w:t>
            </w:r>
          </w:p>
        </w:tc>
      </w:tr>
      <w:tr w:rsidR="00A5347C" w:rsidRPr="00A5347C" w:rsidTr="00AF7748">
        <w:trPr>
          <w:gridBefore w:val="1"/>
          <w:gridAfter w:val="4"/>
          <w:wBefore w:w="12" w:type="dxa"/>
          <w:wAfter w:w="1964" w:type="dxa"/>
          <w:trHeight w:val="240"/>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A5347C" w:rsidRPr="00A5347C" w:rsidRDefault="00A5347C" w:rsidP="00A5347C">
            <w:pPr>
              <w:jc w:val="center"/>
            </w:pPr>
            <w:r w:rsidRPr="00A5347C">
              <w:t>1</w:t>
            </w:r>
          </w:p>
        </w:tc>
        <w:tc>
          <w:tcPr>
            <w:tcW w:w="2616" w:type="dxa"/>
            <w:tcBorders>
              <w:top w:val="nil"/>
              <w:left w:val="nil"/>
              <w:bottom w:val="single" w:sz="4" w:space="0" w:color="auto"/>
              <w:right w:val="single" w:sz="4" w:space="0" w:color="auto"/>
            </w:tcBorders>
            <w:shd w:val="clear" w:color="auto" w:fill="auto"/>
            <w:vAlign w:val="bottom"/>
            <w:hideMark/>
          </w:tcPr>
          <w:p w:rsidR="00A5347C" w:rsidRPr="00A5347C" w:rsidRDefault="00A5347C" w:rsidP="00A5347C">
            <w:pPr>
              <w:jc w:val="center"/>
            </w:pPr>
            <w:r w:rsidRPr="00A5347C">
              <w:t>2</w:t>
            </w:r>
          </w:p>
        </w:tc>
        <w:tc>
          <w:tcPr>
            <w:tcW w:w="5072" w:type="dxa"/>
            <w:tcBorders>
              <w:top w:val="nil"/>
              <w:left w:val="nil"/>
              <w:bottom w:val="single" w:sz="4" w:space="0" w:color="auto"/>
              <w:right w:val="single" w:sz="4" w:space="0" w:color="auto"/>
            </w:tcBorders>
            <w:shd w:val="clear" w:color="auto" w:fill="auto"/>
            <w:vAlign w:val="bottom"/>
            <w:hideMark/>
          </w:tcPr>
          <w:p w:rsidR="00A5347C" w:rsidRPr="00A5347C" w:rsidRDefault="00A5347C" w:rsidP="00A5347C">
            <w:pPr>
              <w:jc w:val="center"/>
            </w:pPr>
            <w:r w:rsidRPr="00A5347C">
              <w:t>3</w:t>
            </w:r>
          </w:p>
        </w:tc>
        <w:tc>
          <w:tcPr>
            <w:tcW w:w="1984" w:type="dxa"/>
            <w:tcBorders>
              <w:top w:val="nil"/>
              <w:left w:val="nil"/>
              <w:bottom w:val="single" w:sz="4" w:space="0" w:color="auto"/>
              <w:right w:val="single" w:sz="4" w:space="0" w:color="auto"/>
            </w:tcBorders>
            <w:shd w:val="clear" w:color="auto" w:fill="auto"/>
            <w:vAlign w:val="bottom"/>
            <w:hideMark/>
          </w:tcPr>
          <w:p w:rsidR="00A5347C" w:rsidRPr="00A5347C" w:rsidRDefault="00A5347C" w:rsidP="00A5347C">
            <w:pPr>
              <w:jc w:val="center"/>
            </w:pPr>
            <w:r w:rsidRPr="00A5347C">
              <w:t>4</w:t>
            </w:r>
          </w:p>
        </w:tc>
      </w:tr>
      <w:tr w:rsidR="00A5347C" w:rsidRPr="00A5347C" w:rsidTr="00AF7748">
        <w:trPr>
          <w:gridBefore w:val="1"/>
          <w:gridAfter w:val="4"/>
          <w:wBefore w:w="12" w:type="dxa"/>
          <w:wAfter w:w="1964" w:type="dxa"/>
          <w:trHeight w:val="240"/>
        </w:trPr>
        <w:tc>
          <w:tcPr>
            <w:tcW w:w="547" w:type="dxa"/>
            <w:tcBorders>
              <w:top w:val="nil"/>
              <w:left w:val="single" w:sz="4" w:space="0" w:color="auto"/>
              <w:bottom w:val="nil"/>
              <w:right w:val="single" w:sz="4" w:space="0" w:color="auto"/>
            </w:tcBorders>
            <w:shd w:val="clear" w:color="auto" w:fill="auto"/>
            <w:vAlign w:val="bottom"/>
            <w:hideMark/>
          </w:tcPr>
          <w:p w:rsidR="00A5347C" w:rsidRPr="00A5347C" w:rsidRDefault="00A5347C" w:rsidP="00A5347C">
            <w:pPr>
              <w:jc w:val="center"/>
            </w:pPr>
            <w:r w:rsidRPr="00A5347C">
              <w:t> </w:t>
            </w:r>
          </w:p>
        </w:tc>
        <w:tc>
          <w:tcPr>
            <w:tcW w:w="2616" w:type="dxa"/>
            <w:vMerge w:val="restart"/>
            <w:tcBorders>
              <w:top w:val="nil"/>
              <w:left w:val="single" w:sz="4" w:space="0" w:color="auto"/>
              <w:bottom w:val="single" w:sz="4" w:space="0" w:color="000000"/>
              <w:right w:val="single" w:sz="4" w:space="0" w:color="auto"/>
            </w:tcBorders>
            <w:shd w:val="clear" w:color="auto" w:fill="auto"/>
            <w:vAlign w:val="center"/>
            <w:hideMark/>
          </w:tcPr>
          <w:p w:rsidR="00A5347C" w:rsidRPr="00A5347C" w:rsidRDefault="00A5347C" w:rsidP="00A5347C">
            <w:pPr>
              <w:jc w:val="center"/>
            </w:pPr>
            <w:r w:rsidRPr="00A5347C">
              <w:t>Опорная подушка под трубопровод железобетонная</w:t>
            </w:r>
          </w:p>
        </w:tc>
        <w:tc>
          <w:tcPr>
            <w:tcW w:w="5072" w:type="dxa"/>
            <w:tcBorders>
              <w:top w:val="nil"/>
              <w:left w:val="nil"/>
              <w:bottom w:val="nil"/>
              <w:right w:val="nil"/>
            </w:tcBorders>
            <w:shd w:val="clear" w:color="auto" w:fill="auto"/>
            <w:noWrap/>
            <w:vAlign w:val="bottom"/>
            <w:hideMark/>
          </w:tcPr>
          <w:p w:rsidR="00A5347C" w:rsidRPr="00A5347C" w:rsidRDefault="00A5347C" w:rsidP="00A5347C">
            <w:pPr>
              <w:rPr>
                <w:b/>
                <w:bCs/>
              </w:rPr>
            </w:pPr>
            <w:r w:rsidRPr="00A5347C">
              <w:rPr>
                <w:b/>
                <w:bCs/>
              </w:rPr>
              <w:t xml:space="preserve">ГОСТ, Серия:   </w:t>
            </w:r>
            <w:r w:rsidRPr="00A5347C">
              <w:t>Серия 3.006.1-8</w:t>
            </w:r>
          </w:p>
        </w:tc>
        <w:tc>
          <w:tcPr>
            <w:tcW w:w="1984" w:type="dxa"/>
            <w:tcBorders>
              <w:top w:val="nil"/>
              <w:left w:val="single" w:sz="4" w:space="0" w:color="auto"/>
              <w:bottom w:val="nil"/>
              <w:right w:val="single" w:sz="4" w:space="0" w:color="auto"/>
            </w:tcBorders>
            <w:shd w:val="clear" w:color="auto" w:fill="auto"/>
            <w:vAlign w:val="bottom"/>
            <w:hideMark/>
          </w:tcPr>
          <w:p w:rsidR="00A5347C" w:rsidRPr="00A5347C" w:rsidRDefault="00A5347C" w:rsidP="00A5347C">
            <w:pPr>
              <w:jc w:val="center"/>
            </w:pPr>
            <w:r w:rsidRPr="00A5347C">
              <w:t> </w:t>
            </w:r>
          </w:p>
        </w:tc>
      </w:tr>
      <w:tr w:rsidR="00A5347C" w:rsidRPr="00A5347C" w:rsidTr="00AF7748">
        <w:trPr>
          <w:gridBefore w:val="1"/>
          <w:gridAfter w:val="4"/>
          <w:wBefore w:w="12" w:type="dxa"/>
          <w:wAfter w:w="1964" w:type="dxa"/>
          <w:trHeight w:val="252"/>
        </w:trPr>
        <w:tc>
          <w:tcPr>
            <w:tcW w:w="547" w:type="dxa"/>
            <w:tcBorders>
              <w:top w:val="single" w:sz="4" w:space="0" w:color="auto"/>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1</w:t>
            </w:r>
          </w:p>
        </w:tc>
        <w:tc>
          <w:tcPr>
            <w:tcW w:w="2616" w:type="dxa"/>
            <w:vMerge/>
            <w:tcBorders>
              <w:top w:val="nil"/>
              <w:left w:val="single" w:sz="4" w:space="0" w:color="auto"/>
              <w:bottom w:val="single" w:sz="4" w:space="0" w:color="000000"/>
              <w:right w:val="single" w:sz="4" w:space="0" w:color="auto"/>
            </w:tcBorders>
            <w:vAlign w:val="center"/>
            <w:hideMark/>
          </w:tcPr>
          <w:p w:rsidR="00A5347C" w:rsidRPr="00A5347C" w:rsidRDefault="00A5347C" w:rsidP="00A5347C"/>
        </w:tc>
        <w:tc>
          <w:tcPr>
            <w:tcW w:w="5072" w:type="dxa"/>
            <w:tcBorders>
              <w:top w:val="single" w:sz="4" w:space="0" w:color="auto"/>
              <w:left w:val="nil"/>
              <w:bottom w:val="nil"/>
              <w:right w:val="nil"/>
            </w:tcBorders>
            <w:shd w:val="clear" w:color="auto" w:fill="auto"/>
            <w:vAlign w:val="bottom"/>
            <w:hideMark/>
          </w:tcPr>
          <w:p w:rsidR="00A5347C" w:rsidRPr="00A5347C" w:rsidRDefault="00A5347C" w:rsidP="00A5347C">
            <w:r w:rsidRPr="00A5347C">
              <w:t xml:space="preserve">Класс бетона </w:t>
            </w:r>
          </w:p>
        </w:tc>
        <w:tc>
          <w:tcPr>
            <w:tcW w:w="1984" w:type="dxa"/>
            <w:tcBorders>
              <w:top w:val="single" w:sz="4" w:space="0" w:color="auto"/>
              <w:left w:val="single" w:sz="4" w:space="0" w:color="auto"/>
              <w:bottom w:val="nil"/>
              <w:right w:val="single" w:sz="4" w:space="0" w:color="auto"/>
            </w:tcBorders>
            <w:shd w:val="clear" w:color="auto" w:fill="auto"/>
            <w:vAlign w:val="bottom"/>
            <w:hideMark/>
          </w:tcPr>
          <w:p w:rsidR="00A5347C" w:rsidRPr="00A5347C" w:rsidRDefault="00A5347C" w:rsidP="00A5347C">
            <w:r w:rsidRPr="00A5347C">
              <w:t>В22,5</w:t>
            </w:r>
          </w:p>
        </w:tc>
      </w:tr>
      <w:tr w:rsidR="00A5347C" w:rsidRPr="00A5347C" w:rsidTr="00AF7748">
        <w:trPr>
          <w:gridBefore w:val="1"/>
          <w:gridAfter w:val="4"/>
          <w:wBefore w:w="12" w:type="dxa"/>
          <w:wAfter w:w="1964" w:type="dxa"/>
          <w:trHeight w:val="278"/>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vMerge/>
            <w:tcBorders>
              <w:top w:val="nil"/>
              <w:left w:val="single" w:sz="4" w:space="0" w:color="auto"/>
              <w:bottom w:val="single" w:sz="4" w:space="0" w:color="000000"/>
              <w:right w:val="single" w:sz="4" w:space="0" w:color="auto"/>
            </w:tcBorders>
            <w:vAlign w:val="center"/>
            <w:hideMark/>
          </w:tcPr>
          <w:p w:rsidR="00A5347C" w:rsidRPr="00A5347C" w:rsidRDefault="00A5347C" w:rsidP="00A5347C"/>
        </w:tc>
        <w:tc>
          <w:tcPr>
            <w:tcW w:w="5072" w:type="dxa"/>
            <w:tcBorders>
              <w:top w:val="nil"/>
              <w:left w:val="nil"/>
              <w:bottom w:val="nil"/>
              <w:right w:val="nil"/>
            </w:tcBorders>
            <w:shd w:val="clear" w:color="auto" w:fill="auto"/>
            <w:vAlign w:val="bottom"/>
            <w:hideMark/>
          </w:tcPr>
          <w:p w:rsidR="00A5347C" w:rsidRPr="00A5347C" w:rsidRDefault="00A5347C" w:rsidP="00A5347C">
            <w:r w:rsidRPr="00A5347C">
              <w:t>Морозостойкость</w:t>
            </w:r>
          </w:p>
        </w:tc>
        <w:tc>
          <w:tcPr>
            <w:tcW w:w="1984" w:type="dxa"/>
            <w:tcBorders>
              <w:top w:val="nil"/>
              <w:left w:val="single" w:sz="4" w:space="0" w:color="auto"/>
              <w:bottom w:val="nil"/>
              <w:right w:val="single" w:sz="4" w:space="0" w:color="auto"/>
            </w:tcBorders>
            <w:shd w:val="clear" w:color="auto" w:fill="auto"/>
            <w:vAlign w:val="bottom"/>
            <w:hideMark/>
          </w:tcPr>
          <w:p w:rsidR="00A5347C" w:rsidRPr="00A5347C" w:rsidRDefault="00A5347C" w:rsidP="00A5347C">
            <w:r w:rsidRPr="00A5347C">
              <w:t>F150</w:t>
            </w:r>
          </w:p>
        </w:tc>
      </w:tr>
      <w:tr w:rsidR="00A5347C" w:rsidRPr="00A5347C" w:rsidTr="00AF7748">
        <w:trPr>
          <w:gridBefore w:val="1"/>
          <w:gridAfter w:val="4"/>
          <w:wBefore w:w="12" w:type="dxa"/>
          <w:wAfter w:w="1964" w:type="dxa"/>
          <w:trHeight w:val="289"/>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vMerge/>
            <w:tcBorders>
              <w:top w:val="nil"/>
              <w:left w:val="single" w:sz="4" w:space="0" w:color="auto"/>
              <w:bottom w:val="single" w:sz="4" w:space="0" w:color="000000"/>
              <w:right w:val="single" w:sz="4" w:space="0" w:color="auto"/>
            </w:tcBorders>
            <w:vAlign w:val="center"/>
            <w:hideMark/>
          </w:tcPr>
          <w:p w:rsidR="00A5347C" w:rsidRPr="00A5347C" w:rsidRDefault="00A5347C" w:rsidP="00A5347C"/>
        </w:tc>
        <w:tc>
          <w:tcPr>
            <w:tcW w:w="5072" w:type="dxa"/>
            <w:tcBorders>
              <w:top w:val="nil"/>
              <w:left w:val="nil"/>
              <w:bottom w:val="nil"/>
              <w:right w:val="nil"/>
            </w:tcBorders>
            <w:shd w:val="clear" w:color="auto" w:fill="auto"/>
            <w:vAlign w:val="bottom"/>
            <w:hideMark/>
          </w:tcPr>
          <w:p w:rsidR="00A5347C" w:rsidRPr="00A5347C" w:rsidRDefault="00A5347C" w:rsidP="00A5347C">
            <w:r w:rsidRPr="00A5347C">
              <w:t>Водонепроницаемость, W:</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5347C" w:rsidRPr="00A5347C" w:rsidRDefault="00A5347C" w:rsidP="00A5347C">
            <w:r w:rsidRPr="00A5347C">
              <w:t>W4</w:t>
            </w:r>
          </w:p>
        </w:tc>
      </w:tr>
      <w:tr w:rsidR="00A5347C" w:rsidRPr="00A5347C" w:rsidTr="00AF7748">
        <w:trPr>
          <w:gridBefore w:val="1"/>
          <w:gridAfter w:val="4"/>
          <w:wBefore w:w="12" w:type="dxa"/>
          <w:wAfter w:w="1964" w:type="dxa"/>
          <w:trHeight w:val="240"/>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2</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xml:space="preserve">Труба полиэтиленовая  </w:t>
            </w:r>
          </w:p>
        </w:tc>
        <w:tc>
          <w:tcPr>
            <w:tcW w:w="5072" w:type="dxa"/>
            <w:tcBorders>
              <w:top w:val="single" w:sz="4" w:space="0" w:color="auto"/>
              <w:left w:val="nil"/>
              <w:bottom w:val="nil"/>
              <w:right w:val="nil"/>
            </w:tcBorders>
            <w:shd w:val="clear" w:color="auto" w:fill="auto"/>
            <w:vAlign w:val="bottom"/>
            <w:hideMark/>
          </w:tcPr>
          <w:p w:rsidR="00A5347C" w:rsidRPr="00A5347C" w:rsidRDefault="00A5347C" w:rsidP="00A5347C">
            <w:r w:rsidRPr="00A5347C">
              <w:t>ГОСТ Р 50838-2009</w:t>
            </w:r>
          </w:p>
        </w:tc>
        <w:tc>
          <w:tcPr>
            <w:tcW w:w="1984" w:type="dxa"/>
            <w:tcBorders>
              <w:top w:val="nil"/>
              <w:left w:val="single" w:sz="4" w:space="0" w:color="auto"/>
              <w:bottom w:val="nil"/>
              <w:right w:val="single" w:sz="4" w:space="0" w:color="auto"/>
            </w:tcBorders>
            <w:shd w:val="clear" w:color="auto" w:fill="auto"/>
            <w:vAlign w:val="bottom"/>
            <w:hideMark/>
          </w:tcPr>
          <w:p w:rsidR="00A5347C" w:rsidRPr="00A5347C" w:rsidRDefault="00A5347C" w:rsidP="00A5347C">
            <w:r w:rsidRPr="00A5347C">
              <w:t> </w:t>
            </w:r>
          </w:p>
        </w:tc>
      </w:tr>
      <w:tr w:rsidR="00A5347C" w:rsidRPr="00A5347C" w:rsidTr="00AF7748">
        <w:trPr>
          <w:gridBefore w:val="1"/>
          <w:gridAfter w:val="4"/>
          <w:wBefore w:w="12" w:type="dxa"/>
          <w:wAfter w:w="1964" w:type="dxa"/>
          <w:trHeight w:val="240"/>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nil"/>
            </w:tcBorders>
            <w:shd w:val="clear" w:color="auto" w:fill="auto"/>
            <w:noWrap/>
            <w:vAlign w:val="bottom"/>
            <w:hideMark/>
          </w:tcPr>
          <w:p w:rsidR="00A5347C" w:rsidRPr="00A5347C" w:rsidRDefault="00A5347C" w:rsidP="00A5347C">
            <w:r w:rsidRPr="00A5347C">
              <w:rPr>
                <w:noProof/>
              </w:rPr>
              <w:drawing>
                <wp:anchor distT="0" distB="0" distL="114300" distR="114300" simplePos="0" relativeHeight="251664896" behindDoc="0" locked="0" layoutInCell="1" allowOverlap="1">
                  <wp:simplePos x="0" y="0"/>
                  <wp:positionH relativeFrom="column">
                    <wp:posOffset>1247775</wp:posOffset>
                  </wp:positionH>
                  <wp:positionV relativeFrom="paragraph">
                    <wp:posOffset>0</wp:posOffset>
                  </wp:positionV>
                  <wp:extent cx="200025" cy="247650"/>
                  <wp:effectExtent l="635" t="0" r="0" b="0"/>
                  <wp:wrapNone/>
                  <wp:docPr id="7" name="AutoShape 10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81150" y="2990850"/>
                            <a:ext cx="180975" cy="238125"/>
                            <a:chOff x="1581150" y="2990850"/>
                            <a:chExt cx="180975" cy="238125"/>
                          </a:xfrm>
                        </a:grpSpPr>
                        <a:sp>
                          <a:nvSpPr>
                            <a:cNvPr id="17472" name="AutoShape 1024" descr="ГОСТ Р 50838-2009 (ИСО 4437:2007) Трубы из полиэтилена для газопроводов. Технические условия"/>
                            <a:cNvSpPr>
                              <a:spLocks noChangeAspect="1" noChangeArrowheads="1"/>
                            </a:cNvSpPr>
                          </a:nvSpPr>
                          <a:spPr bwMode="auto">
                            <a:xfrm>
                              <a:off x="1581150" y="2990850"/>
                              <a:ext cx="180975" cy="238125"/>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980"/>
            </w:tblGrid>
            <w:tr w:rsidR="00A5347C" w:rsidRPr="00A5347C">
              <w:trPr>
                <w:trHeight w:val="240"/>
                <w:tblCellSpacing w:w="0" w:type="dxa"/>
              </w:trPr>
              <w:tc>
                <w:tcPr>
                  <w:tcW w:w="1980" w:type="dxa"/>
                  <w:tcBorders>
                    <w:top w:val="nil"/>
                    <w:left w:val="nil"/>
                    <w:bottom w:val="nil"/>
                    <w:right w:val="single" w:sz="4" w:space="0" w:color="auto"/>
                  </w:tcBorders>
                  <w:shd w:val="clear" w:color="auto" w:fill="auto"/>
                  <w:hideMark/>
                </w:tcPr>
                <w:p w:rsidR="00A5347C" w:rsidRPr="00A5347C" w:rsidRDefault="00A5347C" w:rsidP="00A5347C">
                  <w:r w:rsidRPr="00A5347C">
                    <w:t>диам 150мм</w:t>
                  </w:r>
                </w:p>
              </w:tc>
            </w:tr>
          </w:tbl>
          <w:p w:rsidR="00A5347C" w:rsidRPr="00A5347C" w:rsidRDefault="00A5347C" w:rsidP="00A5347C"/>
        </w:tc>
        <w:tc>
          <w:tcPr>
            <w:tcW w:w="5072" w:type="dxa"/>
            <w:tcBorders>
              <w:top w:val="nil"/>
              <w:left w:val="nil"/>
              <w:bottom w:val="nil"/>
              <w:right w:val="nil"/>
            </w:tcBorders>
            <w:shd w:val="clear" w:color="auto" w:fill="auto"/>
            <w:noWrap/>
            <w:vAlign w:val="bottom"/>
            <w:hideMark/>
          </w:tcPr>
          <w:p w:rsidR="00A5347C" w:rsidRPr="00A5347C" w:rsidRDefault="00A5347C" w:rsidP="00A5347C">
            <w:r w:rsidRPr="00A5347C">
              <w:t>Предельные отклонения на толщину стенки</w:t>
            </w:r>
          </w:p>
        </w:tc>
        <w:tc>
          <w:tcPr>
            <w:tcW w:w="1984"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r w:rsidRPr="00A5347C">
              <w:t>±1%.</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nil"/>
              <w:right w:val="nil"/>
            </w:tcBorders>
            <w:shd w:val="clear" w:color="auto" w:fill="auto"/>
            <w:noWrap/>
            <w:vAlign w:val="bottom"/>
            <w:hideMark/>
          </w:tcPr>
          <w:p w:rsidR="00A5347C" w:rsidRPr="00A5347C" w:rsidRDefault="00A5347C" w:rsidP="00A5347C">
            <w:r w:rsidRPr="00A5347C">
              <w:t>предельное отклонение длины от номинальной</w:t>
            </w:r>
          </w:p>
        </w:tc>
        <w:tc>
          <w:tcPr>
            <w:tcW w:w="1984" w:type="dxa"/>
            <w:tcBorders>
              <w:top w:val="nil"/>
              <w:left w:val="single" w:sz="4" w:space="0" w:color="auto"/>
              <w:bottom w:val="nil"/>
              <w:right w:val="single" w:sz="4" w:space="0" w:color="auto"/>
            </w:tcBorders>
            <w:shd w:val="clear" w:color="auto" w:fill="auto"/>
            <w:vAlign w:val="bottom"/>
            <w:hideMark/>
          </w:tcPr>
          <w:p w:rsidR="00A5347C" w:rsidRPr="00A5347C" w:rsidRDefault="00A5347C" w:rsidP="00A5347C">
            <w:r w:rsidRPr="00A5347C">
              <w:t>0,8</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single" w:sz="4" w:space="0" w:color="auto"/>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single" w:sz="4" w:space="0" w:color="auto"/>
              <w:right w:val="nil"/>
            </w:tcBorders>
            <w:shd w:val="clear" w:color="auto" w:fill="auto"/>
            <w:noWrap/>
            <w:vAlign w:val="bottom"/>
            <w:hideMark/>
          </w:tcPr>
          <w:p w:rsidR="00A5347C" w:rsidRPr="00A5347C" w:rsidRDefault="00A5347C" w:rsidP="00A5347C">
            <w:r w:rsidRPr="00A5347C">
              <w:t>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5347C" w:rsidRPr="00A5347C" w:rsidRDefault="00A5347C" w:rsidP="00A5347C">
            <w:r w:rsidRPr="00A5347C">
              <w:t> </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nil"/>
              <w:right w:val="nil"/>
            </w:tcBorders>
            <w:shd w:val="clear" w:color="auto" w:fill="auto"/>
            <w:vAlign w:val="bottom"/>
            <w:hideMark/>
          </w:tcPr>
          <w:p w:rsidR="00A5347C" w:rsidRPr="00A5347C" w:rsidRDefault="00A5347C" w:rsidP="00A5347C">
            <w:pPr>
              <w:rPr>
                <w:b/>
                <w:bCs/>
                <w:u w:val="single"/>
              </w:rPr>
            </w:pPr>
          </w:p>
        </w:tc>
        <w:tc>
          <w:tcPr>
            <w:tcW w:w="1984" w:type="dxa"/>
            <w:tcBorders>
              <w:top w:val="nil"/>
              <w:left w:val="single" w:sz="4" w:space="0" w:color="auto"/>
              <w:bottom w:val="nil"/>
              <w:right w:val="single" w:sz="4" w:space="0" w:color="auto"/>
            </w:tcBorders>
            <w:shd w:val="clear" w:color="auto" w:fill="auto"/>
            <w:vAlign w:val="bottom"/>
            <w:hideMark/>
          </w:tcPr>
          <w:p w:rsidR="00A5347C" w:rsidRPr="00A5347C" w:rsidRDefault="00A5347C" w:rsidP="00A5347C">
            <w:r w:rsidRPr="00A5347C">
              <w:t> </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3</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xml:space="preserve">Сталь оцинкованная </w:t>
            </w:r>
          </w:p>
        </w:tc>
        <w:tc>
          <w:tcPr>
            <w:tcW w:w="5072" w:type="dxa"/>
            <w:tcBorders>
              <w:top w:val="nil"/>
              <w:left w:val="nil"/>
              <w:bottom w:val="nil"/>
              <w:right w:val="nil"/>
            </w:tcBorders>
            <w:shd w:val="clear" w:color="auto" w:fill="auto"/>
            <w:vAlign w:val="bottom"/>
            <w:hideMark/>
          </w:tcPr>
          <w:p w:rsidR="00A5347C" w:rsidRPr="00A5347C" w:rsidRDefault="00A5347C" w:rsidP="00A5347C">
            <w:r w:rsidRPr="00A5347C">
              <w:t>Сталь оцинкованная  ГОСТ 14918-80</w:t>
            </w:r>
          </w:p>
        </w:tc>
        <w:tc>
          <w:tcPr>
            <w:tcW w:w="1984" w:type="dxa"/>
            <w:tcBorders>
              <w:top w:val="nil"/>
              <w:left w:val="single" w:sz="4" w:space="0" w:color="auto"/>
              <w:bottom w:val="nil"/>
              <w:right w:val="single" w:sz="4" w:space="0" w:color="auto"/>
            </w:tcBorders>
            <w:shd w:val="clear" w:color="auto" w:fill="auto"/>
            <w:vAlign w:val="bottom"/>
            <w:hideMark/>
          </w:tcPr>
          <w:p w:rsidR="00A5347C" w:rsidRPr="00A5347C" w:rsidRDefault="00A5347C" w:rsidP="00A5347C">
            <w:r w:rsidRPr="00A5347C">
              <w:t> </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nil"/>
              <w:right w:val="nil"/>
            </w:tcBorders>
            <w:shd w:val="clear" w:color="auto" w:fill="auto"/>
            <w:noWrap/>
            <w:vAlign w:val="bottom"/>
            <w:hideMark/>
          </w:tcPr>
          <w:p w:rsidR="00A5347C" w:rsidRPr="00A5347C" w:rsidRDefault="00A5347C" w:rsidP="00A5347C">
            <w:r w:rsidRPr="00A5347C">
              <w:t>Количество перегибов без излома оцинкованной стали до 0.8мм</w:t>
            </w:r>
          </w:p>
        </w:tc>
        <w:tc>
          <w:tcPr>
            <w:tcW w:w="1984" w:type="dxa"/>
            <w:tcBorders>
              <w:top w:val="nil"/>
              <w:left w:val="single" w:sz="4" w:space="0" w:color="auto"/>
              <w:bottom w:val="nil"/>
              <w:right w:val="single" w:sz="4" w:space="0" w:color="auto"/>
            </w:tcBorders>
            <w:shd w:val="clear" w:color="auto" w:fill="auto"/>
            <w:vAlign w:val="bottom"/>
            <w:hideMark/>
          </w:tcPr>
          <w:p w:rsidR="00A5347C" w:rsidRPr="00A5347C" w:rsidRDefault="00A5347C" w:rsidP="00A5347C">
            <w:r w:rsidRPr="00A5347C">
              <w:t>не менее  8</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nil"/>
              <w:right w:val="nil"/>
            </w:tcBorders>
            <w:shd w:val="clear" w:color="auto" w:fill="auto"/>
            <w:vAlign w:val="bottom"/>
            <w:hideMark/>
          </w:tcPr>
          <w:p w:rsidR="00A5347C" w:rsidRPr="00A5347C" w:rsidRDefault="00A5347C" w:rsidP="00A5347C">
            <w:r w:rsidRPr="00A5347C">
              <w:t xml:space="preserve">сопротивление на разрыв </w:t>
            </w:r>
          </w:p>
        </w:tc>
        <w:tc>
          <w:tcPr>
            <w:tcW w:w="1984" w:type="dxa"/>
            <w:tcBorders>
              <w:top w:val="nil"/>
              <w:left w:val="single" w:sz="4" w:space="0" w:color="auto"/>
              <w:bottom w:val="nil"/>
              <w:right w:val="single" w:sz="4" w:space="0" w:color="auto"/>
            </w:tcBorders>
            <w:shd w:val="clear" w:color="auto" w:fill="auto"/>
            <w:vAlign w:val="bottom"/>
            <w:hideMark/>
          </w:tcPr>
          <w:p w:rsidR="00A5347C" w:rsidRPr="00A5347C" w:rsidRDefault="00A5347C" w:rsidP="00A5347C">
            <w:r w:rsidRPr="00A5347C">
              <w:t>от 300 до 490МП</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nil"/>
              <w:right w:val="nil"/>
            </w:tcBorders>
            <w:shd w:val="clear" w:color="auto" w:fill="auto"/>
            <w:vAlign w:val="bottom"/>
            <w:hideMark/>
          </w:tcPr>
          <w:p w:rsidR="00A5347C" w:rsidRPr="00A5347C" w:rsidRDefault="00A5347C" w:rsidP="00A5347C">
            <w:r w:rsidRPr="00A5347C">
              <w:t xml:space="preserve">глубина лунки (сферической): </w:t>
            </w:r>
          </w:p>
        </w:tc>
        <w:tc>
          <w:tcPr>
            <w:tcW w:w="1984" w:type="dxa"/>
            <w:tcBorders>
              <w:top w:val="nil"/>
              <w:left w:val="single" w:sz="4" w:space="0" w:color="auto"/>
              <w:bottom w:val="nil"/>
              <w:right w:val="single" w:sz="4" w:space="0" w:color="auto"/>
            </w:tcBorders>
            <w:shd w:val="clear" w:color="auto" w:fill="auto"/>
            <w:vAlign w:val="bottom"/>
            <w:hideMark/>
          </w:tcPr>
          <w:p w:rsidR="00A5347C" w:rsidRPr="00A5347C" w:rsidRDefault="00A5347C" w:rsidP="00A5347C">
            <w:r w:rsidRPr="00A5347C">
              <w:t xml:space="preserve"> от 6,9 до 11,7 мм.</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single" w:sz="4" w:space="0" w:color="auto"/>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single" w:sz="4" w:space="0" w:color="auto"/>
              <w:right w:val="nil"/>
            </w:tcBorders>
            <w:shd w:val="clear" w:color="auto" w:fill="auto"/>
            <w:vAlign w:val="bottom"/>
            <w:hideMark/>
          </w:tcPr>
          <w:p w:rsidR="00A5347C" w:rsidRPr="00A5347C" w:rsidRDefault="00A5347C" w:rsidP="00A5347C">
            <w:r w:rsidRPr="00A5347C">
              <w:t>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5347C" w:rsidRPr="00A5347C" w:rsidRDefault="00A5347C" w:rsidP="00A5347C">
            <w:r w:rsidRPr="00A5347C">
              <w:t> </w:t>
            </w:r>
          </w:p>
        </w:tc>
      </w:tr>
      <w:tr w:rsidR="00A5347C" w:rsidRPr="00A5347C" w:rsidTr="00AF7748">
        <w:trPr>
          <w:gridBefore w:val="1"/>
          <w:gridAfter w:val="4"/>
          <w:wBefore w:w="12" w:type="dxa"/>
          <w:wAfter w:w="1964" w:type="dxa"/>
          <w:trHeight w:val="270"/>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lastRenderedPageBreak/>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Плиты минераловатные</w:t>
            </w:r>
          </w:p>
        </w:tc>
        <w:tc>
          <w:tcPr>
            <w:tcW w:w="5072"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ГОСТ 9573-2012</w:t>
            </w:r>
          </w:p>
        </w:tc>
        <w:tc>
          <w:tcPr>
            <w:tcW w:w="1984"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 </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на синтетическом</w:t>
            </w:r>
          </w:p>
        </w:tc>
        <w:tc>
          <w:tcPr>
            <w:tcW w:w="5072"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 xml:space="preserve">плотность </w:t>
            </w:r>
          </w:p>
        </w:tc>
        <w:tc>
          <w:tcPr>
            <w:tcW w:w="1984"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от 45 до 55 кг/м3</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xml:space="preserve">связующем </w:t>
            </w:r>
          </w:p>
        </w:tc>
        <w:tc>
          <w:tcPr>
            <w:tcW w:w="5072"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 xml:space="preserve">теплопроводность </w:t>
            </w:r>
          </w:p>
        </w:tc>
        <w:tc>
          <w:tcPr>
            <w:tcW w:w="1984"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не менее 0.042</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 xml:space="preserve">сжимаемость </w:t>
            </w:r>
          </w:p>
        </w:tc>
        <w:tc>
          <w:tcPr>
            <w:tcW w:w="1984"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не более 20%</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 xml:space="preserve">водопоглощение </w:t>
            </w:r>
          </w:p>
        </w:tc>
        <w:tc>
          <w:tcPr>
            <w:tcW w:w="1984"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не более 30%</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 xml:space="preserve">влажность по массе </w:t>
            </w:r>
          </w:p>
        </w:tc>
        <w:tc>
          <w:tcPr>
            <w:tcW w:w="1984"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не более 1%</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nil"/>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nil"/>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 xml:space="preserve">группа горючести </w:t>
            </w:r>
          </w:p>
        </w:tc>
        <w:tc>
          <w:tcPr>
            <w:tcW w:w="1984" w:type="dxa"/>
            <w:tcBorders>
              <w:top w:val="nil"/>
              <w:left w:val="nil"/>
              <w:bottom w:val="nil"/>
              <w:right w:val="single" w:sz="4" w:space="0" w:color="auto"/>
            </w:tcBorders>
            <w:shd w:val="clear" w:color="auto" w:fill="auto"/>
            <w:vAlign w:val="bottom"/>
            <w:hideMark/>
          </w:tcPr>
          <w:p w:rsidR="00A5347C" w:rsidRPr="00A5347C" w:rsidRDefault="00A5347C" w:rsidP="00A5347C">
            <w:r w:rsidRPr="00A5347C">
              <w:t>не горючий</w:t>
            </w:r>
          </w:p>
        </w:tc>
      </w:tr>
      <w:tr w:rsidR="00A5347C" w:rsidRPr="00A5347C" w:rsidTr="00AF7748">
        <w:trPr>
          <w:gridBefore w:val="1"/>
          <w:gridAfter w:val="4"/>
          <w:wBefore w:w="12" w:type="dxa"/>
          <w:wAfter w:w="1964" w:type="dxa"/>
          <w:trHeight w:val="22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A5347C" w:rsidRPr="00A5347C" w:rsidRDefault="00A5347C" w:rsidP="00A5347C">
            <w:pPr>
              <w:jc w:val="center"/>
            </w:pPr>
            <w:r w:rsidRPr="00A5347C">
              <w:t> </w:t>
            </w:r>
          </w:p>
        </w:tc>
        <w:tc>
          <w:tcPr>
            <w:tcW w:w="2616" w:type="dxa"/>
            <w:tcBorders>
              <w:top w:val="nil"/>
              <w:left w:val="nil"/>
              <w:bottom w:val="single" w:sz="4" w:space="0" w:color="auto"/>
              <w:right w:val="single" w:sz="4" w:space="0" w:color="auto"/>
            </w:tcBorders>
            <w:shd w:val="clear" w:color="auto" w:fill="auto"/>
            <w:hideMark/>
          </w:tcPr>
          <w:p w:rsidR="00A5347C" w:rsidRPr="00A5347C" w:rsidRDefault="00A5347C" w:rsidP="00A5347C">
            <w:r w:rsidRPr="00A5347C">
              <w:t> </w:t>
            </w:r>
          </w:p>
        </w:tc>
        <w:tc>
          <w:tcPr>
            <w:tcW w:w="5072" w:type="dxa"/>
            <w:tcBorders>
              <w:top w:val="nil"/>
              <w:left w:val="nil"/>
              <w:bottom w:val="single" w:sz="4" w:space="0" w:color="auto"/>
              <w:right w:val="single" w:sz="4" w:space="0" w:color="auto"/>
            </w:tcBorders>
            <w:shd w:val="clear" w:color="auto" w:fill="auto"/>
            <w:vAlign w:val="bottom"/>
            <w:hideMark/>
          </w:tcPr>
          <w:p w:rsidR="00A5347C" w:rsidRPr="00A5347C" w:rsidRDefault="00A5347C" w:rsidP="00A5347C">
            <w:r w:rsidRPr="00A5347C">
              <w:t>содержание органических веществ по массе</w:t>
            </w:r>
          </w:p>
        </w:tc>
        <w:tc>
          <w:tcPr>
            <w:tcW w:w="1984" w:type="dxa"/>
            <w:tcBorders>
              <w:top w:val="nil"/>
              <w:left w:val="nil"/>
              <w:bottom w:val="single" w:sz="4" w:space="0" w:color="auto"/>
              <w:right w:val="single" w:sz="4" w:space="0" w:color="auto"/>
            </w:tcBorders>
            <w:shd w:val="clear" w:color="auto" w:fill="auto"/>
            <w:vAlign w:val="bottom"/>
            <w:hideMark/>
          </w:tcPr>
          <w:p w:rsidR="00A5347C" w:rsidRPr="00A5347C" w:rsidRDefault="00A5347C" w:rsidP="00A5347C">
            <w:r w:rsidRPr="00A5347C">
              <w:t>не более 3%</w:t>
            </w:r>
          </w:p>
        </w:tc>
      </w:tr>
      <w:tr w:rsidR="00A5347C" w:rsidRPr="00A5347C" w:rsidTr="00AF7748">
        <w:trPr>
          <w:gridBefore w:val="1"/>
          <w:gridAfter w:val="4"/>
          <w:wBefore w:w="12" w:type="dxa"/>
          <w:wAfter w:w="1964" w:type="dxa"/>
          <w:trHeight w:val="225"/>
        </w:trPr>
        <w:tc>
          <w:tcPr>
            <w:tcW w:w="547" w:type="dxa"/>
            <w:tcBorders>
              <w:top w:val="nil"/>
              <w:left w:val="nil"/>
              <w:bottom w:val="nil"/>
              <w:right w:val="nil"/>
            </w:tcBorders>
            <w:shd w:val="clear" w:color="auto" w:fill="auto"/>
            <w:noWrap/>
            <w:vAlign w:val="bottom"/>
            <w:hideMark/>
          </w:tcPr>
          <w:p w:rsidR="00A5347C" w:rsidRPr="00A5347C" w:rsidRDefault="00A5347C" w:rsidP="00A5347C">
            <w:pPr>
              <w:jc w:val="center"/>
            </w:pPr>
          </w:p>
        </w:tc>
        <w:tc>
          <w:tcPr>
            <w:tcW w:w="2616" w:type="dxa"/>
            <w:tcBorders>
              <w:top w:val="nil"/>
              <w:left w:val="nil"/>
              <w:bottom w:val="nil"/>
              <w:right w:val="nil"/>
            </w:tcBorders>
            <w:shd w:val="clear" w:color="auto" w:fill="auto"/>
            <w:hideMark/>
          </w:tcPr>
          <w:p w:rsidR="00A5347C" w:rsidRPr="00A5347C" w:rsidRDefault="00A5347C" w:rsidP="00A5347C"/>
        </w:tc>
        <w:tc>
          <w:tcPr>
            <w:tcW w:w="5072" w:type="dxa"/>
            <w:tcBorders>
              <w:top w:val="nil"/>
              <w:left w:val="nil"/>
              <w:bottom w:val="nil"/>
              <w:right w:val="nil"/>
            </w:tcBorders>
            <w:shd w:val="clear" w:color="auto" w:fill="auto"/>
            <w:vAlign w:val="bottom"/>
            <w:hideMark/>
          </w:tcPr>
          <w:p w:rsidR="00A5347C" w:rsidRPr="00A5347C" w:rsidRDefault="00A5347C" w:rsidP="00A5347C"/>
        </w:tc>
        <w:tc>
          <w:tcPr>
            <w:tcW w:w="1984" w:type="dxa"/>
            <w:tcBorders>
              <w:top w:val="nil"/>
              <w:left w:val="nil"/>
              <w:bottom w:val="nil"/>
              <w:right w:val="nil"/>
            </w:tcBorders>
            <w:shd w:val="clear" w:color="auto" w:fill="auto"/>
            <w:vAlign w:val="bottom"/>
            <w:hideMark/>
          </w:tcPr>
          <w:p w:rsidR="00A5347C" w:rsidRPr="00A5347C" w:rsidRDefault="00A5347C" w:rsidP="00A5347C"/>
        </w:tc>
      </w:tr>
      <w:tr w:rsidR="00A5347C" w:rsidRPr="00A5347C" w:rsidTr="00AF7748">
        <w:trPr>
          <w:gridBefore w:val="1"/>
          <w:gridAfter w:val="4"/>
          <w:wBefore w:w="12" w:type="dxa"/>
          <w:wAfter w:w="1964" w:type="dxa"/>
          <w:trHeight w:val="225"/>
        </w:trPr>
        <w:tc>
          <w:tcPr>
            <w:tcW w:w="547" w:type="dxa"/>
            <w:tcBorders>
              <w:top w:val="nil"/>
              <w:left w:val="nil"/>
              <w:bottom w:val="nil"/>
              <w:right w:val="nil"/>
            </w:tcBorders>
            <w:shd w:val="clear" w:color="auto" w:fill="auto"/>
            <w:noWrap/>
            <w:vAlign w:val="bottom"/>
            <w:hideMark/>
          </w:tcPr>
          <w:p w:rsidR="00A5347C" w:rsidRPr="00A5347C" w:rsidRDefault="00A5347C" w:rsidP="00A5347C">
            <w:pPr>
              <w:jc w:val="center"/>
            </w:pPr>
          </w:p>
        </w:tc>
        <w:tc>
          <w:tcPr>
            <w:tcW w:w="7688" w:type="dxa"/>
            <w:gridSpan w:val="2"/>
            <w:tcBorders>
              <w:top w:val="nil"/>
              <w:left w:val="nil"/>
              <w:bottom w:val="nil"/>
              <w:right w:val="nil"/>
            </w:tcBorders>
            <w:shd w:val="clear" w:color="auto" w:fill="auto"/>
            <w:hideMark/>
          </w:tcPr>
          <w:p w:rsidR="00A5347C" w:rsidRPr="00A5347C" w:rsidRDefault="00A5347C" w:rsidP="00A5347C">
            <w:r w:rsidRPr="00A5347C">
              <w:t>Требования к подрядчику:</w:t>
            </w:r>
          </w:p>
        </w:tc>
        <w:tc>
          <w:tcPr>
            <w:tcW w:w="1984" w:type="dxa"/>
            <w:tcBorders>
              <w:top w:val="nil"/>
              <w:left w:val="nil"/>
              <w:bottom w:val="nil"/>
              <w:right w:val="nil"/>
            </w:tcBorders>
            <w:shd w:val="clear" w:color="auto" w:fill="auto"/>
            <w:vAlign w:val="bottom"/>
            <w:hideMark/>
          </w:tcPr>
          <w:p w:rsidR="00A5347C" w:rsidRPr="00A5347C" w:rsidRDefault="00A5347C" w:rsidP="00A5347C"/>
        </w:tc>
      </w:tr>
      <w:tr w:rsidR="00A5347C" w:rsidRPr="00A5347C" w:rsidTr="00AF7748">
        <w:trPr>
          <w:gridBefore w:val="1"/>
          <w:gridAfter w:val="4"/>
          <w:wBefore w:w="12" w:type="dxa"/>
          <w:wAfter w:w="1964" w:type="dxa"/>
          <w:trHeight w:val="225"/>
        </w:trPr>
        <w:tc>
          <w:tcPr>
            <w:tcW w:w="547" w:type="dxa"/>
            <w:tcBorders>
              <w:top w:val="nil"/>
              <w:left w:val="nil"/>
              <w:bottom w:val="nil"/>
              <w:right w:val="nil"/>
            </w:tcBorders>
            <w:shd w:val="clear" w:color="auto" w:fill="auto"/>
            <w:noWrap/>
            <w:vAlign w:val="bottom"/>
            <w:hideMark/>
          </w:tcPr>
          <w:p w:rsidR="00A5347C" w:rsidRPr="00A5347C" w:rsidRDefault="00A5347C" w:rsidP="00A5347C">
            <w:pPr>
              <w:jc w:val="center"/>
              <w:rPr>
                <w:rFonts w:ascii="Arial" w:hAnsi="Arial" w:cs="Arial"/>
                <w:sz w:val="16"/>
                <w:szCs w:val="16"/>
              </w:rPr>
            </w:pPr>
          </w:p>
        </w:tc>
        <w:tc>
          <w:tcPr>
            <w:tcW w:w="2616" w:type="dxa"/>
            <w:tcBorders>
              <w:top w:val="nil"/>
              <w:left w:val="nil"/>
              <w:bottom w:val="nil"/>
              <w:right w:val="nil"/>
            </w:tcBorders>
            <w:shd w:val="clear" w:color="auto" w:fill="auto"/>
            <w:hideMark/>
          </w:tcPr>
          <w:p w:rsidR="00A5347C" w:rsidRPr="00A5347C" w:rsidRDefault="00A5347C" w:rsidP="00A5347C">
            <w:pPr>
              <w:rPr>
                <w:rFonts w:ascii="Arial" w:hAnsi="Arial" w:cs="Arial"/>
                <w:sz w:val="16"/>
                <w:szCs w:val="16"/>
              </w:rPr>
            </w:pPr>
          </w:p>
        </w:tc>
        <w:tc>
          <w:tcPr>
            <w:tcW w:w="5072" w:type="dxa"/>
            <w:tcBorders>
              <w:top w:val="nil"/>
              <w:left w:val="nil"/>
              <w:bottom w:val="nil"/>
              <w:right w:val="nil"/>
            </w:tcBorders>
            <w:shd w:val="clear" w:color="auto" w:fill="auto"/>
            <w:vAlign w:val="bottom"/>
            <w:hideMark/>
          </w:tcPr>
          <w:p w:rsidR="00A5347C" w:rsidRPr="00A5347C" w:rsidRDefault="00A5347C" w:rsidP="00A5347C">
            <w:pPr>
              <w:rPr>
                <w:rFonts w:ascii="Arial" w:hAnsi="Arial" w:cs="Arial"/>
                <w:sz w:val="16"/>
                <w:szCs w:val="16"/>
              </w:rPr>
            </w:pPr>
          </w:p>
        </w:tc>
        <w:tc>
          <w:tcPr>
            <w:tcW w:w="1984" w:type="dxa"/>
            <w:tcBorders>
              <w:top w:val="nil"/>
              <w:left w:val="nil"/>
              <w:bottom w:val="nil"/>
              <w:right w:val="nil"/>
            </w:tcBorders>
            <w:shd w:val="clear" w:color="auto" w:fill="auto"/>
            <w:vAlign w:val="bottom"/>
            <w:hideMark/>
          </w:tcPr>
          <w:p w:rsidR="00A5347C" w:rsidRPr="00A5347C" w:rsidRDefault="00A5347C" w:rsidP="00A5347C">
            <w:pPr>
              <w:rPr>
                <w:rFonts w:ascii="Arial" w:hAnsi="Arial" w:cs="Arial"/>
                <w:sz w:val="16"/>
                <w:szCs w:val="16"/>
              </w:rPr>
            </w:pPr>
          </w:p>
        </w:tc>
      </w:tr>
      <w:tr w:rsidR="00A5347C" w:rsidRPr="00A5347C" w:rsidTr="00AF7748">
        <w:trPr>
          <w:gridBefore w:val="1"/>
          <w:gridAfter w:val="4"/>
          <w:wBefore w:w="12" w:type="dxa"/>
          <w:wAfter w:w="1964" w:type="dxa"/>
          <w:trHeight w:val="1215"/>
        </w:trPr>
        <w:tc>
          <w:tcPr>
            <w:tcW w:w="547" w:type="dxa"/>
            <w:tcBorders>
              <w:top w:val="nil"/>
              <w:left w:val="nil"/>
              <w:bottom w:val="nil"/>
              <w:right w:val="nil"/>
            </w:tcBorders>
            <w:shd w:val="clear" w:color="auto" w:fill="auto"/>
            <w:noWrap/>
            <w:vAlign w:val="bottom"/>
            <w:hideMark/>
          </w:tcPr>
          <w:p w:rsidR="00A5347C" w:rsidRPr="00A5347C" w:rsidRDefault="00A5347C" w:rsidP="00A5347C">
            <w:pPr>
              <w:jc w:val="center"/>
              <w:rPr>
                <w:rFonts w:ascii="Arial" w:hAnsi="Arial" w:cs="Arial"/>
                <w:sz w:val="16"/>
                <w:szCs w:val="16"/>
              </w:rPr>
            </w:pPr>
            <w:r w:rsidRPr="00A5347C">
              <w:rPr>
                <w:rFonts w:ascii="Arial" w:hAnsi="Arial" w:cs="Arial"/>
                <w:sz w:val="16"/>
                <w:szCs w:val="16"/>
              </w:rPr>
              <w:t>1</w:t>
            </w:r>
          </w:p>
        </w:tc>
        <w:tc>
          <w:tcPr>
            <w:tcW w:w="7688" w:type="dxa"/>
            <w:gridSpan w:val="2"/>
            <w:tcBorders>
              <w:top w:val="nil"/>
              <w:left w:val="nil"/>
              <w:bottom w:val="nil"/>
              <w:right w:val="nil"/>
            </w:tcBorders>
            <w:shd w:val="clear" w:color="auto" w:fill="auto"/>
            <w:hideMark/>
          </w:tcPr>
          <w:p w:rsidR="00A5347C" w:rsidRPr="00A5347C" w:rsidRDefault="00A5347C" w:rsidP="00A5347C">
            <w:r w:rsidRPr="00A5347C">
              <w:t>Все матералы, используемые при выполнении работ должны соответствовать нормативным требованиям,  предьявляемым к такой продукции законодательством Российской Федерации, иметь все необходимые сертификаты качества, сертификаты соответствия, удостоверяющее их качество, санитарно-эпидемиологическое заключение. сертификаты пожарной безопастности и переданы заказчику.</w:t>
            </w:r>
          </w:p>
        </w:tc>
        <w:tc>
          <w:tcPr>
            <w:tcW w:w="1984" w:type="dxa"/>
            <w:tcBorders>
              <w:top w:val="nil"/>
              <w:left w:val="nil"/>
              <w:bottom w:val="nil"/>
              <w:right w:val="nil"/>
            </w:tcBorders>
            <w:shd w:val="clear" w:color="auto" w:fill="auto"/>
            <w:vAlign w:val="bottom"/>
            <w:hideMark/>
          </w:tcPr>
          <w:p w:rsidR="00A5347C" w:rsidRPr="00A5347C" w:rsidRDefault="00A5347C" w:rsidP="00A5347C">
            <w:pPr>
              <w:rPr>
                <w:rFonts w:ascii="Arial" w:hAnsi="Arial" w:cs="Arial"/>
                <w:sz w:val="16"/>
                <w:szCs w:val="16"/>
              </w:rPr>
            </w:pPr>
          </w:p>
        </w:tc>
      </w:tr>
      <w:tr w:rsidR="00A5347C" w:rsidRPr="00A5347C" w:rsidTr="00AF7748">
        <w:trPr>
          <w:gridBefore w:val="1"/>
          <w:gridAfter w:val="4"/>
          <w:wBefore w:w="12" w:type="dxa"/>
          <w:wAfter w:w="1964" w:type="dxa"/>
          <w:trHeight w:val="225"/>
        </w:trPr>
        <w:tc>
          <w:tcPr>
            <w:tcW w:w="547" w:type="dxa"/>
            <w:tcBorders>
              <w:top w:val="nil"/>
              <w:left w:val="nil"/>
              <w:bottom w:val="nil"/>
              <w:right w:val="nil"/>
            </w:tcBorders>
            <w:shd w:val="clear" w:color="auto" w:fill="auto"/>
            <w:noWrap/>
            <w:vAlign w:val="bottom"/>
            <w:hideMark/>
          </w:tcPr>
          <w:p w:rsidR="00A5347C" w:rsidRPr="00A5347C" w:rsidRDefault="00A5347C" w:rsidP="00A5347C">
            <w:pPr>
              <w:jc w:val="center"/>
              <w:rPr>
                <w:rFonts w:ascii="Arial" w:hAnsi="Arial" w:cs="Arial"/>
                <w:sz w:val="16"/>
                <w:szCs w:val="16"/>
              </w:rPr>
            </w:pPr>
          </w:p>
        </w:tc>
        <w:tc>
          <w:tcPr>
            <w:tcW w:w="2616" w:type="dxa"/>
            <w:tcBorders>
              <w:top w:val="nil"/>
              <w:left w:val="nil"/>
              <w:bottom w:val="nil"/>
              <w:right w:val="nil"/>
            </w:tcBorders>
            <w:shd w:val="clear" w:color="auto" w:fill="auto"/>
            <w:hideMark/>
          </w:tcPr>
          <w:p w:rsidR="00A5347C" w:rsidRPr="00A5347C" w:rsidRDefault="00A5347C" w:rsidP="00A5347C"/>
        </w:tc>
        <w:tc>
          <w:tcPr>
            <w:tcW w:w="5072" w:type="dxa"/>
            <w:tcBorders>
              <w:top w:val="nil"/>
              <w:left w:val="nil"/>
              <w:bottom w:val="nil"/>
              <w:right w:val="nil"/>
            </w:tcBorders>
            <w:shd w:val="clear" w:color="auto" w:fill="auto"/>
            <w:vAlign w:val="bottom"/>
            <w:hideMark/>
          </w:tcPr>
          <w:p w:rsidR="00A5347C" w:rsidRPr="00A5347C" w:rsidRDefault="00A5347C" w:rsidP="00A5347C"/>
        </w:tc>
        <w:tc>
          <w:tcPr>
            <w:tcW w:w="1984" w:type="dxa"/>
            <w:tcBorders>
              <w:top w:val="nil"/>
              <w:left w:val="nil"/>
              <w:bottom w:val="nil"/>
              <w:right w:val="nil"/>
            </w:tcBorders>
            <w:shd w:val="clear" w:color="auto" w:fill="auto"/>
            <w:vAlign w:val="bottom"/>
            <w:hideMark/>
          </w:tcPr>
          <w:p w:rsidR="00A5347C" w:rsidRPr="00A5347C" w:rsidRDefault="00A5347C" w:rsidP="00A5347C">
            <w:pPr>
              <w:rPr>
                <w:rFonts w:ascii="Arial" w:hAnsi="Arial" w:cs="Arial"/>
                <w:sz w:val="16"/>
                <w:szCs w:val="16"/>
              </w:rPr>
            </w:pPr>
          </w:p>
        </w:tc>
      </w:tr>
      <w:tr w:rsidR="00A5347C" w:rsidRPr="00A5347C" w:rsidTr="00AF7748">
        <w:trPr>
          <w:gridBefore w:val="1"/>
          <w:gridAfter w:val="4"/>
          <w:wBefore w:w="12" w:type="dxa"/>
          <w:wAfter w:w="1964" w:type="dxa"/>
          <w:trHeight w:val="225"/>
        </w:trPr>
        <w:tc>
          <w:tcPr>
            <w:tcW w:w="547" w:type="dxa"/>
            <w:tcBorders>
              <w:top w:val="nil"/>
              <w:left w:val="nil"/>
              <w:bottom w:val="nil"/>
              <w:right w:val="nil"/>
            </w:tcBorders>
            <w:shd w:val="clear" w:color="auto" w:fill="auto"/>
            <w:noWrap/>
            <w:vAlign w:val="bottom"/>
            <w:hideMark/>
          </w:tcPr>
          <w:p w:rsidR="00A5347C" w:rsidRPr="00A5347C" w:rsidRDefault="00A5347C" w:rsidP="00A5347C">
            <w:pPr>
              <w:jc w:val="center"/>
              <w:rPr>
                <w:rFonts w:ascii="Arial" w:hAnsi="Arial" w:cs="Arial"/>
                <w:sz w:val="16"/>
                <w:szCs w:val="16"/>
              </w:rPr>
            </w:pPr>
          </w:p>
        </w:tc>
        <w:tc>
          <w:tcPr>
            <w:tcW w:w="2616" w:type="dxa"/>
            <w:tcBorders>
              <w:top w:val="nil"/>
              <w:left w:val="nil"/>
              <w:bottom w:val="nil"/>
              <w:right w:val="nil"/>
            </w:tcBorders>
            <w:shd w:val="clear" w:color="auto" w:fill="auto"/>
            <w:hideMark/>
          </w:tcPr>
          <w:p w:rsidR="00A5347C" w:rsidRPr="00A5347C" w:rsidRDefault="00A5347C" w:rsidP="00A5347C">
            <w:r w:rsidRPr="00A5347C">
              <w:t>Составил____________</w:t>
            </w:r>
          </w:p>
        </w:tc>
        <w:tc>
          <w:tcPr>
            <w:tcW w:w="5072" w:type="dxa"/>
            <w:tcBorders>
              <w:top w:val="nil"/>
              <w:left w:val="nil"/>
              <w:bottom w:val="nil"/>
              <w:right w:val="nil"/>
            </w:tcBorders>
            <w:shd w:val="clear" w:color="auto" w:fill="auto"/>
            <w:vAlign w:val="bottom"/>
            <w:hideMark/>
          </w:tcPr>
          <w:p w:rsidR="00A5347C" w:rsidRPr="00A5347C" w:rsidRDefault="00A5347C" w:rsidP="00A5347C"/>
        </w:tc>
        <w:tc>
          <w:tcPr>
            <w:tcW w:w="1984" w:type="dxa"/>
            <w:tcBorders>
              <w:top w:val="nil"/>
              <w:left w:val="nil"/>
              <w:bottom w:val="nil"/>
              <w:right w:val="nil"/>
            </w:tcBorders>
            <w:shd w:val="clear" w:color="auto" w:fill="auto"/>
            <w:vAlign w:val="bottom"/>
            <w:hideMark/>
          </w:tcPr>
          <w:p w:rsidR="00A5347C" w:rsidRPr="00A5347C" w:rsidRDefault="00A5347C" w:rsidP="00A5347C">
            <w:pPr>
              <w:rPr>
                <w:rFonts w:ascii="Arial" w:hAnsi="Arial" w:cs="Arial"/>
                <w:sz w:val="16"/>
                <w:szCs w:val="16"/>
              </w:rPr>
            </w:pPr>
          </w:p>
        </w:tc>
      </w:tr>
      <w:tr w:rsidR="00A5347C" w:rsidRPr="00A5347C" w:rsidTr="00AF7748">
        <w:trPr>
          <w:gridBefore w:val="1"/>
          <w:gridAfter w:val="4"/>
          <w:wBefore w:w="12" w:type="dxa"/>
          <w:wAfter w:w="1964" w:type="dxa"/>
          <w:trHeight w:val="225"/>
        </w:trPr>
        <w:tc>
          <w:tcPr>
            <w:tcW w:w="547" w:type="dxa"/>
            <w:tcBorders>
              <w:top w:val="nil"/>
              <w:left w:val="nil"/>
              <w:bottom w:val="nil"/>
              <w:right w:val="nil"/>
            </w:tcBorders>
            <w:shd w:val="clear" w:color="auto" w:fill="auto"/>
            <w:noWrap/>
            <w:vAlign w:val="bottom"/>
            <w:hideMark/>
          </w:tcPr>
          <w:p w:rsidR="00A5347C" w:rsidRPr="00A5347C" w:rsidRDefault="00A5347C" w:rsidP="00A5347C">
            <w:pPr>
              <w:jc w:val="center"/>
              <w:rPr>
                <w:rFonts w:ascii="Arial" w:hAnsi="Arial" w:cs="Arial"/>
                <w:sz w:val="16"/>
                <w:szCs w:val="16"/>
              </w:rPr>
            </w:pPr>
          </w:p>
        </w:tc>
        <w:tc>
          <w:tcPr>
            <w:tcW w:w="2616" w:type="dxa"/>
            <w:tcBorders>
              <w:top w:val="nil"/>
              <w:left w:val="nil"/>
              <w:bottom w:val="nil"/>
              <w:right w:val="nil"/>
            </w:tcBorders>
            <w:shd w:val="clear" w:color="auto" w:fill="auto"/>
            <w:hideMark/>
          </w:tcPr>
          <w:p w:rsidR="00A5347C" w:rsidRPr="00A5347C" w:rsidRDefault="00A5347C" w:rsidP="00A5347C">
            <w:pPr>
              <w:rPr>
                <w:rFonts w:ascii="Arial" w:hAnsi="Arial" w:cs="Arial"/>
                <w:sz w:val="16"/>
                <w:szCs w:val="16"/>
              </w:rPr>
            </w:pPr>
          </w:p>
        </w:tc>
        <w:tc>
          <w:tcPr>
            <w:tcW w:w="5072" w:type="dxa"/>
            <w:tcBorders>
              <w:top w:val="nil"/>
              <w:left w:val="nil"/>
              <w:bottom w:val="nil"/>
              <w:right w:val="nil"/>
            </w:tcBorders>
            <w:shd w:val="clear" w:color="auto" w:fill="auto"/>
            <w:vAlign w:val="bottom"/>
            <w:hideMark/>
          </w:tcPr>
          <w:p w:rsidR="00A5347C" w:rsidRPr="00A5347C" w:rsidRDefault="00A5347C" w:rsidP="00A5347C">
            <w:pPr>
              <w:rPr>
                <w:rFonts w:ascii="Arial" w:hAnsi="Arial" w:cs="Arial"/>
                <w:sz w:val="16"/>
                <w:szCs w:val="16"/>
              </w:rPr>
            </w:pPr>
          </w:p>
        </w:tc>
        <w:tc>
          <w:tcPr>
            <w:tcW w:w="1984" w:type="dxa"/>
            <w:tcBorders>
              <w:top w:val="nil"/>
              <w:left w:val="nil"/>
              <w:bottom w:val="nil"/>
              <w:right w:val="nil"/>
            </w:tcBorders>
            <w:shd w:val="clear" w:color="auto" w:fill="auto"/>
            <w:vAlign w:val="bottom"/>
            <w:hideMark/>
          </w:tcPr>
          <w:p w:rsidR="00A5347C" w:rsidRPr="00A5347C" w:rsidRDefault="00A5347C" w:rsidP="00A5347C">
            <w:pPr>
              <w:rPr>
                <w:rFonts w:ascii="Arial" w:hAnsi="Arial" w:cs="Arial"/>
                <w:sz w:val="16"/>
                <w:szCs w:val="16"/>
              </w:rPr>
            </w:pPr>
          </w:p>
        </w:tc>
      </w:tr>
    </w:tbl>
    <w:p w:rsidR="00D43F47" w:rsidRDefault="00D43F47" w:rsidP="00F505EB">
      <w:pPr>
        <w:sectPr w:rsidR="00D43F47" w:rsidSect="00F505EB">
          <w:pgSz w:w="11906" w:h="16838" w:code="9"/>
          <w:pgMar w:top="851" w:right="567" w:bottom="851" w:left="1134" w:header="709" w:footer="709" w:gutter="0"/>
          <w:cols w:space="708"/>
          <w:docGrid w:linePitch="360"/>
        </w:sectPr>
      </w:pPr>
    </w:p>
    <w:p w:rsidR="00F505EB" w:rsidRPr="00D43F47" w:rsidRDefault="00F505EB" w:rsidP="00B3509E">
      <w:pPr>
        <w:ind w:left="709"/>
        <w:jc w:val="right"/>
        <w:rPr>
          <w:b/>
        </w:rPr>
      </w:pPr>
      <w:r w:rsidRPr="00D43F47">
        <w:rPr>
          <w:b/>
        </w:rPr>
        <w:lastRenderedPageBreak/>
        <w:t>Приложение № 2</w:t>
      </w:r>
    </w:p>
    <w:tbl>
      <w:tblPr>
        <w:tblW w:w="14320" w:type="dxa"/>
        <w:tblInd w:w="88" w:type="dxa"/>
        <w:tblLook w:val="04A0" w:firstRow="1" w:lastRow="0" w:firstColumn="1" w:lastColumn="0" w:noHBand="0" w:noVBand="1"/>
      </w:tblPr>
      <w:tblGrid>
        <w:gridCol w:w="415"/>
        <w:gridCol w:w="1196"/>
        <w:gridCol w:w="5280"/>
        <w:gridCol w:w="1378"/>
        <w:gridCol w:w="878"/>
        <w:gridCol w:w="913"/>
        <w:gridCol w:w="878"/>
        <w:gridCol w:w="878"/>
        <w:gridCol w:w="913"/>
        <w:gridCol w:w="799"/>
        <w:gridCol w:w="792"/>
      </w:tblGrid>
      <w:tr w:rsidR="00F12F06" w:rsidRPr="00F12F06" w:rsidTr="00F12F06">
        <w:trPr>
          <w:trHeight w:val="345"/>
        </w:trPr>
        <w:tc>
          <w:tcPr>
            <w:tcW w:w="12713" w:type="dxa"/>
            <w:gridSpan w:val="9"/>
            <w:tcBorders>
              <w:top w:val="nil"/>
              <w:left w:val="nil"/>
              <w:bottom w:val="nil"/>
              <w:right w:val="nil"/>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Система выпуска сметной документации A0 v. 2.2.16.2 Copyright InfoStroy Ltd.</w:t>
            </w:r>
          </w:p>
        </w:tc>
        <w:tc>
          <w:tcPr>
            <w:tcW w:w="1607" w:type="dxa"/>
            <w:gridSpan w:val="2"/>
            <w:tcBorders>
              <w:top w:val="nil"/>
              <w:left w:val="nil"/>
              <w:bottom w:val="nil"/>
              <w:right w:val="nil"/>
            </w:tcBorders>
            <w:shd w:val="clear" w:color="auto" w:fill="auto"/>
            <w:hideMark/>
          </w:tcPr>
          <w:p w:rsidR="00F12F06" w:rsidRPr="00F12F06" w:rsidRDefault="00F12F06" w:rsidP="00F12F06">
            <w:pPr>
              <w:jc w:val="right"/>
              <w:rPr>
                <w:b/>
                <w:bCs/>
                <w:i/>
                <w:iCs/>
                <w:color w:val="000000"/>
                <w:sz w:val="14"/>
                <w:szCs w:val="14"/>
              </w:rPr>
            </w:pPr>
            <w:r w:rsidRPr="00F12F06">
              <w:rPr>
                <w:b/>
                <w:bCs/>
                <w:i/>
                <w:iCs/>
                <w:color w:val="000000"/>
                <w:sz w:val="14"/>
                <w:szCs w:val="14"/>
              </w:rPr>
              <w:t>Образец  №4</w:t>
            </w:r>
          </w:p>
        </w:tc>
      </w:tr>
      <w:tr w:rsidR="00F12F06" w:rsidRPr="00F12F06" w:rsidTr="00F12F06">
        <w:trPr>
          <w:trHeight w:val="855"/>
        </w:trPr>
        <w:tc>
          <w:tcPr>
            <w:tcW w:w="1622" w:type="dxa"/>
            <w:gridSpan w:val="2"/>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xml:space="preserve">СОГЛАСОВАНО: </w:t>
            </w:r>
          </w:p>
        </w:tc>
        <w:tc>
          <w:tcPr>
            <w:tcW w:w="7837" w:type="dxa"/>
            <w:gridSpan w:val="3"/>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xml:space="preserve">Директор ООО «Вуд Хаус» </w:t>
            </w:r>
          </w:p>
        </w:tc>
        <w:tc>
          <w:tcPr>
            <w:tcW w:w="1627" w:type="dxa"/>
            <w:gridSpan w:val="2"/>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xml:space="preserve">УТВЕРЖДАЮ: </w:t>
            </w:r>
          </w:p>
        </w:tc>
        <w:tc>
          <w:tcPr>
            <w:tcW w:w="3234" w:type="dxa"/>
            <w:gridSpan w:val="4"/>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xml:space="preserve">Глава сельского поселения Ура-Губа Кольского района Мурманской области </w:t>
            </w:r>
          </w:p>
        </w:tc>
      </w:tr>
      <w:tr w:rsidR="00F12F06" w:rsidRPr="00F12F06" w:rsidTr="00F12F06">
        <w:trPr>
          <w:trHeight w:val="364"/>
        </w:trPr>
        <w:tc>
          <w:tcPr>
            <w:tcW w:w="1622" w:type="dxa"/>
            <w:gridSpan w:val="2"/>
            <w:tcBorders>
              <w:top w:val="nil"/>
              <w:left w:val="nil"/>
              <w:bottom w:val="single" w:sz="4" w:space="0" w:color="auto"/>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w:t>
            </w:r>
          </w:p>
        </w:tc>
        <w:tc>
          <w:tcPr>
            <w:tcW w:w="7837" w:type="dxa"/>
            <w:gridSpan w:val="3"/>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А.Б.Степачев</w:t>
            </w:r>
          </w:p>
        </w:tc>
        <w:tc>
          <w:tcPr>
            <w:tcW w:w="1627" w:type="dxa"/>
            <w:gridSpan w:val="2"/>
            <w:tcBorders>
              <w:top w:val="nil"/>
              <w:left w:val="nil"/>
              <w:bottom w:val="single" w:sz="4" w:space="0" w:color="auto"/>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w:t>
            </w:r>
          </w:p>
        </w:tc>
        <w:tc>
          <w:tcPr>
            <w:tcW w:w="3234" w:type="dxa"/>
            <w:gridSpan w:val="4"/>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Ю.Е.Альшевская</w:t>
            </w:r>
          </w:p>
        </w:tc>
      </w:tr>
      <w:tr w:rsidR="00F12F06" w:rsidRPr="00F12F06" w:rsidTr="00F12F06">
        <w:trPr>
          <w:trHeight w:val="394"/>
        </w:trPr>
        <w:tc>
          <w:tcPr>
            <w:tcW w:w="9459" w:type="dxa"/>
            <w:gridSpan w:val="5"/>
            <w:tcBorders>
              <w:top w:val="nil"/>
              <w:left w:val="nil"/>
              <w:bottom w:val="nil"/>
              <w:right w:val="nil"/>
            </w:tcBorders>
            <w:shd w:val="clear" w:color="auto" w:fill="auto"/>
            <w:vAlign w:val="center"/>
            <w:hideMark/>
          </w:tcPr>
          <w:p w:rsidR="00F12F06" w:rsidRPr="00F12F06" w:rsidRDefault="00F12F06" w:rsidP="00F12F06">
            <w:pPr>
              <w:rPr>
                <w:rFonts w:ascii="Arial" w:hAnsi="Arial" w:cs="Arial"/>
                <w:color w:val="000000"/>
                <w:sz w:val="20"/>
                <w:szCs w:val="20"/>
              </w:rPr>
            </w:pPr>
            <w:r w:rsidRPr="00F12F06">
              <w:rPr>
                <w:rFonts w:ascii="Arial" w:hAnsi="Arial" w:cs="Arial"/>
                <w:color w:val="000000"/>
                <w:sz w:val="20"/>
                <w:szCs w:val="20"/>
              </w:rPr>
              <w:t>17 марта 2015г.</w:t>
            </w:r>
          </w:p>
        </w:tc>
        <w:tc>
          <w:tcPr>
            <w:tcW w:w="4861" w:type="dxa"/>
            <w:gridSpan w:val="6"/>
            <w:tcBorders>
              <w:top w:val="nil"/>
              <w:left w:val="nil"/>
              <w:bottom w:val="nil"/>
              <w:right w:val="nil"/>
            </w:tcBorders>
            <w:shd w:val="clear" w:color="auto" w:fill="auto"/>
            <w:vAlign w:val="center"/>
            <w:hideMark/>
          </w:tcPr>
          <w:p w:rsidR="00F12F06" w:rsidRPr="00F12F06" w:rsidRDefault="00F12F06" w:rsidP="00F12F06">
            <w:pPr>
              <w:rPr>
                <w:rFonts w:ascii="Arial" w:hAnsi="Arial" w:cs="Arial"/>
                <w:color w:val="000000"/>
                <w:sz w:val="20"/>
                <w:szCs w:val="20"/>
              </w:rPr>
            </w:pPr>
            <w:r w:rsidRPr="00F12F06">
              <w:rPr>
                <w:rFonts w:ascii="Arial" w:hAnsi="Arial" w:cs="Arial"/>
                <w:color w:val="000000"/>
                <w:sz w:val="20"/>
                <w:szCs w:val="20"/>
              </w:rPr>
              <w:t>17 марта 2015г.</w:t>
            </w:r>
          </w:p>
        </w:tc>
      </w:tr>
      <w:tr w:rsidR="00F12F06" w:rsidRPr="00F12F06" w:rsidTr="00F12F06">
        <w:trPr>
          <w:trHeight w:val="394"/>
        </w:trPr>
        <w:tc>
          <w:tcPr>
            <w:tcW w:w="14320" w:type="dxa"/>
            <w:gridSpan w:val="11"/>
            <w:tcBorders>
              <w:top w:val="nil"/>
              <w:left w:val="nil"/>
              <w:bottom w:val="single" w:sz="4" w:space="0" w:color="auto"/>
              <w:right w:val="nil"/>
            </w:tcBorders>
            <w:shd w:val="clear" w:color="auto" w:fill="auto"/>
            <w:vAlign w:val="bottom"/>
            <w:hideMark/>
          </w:tcPr>
          <w:p w:rsidR="00F12F06" w:rsidRPr="00F12F06" w:rsidRDefault="00F12F06" w:rsidP="00F12F06">
            <w:pPr>
              <w:jc w:val="center"/>
              <w:rPr>
                <w:rFonts w:ascii="Arial" w:hAnsi="Arial" w:cs="Arial"/>
                <w:color w:val="000000"/>
                <w:sz w:val="18"/>
                <w:szCs w:val="18"/>
              </w:rPr>
            </w:pPr>
            <w:r w:rsidRPr="00F12F06">
              <w:rPr>
                <w:rFonts w:ascii="Arial" w:hAnsi="Arial" w:cs="Arial"/>
                <w:color w:val="000000"/>
                <w:sz w:val="18"/>
                <w:szCs w:val="18"/>
              </w:rPr>
              <w:t> </w:t>
            </w:r>
          </w:p>
        </w:tc>
      </w:tr>
      <w:tr w:rsidR="00F12F06" w:rsidRPr="00F12F06" w:rsidTr="00F12F06">
        <w:trPr>
          <w:trHeight w:val="229"/>
        </w:trPr>
        <w:tc>
          <w:tcPr>
            <w:tcW w:w="14320" w:type="dxa"/>
            <w:gridSpan w:val="11"/>
            <w:tcBorders>
              <w:top w:val="single" w:sz="4" w:space="0" w:color="auto"/>
              <w:left w:val="nil"/>
              <w:bottom w:val="nil"/>
              <w:right w:val="nil"/>
            </w:tcBorders>
            <w:shd w:val="clear" w:color="auto" w:fill="auto"/>
            <w:hideMark/>
          </w:tcPr>
          <w:p w:rsidR="00F12F06" w:rsidRPr="00F12F06" w:rsidRDefault="00F12F06" w:rsidP="00F12F06">
            <w:pPr>
              <w:jc w:val="center"/>
              <w:rPr>
                <w:rFonts w:ascii="Arial" w:hAnsi="Arial" w:cs="Arial"/>
                <w:i/>
                <w:iCs/>
                <w:color w:val="000000"/>
                <w:sz w:val="16"/>
                <w:szCs w:val="16"/>
              </w:rPr>
            </w:pPr>
            <w:r w:rsidRPr="00F12F06">
              <w:rPr>
                <w:rFonts w:ascii="Arial" w:hAnsi="Arial" w:cs="Arial"/>
                <w:i/>
                <w:iCs/>
                <w:color w:val="000000"/>
                <w:sz w:val="16"/>
                <w:szCs w:val="16"/>
              </w:rPr>
              <w:t>(наименование стройки)</w:t>
            </w:r>
          </w:p>
        </w:tc>
      </w:tr>
      <w:tr w:rsidR="00F12F06" w:rsidRPr="00F12F06" w:rsidTr="00F12F06">
        <w:trPr>
          <w:trHeight w:val="165"/>
        </w:trPr>
        <w:tc>
          <w:tcPr>
            <w:tcW w:w="14320" w:type="dxa"/>
            <w:gridSpan w:val="11"/>
            <w:tcBorders>
              <w:top w:val="nil"/>
              <w:left w:val="nil"/>
              <w:bottom w:val="single" w:sz="4" w:space="0" w:color="auto"/>
              <w:right w:val="nil"/>
            </w:tcBorders>
            <w:shd w:val="clear" w:color="auto" w:fill="auto"/>
            <w:vAlign w:val="bottom"/>
            <w:hideMark/>
          </w:tcPr>
          <w:p w:rsidR="00F12F06" w:rsidRPr="00F12F06" w:rsidRDefault="00F12F06" w:rsidP="00F12F06">
            <w:pPr>
              <w:jc w:val="center"/>
              <w:rPr>
                <w:rFonts w:ascii="Arial" w:hAnsi="Arial" w:cs="Arial"/>
                <w:color w:val="000000"/>
                <w:sz w:val="18"/>
                <w:szCs w:val="18"/>
              </w:rPr>
            </w:pPr>
            <w:r w:rsidRPr="00F12F06">
              <w:rPr>
                <w:rFonts w:ascii="Arial" w:hAnsi="Arial" w:cs="Arial"/>
                <w:color w:val="000000"/>
                <w:sz w:val="18"/>
                <w:szCs w:val="18"/>
              </w:rPr>
              <w:t> </w:t>
            </w:r>
          </w:p>
        </w:tc>
      </w:tr>
      <w:tr w:rsidR="00F12F06" w:rsidRPr="00F12F06" w:rsidTr="00F12F06">
        <w:trPr>
          <w:trHeight w:val="229"/>
        </w:trPr>
        <w:tc>
          <w:tcPr>
            <w:tcW w:w="14320" w:type="dxa"/>
            <w:gridSpan w:val="11"/>
            <w:tcBorders>
              <w:top w:val="single" w:sz="4" w:space="0" w:color="auto"/>
              <w:left w:val="nil"/>
              <w:bottom w:val="nil"/>
              <w:right w:val="nil"/>
            </w:tcBorders>
            <w:shd w:val="clear" w:color="auto" w:fill="auto"/>
            <w:hideMark/>
          </w:tcPr>
          <w:p w:rsidR="00F12F06" w:rsidRPr="00F12F06" w:rsidRDefault="00F12F06" w:rsidP="00F12F06">
            <w:pPr>
              <w:jc w:val="center"/>
              <w:rPr>
                <w:rFonts w:ascii="Arial" w:hAnsi="Arial" w:cs="Arial"/>
                <w:i/>
                <w:iCs/>
                <w:color w:val="000000"/>
                <w:sz w:val="16"/>
                <w:szCs w:val="16"/>
              </w:rPr>
            </w:pPr>
            <w:r w:rsidRPr="00F12F06">
              <w:rPr>
                <w:rFonts w:ascii="Arial" w:hAnsi="Arial" w:cs="Arial"/>
                <w:i/>
                <w:iCs/>
                <w:color w:val="000000"/>
                <w:sz w:val="16"/>
                <w:szCs w:val="16"/>
              </w:rPr>
              <w:t>(наименование объекта)</w:t>
            </w:r>
          </w:p>
        </w:tc>
      </w:tr>
      <w:tr w:rsidR="00F12F06" w:rsidRPr="00F12F06" w:rsidTr="00F12F06">
        <w:trPr>
          <w:trHeight w:val="462"/>
        </w:trPr>
        <w:tc>
          <w:tcPr>
            <w:tcW w:w="14320" w:type="dxa"/>
            <w:gridSpan w:val="11"/>
            <w:tcBorders>
              <w:top w:val="nil"/>
              <w:left w:val="nil"/>
              <w:bottom w:val="nil"/>
              <w:right w:val="nil"/>
            </w:tcBorders>
            <w:shd w:val="clear" w:color="auto" w:fill="auto"/>
            <w:vAlign w:val="bottom"/>
            <w:hideMark/>
          </w:tcPr>
          <w:p w:rsidR="00F12F06" w:rsidRPr="00F12F06" w:rsidRDefault="00F12F06" w:rsidP="00F12F06">
            <w:pPr>
              <w:jc w:val="center"/>
              <w:rPr>
                <w:rFonts w:ascii="Arial" w:hAnsi="Arial" w:cs="Arial"/>
                <w:b/>
                <w:bCs/>
                <w:color w:val="000000"/>
              </w:rPr>
            </w:pPr>
            <w:r w:rsidRPr="00F12F06">
              <w:rPr>
                <w:rFonts w:ascii="Arial" w:hAnsi="Arial" w:cs="Arial"/>
                <w:b/>
                <w:bCs/>
                <w:color w:val="000000"/>
              </w:rPr>
              <w:t>ЛОКАЛЬНАЯ СМЕТА №2</w:t>
            </w:r>
          </w:p>
        </w:tc>
      </w:tr>
      <w:tr w:rsidR="00F12F06" w:rsidRPr="00F12F06" w:rsidTr="00F12F06">
        <w:trPr>
          <w:trHeight w:val="645"/>
        </w:trPr>
        <w:tc>
          <w:tcPr>
            <w:tcW w:w="14320" w:type="dxa"/>
            <w:gridSpan w:val="11"/>
            <w:tcBorders>
              <w:top w:val="nil"/>
              <w:left w:val="nil"/>
              <w:bottom w:val="nil"/>
              <w:right w:val="nil"/>
            </w:tcBorders>
            <w:shd w:val="clear" w:color="auto" w:fill="auto"/>
            <w:vAlign w:val="center"/>
            <w:hideMark/>
          </w:tcPr>
          <w:p w:rsidR="00F12F06" w:rsidRPr="00F12F06" w:rsidRDefault="00F12F06" w:rsidP="00F12F06">
            <w:pPr>
              <w:jc w:val="center"/>
              <w:rPr>
                <w:rFonts w:ascii="Arial" w:hAnsi="Arial" w:cs="Arial"/>
                <w:b/>
                <w:bCs/>
                <w:color w:val="000000"/>
              </w:rPr>
            </w:pPr>
            <w:r w:rsidRPr="00F12F06">
              <w:rPr>
                <w:rFonts w:ascii="Arial" w:hAnsi="Arial" w:cs="Arial"/>
                <w:b/>
                <w:bCs/>
                <w:color w:val="000000"/>
              </w:rPr>
              <w:t>Капитальный ремонт сетей холодного водоснабжения  водозаборного сооружения (Насосная 1-го подъема-Насосная 2-го подъема-Хлораторная) с.п. Ура-Губа Кольского района Мурманской области</w:t>
            </w:r>
          </w:p>
        </w:tc>
      </w:tr>
      <w:tr w:rsidR="00F12F06" w:rsidRPr="00F12F06" w:rsidTr="00F12F06">
        <w:trPr>
          <w:trHeight w:val="379"/>
        </w:trPr>
        <w:tc>
          <w:tcPr>
            <w:tcW w:w="1622" w:type="dxa"/>
            <w:gridSpan w:val="2"/>
            <w:tcBorders>
              <w:top w:val="nil"/>
              <w:left w:val="nil"/>
              <w:bottom w:val="nil"/>
              <w:right w:val="nil"/>
            </w:tcBorders>
            <w:shd w:val="clear" w:color="auto" w:fill="auto"/>
            <w:vAlign w:val="center"/>
            <w:hideMark/>
          </w:tcPr>
          <w:p w:rsidR="00F12F06" w:rsidRPr="00F12F06" w:rsidRDefault="00F12F06" w:rsidP="00F12F06">
            <w:pPr>
              <w:rPr>
                <w:rFonts w:ascii="Arial" w:hAnsi="Arial" w:cs="Arial"/>
                <w:color w:val="000000"/>
                <w:sz w:val="18"/>
                <w:szCs w:val="18"/>
              </w:rPr>
            </w:pPr>
            <w:r w:rsidRPr="00F12F06">
              <w:rPr>
                <w:rFonts w:ascii="Arial" w:hAnsi="Arial" w:cs="Arial"/>
                <w:color w:val="000000"/>
                <w:sz w:val="18"/>
                <w:szCs w:val="18"/>
              </w:rPr>
              <w:t>Основание:</w:t>
            </w:r>
          </w:p>
        </w:tc>
        <w:tc>
          <w:tcPr>
            <w:tcW w:w="12698" w:type="dxa"/>
            <w:gridSpan w:val="9"/>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22"/>
                <w:szCs w:val="22"/>
              </w:rPr>
            </w:pPr>
            <w:r w:rsidRPr="00F12F06">
              <w:rPr>
                <w:rFonts w:ascii="Arial" w:hAnsi="Arial" w:cs="Arial"/>
                <w:b/>
                <w:bCs/>
                <w:color w:val="000000"/>
                <w:sz w:val="22"/>
                <w:szCs w:val="22"/>
              </w:rPr>
              <w:t>Дефектная ведомость № 2 от 16.03.2015г.</w:t>
            </w:r>
          </w:p>
        </w:tc>
      </w:tr>
      <w:tr w:rsidR="00F12F06" w:rsidRPr="00F12F06" w:rsidTr="00F12F06">
        <w:trPr>
          <w:trHeight w:val="379"/>
        </w:trPr>
        <w:tc>
          <w:tcPr>
            <w:tcW w:w="7445" w:type="dxa"/>
            <w:gridSpan w:val="3"/>
            <w:tcBorders>
              <w:top w:val="nil"/>
              <w:left w:val="nil"/>
              <w:bottom w:val="nil"/>
              <w:right w:val="nil"/>
            </w:tcBorders>
            <w:shd w:val="clear" w:color="auto" w:fill="auto"/>
            <w:vAlign w:val="bottom"/>
            <w:hideMark/>
          </w:tcPr>
          <w:p w:rsidR="00F12F06" w:rsidRPr="00F12F06" w:rsidRDefault="00F12F06" w:rsidP="00F12F06">
            <w:pPr>
              <w:rPr>
                <w:rFonts w:ascii="Arial" w:hAnsi="Arial" w:cs="Arial"/>
                <w:color w:val="000000"/>
                <w:sz w:val="18"/>
                <w:szCs w:val="18"/>
              </w:rPr>
            </w:pPr>
            <w:r w:rsidRPr="00F12F06">
              <w:rPr>
                <w:rFonts w:ascii="Arial" w:hAnsi="Arial" w:cs="Arial"/>
                <w:color w:val="000000"/>
                <w:sz w:val="18"/>
                <w:szCs w:val="18"/>
              </w:rPr>
              <w:t>Сметная стоимость</w:t>
            </w:r>
          </w:p>
        </w:tc>
        <w:tc>
          <w:tcPr>
            <w:tcW w:w="2014" w:type="dxa"/>
            <w:gridSpan w:val="2"/>
            <w:tcBorders>
              <w:top w:val="nil"/>
              <w:left w:val="nil"/>
              <w:bottom w:val="nil"/>
              <w:right w:val="nil"/>
            </w:tcBorders>
            <w:shd w:val="clear" w:color="auto" w:fill="auto"/>
            <w:vAlign w:val="bottom"/>
            <w:hideMark/>
          </w:tcPr>
          <w:p w:rsidR="00F12F06" w:rsidRPr="00F12F06" w:rsidRDefault="00F12F06" w:rsidP="00F12F06">
            <w:pPr>
              <w:jc w:val="right"/>
              <w:rPr>
                <w:rFonts w:ascii="Arial" w:hAnsi="Arial" w:cs="Arial"/>
                <w:color w:val="000000"/>
                <w:sz w:val="18"/>
                <w:szCs w:val="18"/>
              </w:rPr>
            </w:pPr>
            <w:r w:rsidRPr="00F12F06">
              <w:rPr>
                <w:rFonts w:ascii="Arial" w:hAnsi="Arial" w:cs="Arial"/>
                <w:color w:val="000000"/>
                <w:sz w:val="18"/>
                <w:szCs w:val="18"/>
              </w:rPr>
              <w:t>1913</w:t>
            </w:r>
          </w:p>
        </w:tc>
        <w:tc>
          <w:tcPr>
            <w:tcW w:w="4861" w:type="dxa"/>
            <w:gridSpan w:val="6"/>
            <w:tcBorders>
              <w:top w:val="nil"/>
              <w:left w:val="nil"/>
              <w:bottom w:val="nil"/>
              <w:right w:val="nil"/>
            </w:tcBorders>
            <w:shd w:val="clear" w:color="auto" w:fill="auto"/>
            <w:vAlign w:val="bottom"/>
            <w:hideMark/>
          </w:tcPr>
          <w:p w:rsidR="00F12F06" w:rsidRPr="00F12F06" w:rsidRDefault="00F12F06" w:rsidP="00F12F06">
            <w:pPr>
              <w:rPr>
                <w:rFonts w:ascii="Arial" w:hAnsi="Arial" w:cs="Arial"/>
                <w:color w:val="000000"/>
                <w:sz w:val="18"/>
                <w:szCs w:val="18"/>
              </w:rPr>
            </w:pPr>
            <w:r w:rsidRPr="00F12F06">
              <w:rPr>
                <w:rFonts w:ascii="Arial" w:hAnsi="Arial" w:cs="Arial"/>
                <w:color w:val="000000"/>
                <w:sz w:val="18"/>
                <w:szCs w:val="18"/>
              </w:rPr>
              <w:t xml:space="preserve"> тыс. руб.</w:t>
            </w:r>
          </w:p>
        </w:tc>
      </w:tr>
      <w:tr w:rsidR="00F12F06" w:rsidRPr="00F12F06" w:rsidTr="00F12F06">
        <w:trPr>
          <w:trHeight w:val="285"/>
        </w:trPr>
        <w:tc>
          <w:tcPr>
            <w:tcW w:w="1622" w:type="dxa"/>
            <w:gridSpan w:val="2"/>
            <w:tcBorders>
              <w:top w:val="nil"/>
              <w:left w:val="nil"/>
              <w:bottom w:val="nil"/>
              <w:right w:val="nil"/>
            </w:tcBorders>
            <w:shd w:val="clear" w:color="auto" w:fill="auto"/>
            <w:hideMark/>
          </w:tcPr>
          <w:p w:rsidR="00F12F06" w:rsidRPr="00F12F06" w:rsidRDefault="00F12F06" w:rsidP="00F12F06">
            <w:pPr>
              <w:rPr>
                <w:rFonts w:ascii="Arial" w:hAnsi="Arial" w:cs="Arial"/>
                <w:color w:val="000000"/>
                <w:sz w:val="18"/>
                <w:szCs w:val="18"/>
              </w:rPr>
            </w:pPr>
          </w:p>
        </w:tc>
        <w:tc>
          <w:tcPr>
            <w:tcW w:w="5823" w:type="dxa"/>
            <w:tcBorders>
              <w:top w:val="nil"/>
              <w:left w:val="nil"/>
              <w:bottom w:val="nil"/>
              <w:right w:val="nil"/>
            </w:tcBorders>
            <w:shd w:val="clear" w:color="auto" w:fill="auto"/>
            <w:hideMark/>
          </w:tcPr>
          <w:p w:rsidR="00F12F06" w:rsidRPr="00F12F06" w:rsidRDefault="00F12F06" w:rsidP="00F12F06">
            <w:pPr>
              <w:rPr>
                <w:rFonts w:ascii="Arial" w:hAnsi="Arial" w:cs="Arial"/>
                <w:color w:val="000000"/>
                <w:sz w:val="18"/>
                <w:szCs w:val="18"/>
              </w:rPr>
            </w:pPr>
            <w:r w:rsidRPr="00F12F06">
              <w:rPr>
                <w:rFonts w:ascii="Arial" w:hAnsi="Arial" w:cs="Arial"/>
                <w:color w:val="000000"/>
                <w:sz w:val="18"/>
                <w:szCs w:val="18"/>
              </w:rPr>
              <w:t>строительных работ</w:t>
            </w:r>
          </w:p>
        </w:tc>
        <w:tc>
          <w:tcPr>
            <w:tcW w:w="2014" w:type="dxa"/>
            <w:gridSpan w:val="2"/>
            <w:tcBorders>
              <w:top w:val="nil"/>
              <w:left w:val="nil"/>
              <w:bottom w:val="nil"/>
              <w:right w:val="nil"/>
            </w:tcBorders>
            <w:shd w:val="clear" w:color="auto" w:fill="auto"/>
            <w:hideMark/>
          </w:tcPr>
          <w:p w:rsidR="00F12F06" w:rsidRPr="00F12F06" w:rsidRDefault="00F12F06" w:rsidP="00F12F06">
            <w:pPr>
              <w:jc w:val="right"/>
              <w:rPr>
                <w:rFonts w:ascii="Arial" w:hAnsi="Arial" w:cs="Arial"/>
                <w:color w:val="000000"/>
                <w:sz w:val="18"/>
                <w:szCs w:val="18"/>
              </w:rPr>
            </w:pPr>
            <w:r w:rsidRPr="00F12F06">
              <w:rPr>
                <w:rFonts w:ascii="Arial" w:hAnsi="Arial" w:cs="Arial"/>
                <w:color w:val="000000"/>
                <w:sz w:val="18"/>
                <w:szCs w:val="18"/>
              </w:rPr>
              <w:t>1913</w:t>
            </w:r>
          </w:p>
        </w:tc>
        <w:tc>
          <w:tcPr>
            <w:tcW w:w="4861" w:type="dxa"/>
            <w:gridSpan w:val="6"/>
            <w:tcBorders>
              <w:top w:val="nil"/>
              <w:left w:val="nil"/>
              <w:bottom w:val="nil"/>
              <w:right w:val="nil"/>
            </w:tcBorders>
            <w:shd w:val="clear" w:color="auto" w:fill="auto"/>
            <w:hideMark/>
          </w:tcPr>
          <w:p w:rsidR="00F12F06" w:rsidRPr="00F12F06" w:rsidRDefault="00F12F06" w:rsidP="00F12F06">
            <w:pPr>
              <w:rPr>
                <w:rFonts w:ascii="Arial" w:hAnsi="Arial" w:cs="Arial"/>
                <w:color w:val="000000"/>
                <w:sz w:val="18"/>
                <w:szCs w:val="18"/>
              </w:rPr>
            </w:pPr>
            <w:r w:rsidRPr="00F12F06">
              <w:rPr>
                <w:rFonts w:ascii="Arial" w:hAnsi="Arial" w:cs="Arial"/>
                <w:color w:val="000000"/>
                <w:sz w:val="18"/>
                <w:szCs w:val="18"/>
              </w:rPr>
              <w:t xml:space="preserve"> тыс. руб.</w:t>
            </w:r>
          </w:p>
        </w:tc>
      </w:tr>
      <w:tr w:rsidR="00F12F06" w:rsidRPr="00F12F06" w:rsidTr="00F12F06">
        <w:trPr>
          <w:trHeight w:val="285"/>
        </w:trPr>
        <w:tc>
          <w:tcPr>
            <w:tcW w:w="7445" w:type="dxa"/>
            <w:gridSpan w:val="3"/>
            <w:tcBorders>
              <w:top w:val="nil"/>
              <w:left w:val="nil"/>
              <w:bottom w:val="nil"/>
              <w:right w:val="nil"/>
            </w:tcBorders>
            <w:shd w:val="clear" w:color="auto" w:fill="auto"/>
            <w:hideMark/>
          </w:tcPr>
          <w:p w:rsidR="00F12F06" w:rsidRPr="00F12F06" w:rsidRDefault="00F12F06" w:rsidP="00F12F06">
            <w:pPr>
              <w:rPr>
                <w:rFonts w:ascii="Arial" w:hAnsi="Arial" w:cs="Arial"/>
                <w:color w:val="000000"/>
                <w:sz w:val="18"/>
                <w:szCs w:val="18"/>
              </w:rPr>
            </w:pPr>
            <w:r w:rsidRPr="00F12F06">
              <w:rPr>
                <w:rFonts w:ascii="Arial" w:hAnsi="Arial" w:cs="Arial"/>
                <w:color w:val="000000"/>
                <w:sz w:val="18"/>
                <w:szCs w:val="18"/>
              </w:rPr>
              <w:t>Средства на оплату труда</w:t>
            </w:r>
          </w:p>
        </w:tc>
        <w:tc>
          <w:tcPr>
            <w:tcW w:w="2014" w:type="dxa"/>
            <w:gridSpan w:val="2"/>
            <w:tcBorders>
              <w:top w:val="nil"/>
              <w:left w:val="nil"/>
              <w:bottom w:val="nil"/>
              <w:right w:val="nil"/>
            </w:tcBorders>
            <w:shd w:val="clear" w:color="auto" w:fill="auto"/>
            <w:hideMark/>
          </w:tcPr>
          <w:p w:rsidR="00F12F06" w:rsidRPr="00F12F06" w:rsidRDefault="00F12F06" w:rsidP="00F12F06">
            <w:pPr>
              <w:jc w:val="right"/>
              <w:rPr>
                <w:rFonts w:ascii="Arial" w:hAnsi="Arial" w:cs="Arial"/>
                <w:color w:val="000000"/>
                <w:sz w:val="18"/>
                <w:szCs w:val="18"/>
              </w:rPr>
            </w:pPr>
            <w:r w:rsidRPr="00F12F06">
              <w:rPr>
                <w:rFonts w:ascii="Arial" w:hAnsi="Arial" w:cs="Arial"/>
                <w:color w:val="000000"/>
                <w:sz w:val="18"/>
                <w:szCs w:val="18"/>
              </w:rPr>
              <w:t>312</w:t>
            </w:r>
          </w:p>
        </w:tc>
        <w:tc>
          <w:tcPr>
            <w:tcW w:w="4861" w:type="dxa"/>
            <w:gridSpan w:val="6"/>
            <w:tcBorders>
              <w:top w:val="nil"/>
              <w:left w:val="nil"/>
              <w:bottom w:val="nil"/>
              <w:right w:val="nil"/>
            </w:tcBorders>
            <w:shd w:val="clear" w:color="auto" w:fill="auto"/>
            <w:hideMark/>
          </w:tcPr>
          <w:p w:rsidR="00F12F06" w:rsidRPr="00F12F06" w:rsidRDefault="00F12F06" w:rsidP="00F12F06">
            <w:pPr>
              <w:rPr>
                <w:rFonts w:ascii="Arial" w:hAnsi="Arial" w:cs="Arial"/>
                <w:color w:val="000000"/>
                <w:sz w:val="18"/>
                <w:szCs w:val="18"/>
              </w:rPr>
            </w:pPr>
            <w:r w:rsidRPr="00F12F06">
              <w:rPr>
                <w:rFonts w:ascii="Arial" w:hAnsi="Arial" w:cs="Arial"/>
                <w:color w:val="000000"/>
                <w:sz w:val="18"/>
                <w:szCs w:val="18"/>
              </w:rPr>
              <w:t xml:space="preserve"> тыс. руб.</w:t>
            </w:r>
          </w:p>
        </w:tc>
      </w:tr>
      <w:tr w:rsidR="00F12F06" w:rsidRPr="00F12F06" w:rsidTr="00F12F06">
        <w:trPr>
          <w:trHeight w:val="285"/>
        </w:trPr>
        <w:tc>
          <w:tcPr>
            <w:tcW w:w="7445" w:type="dxa"/>
            <w:gridSpan w:val="3"/>
            <w:tcBorders>
              <w:top w:val="nil"/>
              <w:left w:val="nil"/>
              <w:bottom w:val="nil"/>
              <w:right w:val="nil"/>
            </w:tcBorders>
            <w:shd w:val="clear" w:color="auto" w:fill="auto"/>
            <w:hideMark/>
          </w:tcPr>
          <w:p w:rsidR="00F12F06" w:rsidRPr="00F12F06" w:rsidRDefault="00F12F06" w:rsidP="00F12F06">
            <w:pPr>
              <w:rPr>
                <w:rFonts w:ascii="Arial" w:hAnsi="Arial" w:cs="Arial"/>
                <w:color w:val="000000"/>
                <w:sz w:val="18"/>
                <w:szCs w:val="18"/>
              </w:rPr>
            </w:pPr>
            <w:r w:rsidRPr="00F12F06">
              <w:rPr>
                <w:rFonts w:ascii="Arial" w:hAnsi="Arial" w:cs="Arial"/>
                <w:color w:val="000000"/>
                <w:sz w:val="18"/>
                <w:szCs w:val="18"/>
              </w:rPr>
              <w:t>Нормативная трудоемкость</w:t>
            </w:r>
          </w:p>
        </w:tc>
        <w:tc>
          <w:tcPr>
            <w:tcW w:w="2014" w:type="dxa"/>
            <w:gridSpan w:val="2"/>
            <w:tcBorders>
              <w:top w:val="nil"/>
              <w:left w:val="nil"/>
              <w:bottom w:val="nil"/>
              <w:right w:val="nil"/>
            </w:tcBorders>
            <w:shd w:val="clear" w:color="auto" w:fill="auto"/>
            <w:hideMark/>
          </w:tcPr>
          <w:p w:rsidR="00F12F06" w:rsidRPr="00F12F06" w:rsidRDefault="00F12F06" w:rsidP="00F12F06">
            <w:pPr>
              <w:jc w:val="right"/>
              <w:rPr>
                <w:rFonts w:ascii="Arial" w:hAnsi="Arial" w:cs="Arial"/>
                <w:color w:val="000000"/>
                <w:sz w:val="18"/>
                <w:szCs w:val="18"/>
              </w:rPr>
            </w:pPr>
            <w:r w:rsidRPr="00F12F06">
              <w:rPr>
                <w:rFonts w:ascii="Arial" w:hAnsi="Arial" w:cs="Arial"/>
                <w:color w:val="000000"/>
                <w:sz w:val="18"/>
                <w:szCs w:val="18"/>
              </w:rPr>
              <w:t>1363</w:t>
            </w:r>
          </w:p>
        </w:tc>
        <w:tc>
          <w:tcPr>
            <w:tcW w:w="4861" w:type="dxa"/>
            <w:gridSpan w:val="6"/>
            <w:tcBorders>
              <w:top w:val="nil"/>
              <w:left w:val="nil"/>
              <w:bottom w:val="nil"/>
              <w:right w:val="nil"/>
            </w:tcBorders>
            <w:shd w:val="clear" w:color="auto" w:fill="auto"/>
            <w:hideMark/>
          </w:tcPr>
          <w:p w:rsidR="00F12F06" w:rsidRPr="00F12F06" w:rsidRDefault="00F12F06" w:rsidP="00F12F06">
            <w:pPr>
              <w:rPr>
                <w:rFonts w:ascii="Arial" w:hAnsi="Arial" w:cs="Arial"/>
                <w:color w:val="000000"/>
                <w:sz w:val="18"/>
                <w:szCs w:val="18"/>
              </w:rPr>
            </w:pPr>
            <w:r w:rsidRPr="00F12F06">
              <w:rPr>
                <w:rFonts w:ascii="Arial" w:hAnsi="Arial" w:cs="Arial"/>
                <w:color w:val="000000"/>
                <w:sz w:val="18"/>
                <w:szCs w:val="18"/>
              </w:rPr>
              <w:t xml:space="preserve"> чел. час.</w:t>
            </w:r>
          </w:p>
        </w:tc>
      </w:tr>
      <w:tr w:rsidR="00F12F06" w:rsidRPr="00F12F06" w:rsidTr="00F12F06">
        <w:trPr>
          <w:trHeight w:val="379"/>
        </w:trPr>
        <w:tc>
          <w:tcPr>
            <w:tcW w:w="14320" w:type="dxa"/>
            <w:gridSpan w:val="11"/>
            <w:tcBorders>
              <w:top w:val="nil"/>
              <w:left w:val="nil"/>
              <w:bottom w:val="single" w:sz="4" w:space="0" w:color="auto"/>
              <w:right w:val="nil"/>
            </w:tcBorders>
            <w:shd w:val="clear" w:color="auto" w:fill="auto"/>
            <w:vAlign w:val="center"/>
            <w:hideMark/>
          </w:tcPr>
          <w:p w:rsidR="00F12F06" w:rsidRPr="00F12F06" w:rsidRDefault="00F12F06" w:rsidP="00F12F06">
            <w:pPr>
              <w:rPr>
                <w:rFonts w:ascii="Arial" w:hAnsi="Arial" w:cs="Arial"/>
                <w:color w:val="000000"/>
                <w:sz w:val="18"/>
                <w:szCs w:val="18"/>
              </w:rPr>
            </w:pPr>
            <w:r w:rsidRPr="00F12F06">
              <w:rPr>
                <w:rFonts w:ascii="Arial" w:hAnsi="Arial" w:cs="Arial"/>
                <w:color w:val="000000"/>
                <w:sz w:val="18"/>
                <w:szCs w:val="18"/>
              </w:rPr>
              <w:t>Смета составлена в ценах</w:t>
            </w:r>
            <w:r w:rsidRPr="00F12F06">
              <w:rPr>
                <w:rFonts w:ascii="Arial" w:hAnsi="Arial" w:cs="Arial"/>
                <w:b/>
                <w:bCs/>
                <w:color w:val="000000"/>
                <w:sz w:val="18"/>
                <w:szCs w:val="18"/>
              </w:rPr>
              <w:t xml:space="preserve"> 1 квартала 2015 года</w:t>
            </w:r>
          </w:p>
        </w:tc>
      </w:tr>
      <w:tr w:rsidR="00F12F06" w:rsidRPr="00F12F06" w:rsidTr="00F12F06">
        <w:trPr>
          <w:trHeight w:val="402"/>
        </w:trPr>
        <w:tc>
          <w:tcPr>
            <w:tcW w:w="415" w:type="dxa"/>
            <w:vMerge w:val="restart"/>
            <w:tcBorders>
              <w:top w:val="nil"/>
              <w:left w:val="nil"/>
              <w:bottom w:val="single" w:sz="4" w:space="0" w:color="000000"/>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w:t>
            </w:r>
            <w:r w:rsidRPr="00F12F06">
              <w:rPr>
                <w:rFonts w:ascii="Arial" w:hAnsi="Arial" w:cs="Arial"/>
                <w:color w:val="000000"/>
                <w:sz w:val="14"/>
                <w:szCs w:val="14"/>
              </w:rPr>
              <w:br/>
              <w:t>п/п</w:t>
            </w:r>
          </w:p>
        </w:tc>
        <w:tc>
          <w:tcPr>
            <w:tcW w:w="1207" w:type="dxa"/>
            <w:vMerge w:val="restart"/>
            <w:tcBorders>
              <w:top w:val="nil"/>
              <w:left w:val="single" w:sz="4" w:space="0" w:color="auto"/>
              <w:bottom w:val="single" w:sz="4" w:space="0" w:color="000000"/>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Шифр и номер позиции норматива</w:t>
            </w:r>
          </w:p>
        </w:tc>
        <w:tc>
          <w:tcPr>
            <w:tcW w:w="5823" w:type="dxa"/>
            <w:vMerge w:val="restart"/>
            <w:tcBorders>
              <w:top w:val="nil"/>
              <w:left w:val="single" w:sz="4" w:space="0" w:color="auto"/>
              <w:bottom w:val="single" w:sz="4" w:space="0" w:color="000000"/>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Наименование работ и затрат</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Количество и единица</w:t>
            </w:r>
            <w:r w:rsidRPr="00F12F06">
              <w:rPr>
                <w:rFonts w:ascii="Arial" w:hAnsi="Arial" w:cs="Arial"/>
                <w:color w:val="000000"/>
                <w:sz w:val="14"/>
                <w:szCs w:val="14"/>
              </w:rPr>
              <w:br/>
              <w:t>измерения</w:t>
            </w:r>
          </w:p>
        </w:tc>
        <w:tc>
          <w:tcPr>
            <w:tcW w:w="1627" w:type="dxa"/>
            <w:gridSpan w:val="2"/>
            <w:tcBorders>
              <w:top w:val="single" w:sz="4" w:space="0" w:color="auto"/>
              <w:left w:val="nil"/>
              <w:bottom w:val="single" w:sz="4" w:space="0" w:color="auto"/>
              <w:right w:val="single" w:sz="4" w:space="0" w:color="000000"/>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Стоимость единицы, руб.</w:t>
            </w:r>
          </w:p>
        </w:tc>
        <w:tc>
          <w:tcPr>
            <w:tcW w:w="2439" w:type="dxa"/>
            <w:gridSpan w:val="3"/>
            <w:tcBorders>
              <w:top w:val="single" w:sz="4" w:space="0" w:color="auto"/>
              <w:left w:val="nil"/>
              <w:bottom w:val="single" w:sz="4" w:space="0" w:color="auto"/>
              <w:right w:val="single" w:sz="4" w:space="0" w:color="000000"/>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Общая стоимость, руб.</w:t>
            </w:r>
          </w:p>
        </w:tc>
        <w:tc>
          <w:tcPr>
            <w:tcW w:w="160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 xml:space="preserve">Затраты труда рабочих, не занятых обслуживанием машин, чел-ч </w:t>
            </w:r>
          </w:p>
        </w:tc>
      </w:tr>
      <w:tr w:rsidR="00F12F06" w:rsidRPr="00F12F06" w:rsidTr="00F12F06">
        <w:trPr>
          <w:trHeight w:val="630"/>
        </w:trPr>
        <w:tc>
          <w:tcPr>
            <w:tcW w:w="415" w:type="dxa"/>
            <w:vMerge/>
            <w:tcBorders>
              <w:top w:val="nil"/>
              <w:left w:val="nil"/>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всего</w:t>
            </w:r>
          </w:p>
        </w:tc>
        <w:tc>
          <w:tcPr>
            <w:tcW w:w="815"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эксплуата-</w:t>
            </w:r>
            <w:r w:rsidRPr="00F12F06">
              <w:rPr>
                <w:rFonts w:ascii="Arial" w:hAnsi="Arial" w:cs="Arial"/>
                <w:color w:val="000000"/>
                <w:sz w:val="14"/>
                <w:szCs w:val="14"/>
              </w:rPr>
              <w:br/>
              <w:t>ции машин</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всего</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оплаты труда</w:t>
            </w:r>
          </w:p>
        </w:tc>
        <w:tc>
          <w:tcPr>
            <w:tcW w:w="815"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эксплуата-</w:t>
            </w:r>
            <w:r w:rsidRPr="00F12F06">
              <w:rPr>
                <w:rFonts w:ascii="Arial" w:hAnsi="Arial" w:cs="Arial"/>
                <w:color w:val="000000"/>
                <w:sz w:val="14"/>
                <w:szCs w:val="14"/>
              </w:rPr>
              <w:br/>
              <w:t>ции машин</w:t>
            </w:r>
          </w:p>
        </w:tc>
        <w:tc>
          <w:tcPr>
            <w:tcW w:w="1607" w:type="dxa"/>
            <w:gridSpan w:val="2"/>
            <w:vMerge/>
            <w:tcBorders>
              <w:top w:val="nil"/>
              <w:left w:val="nil"/>
              <w:bottom w:val="single" w:sz="4" w:space="0" w:color="auto"/>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690"/>
        </w:trPr>
        <w:tc>
          <w:tcPr>
            <w:tcW w:w="415" w:type="dxa"/>
            <w:vMerge/>
            <w:tcBorders>
              <w:top w:val="nil"/>
              <w:left w:val="nil"/>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оплаты труда</w:t>
            </w:r>
          </w:p>
        </w:tc>
        <w:tc>
          <w:tcPr>
            <w:tcW w:w="815"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в т. ч. оплаты труда</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в т. ч. оплаты труда</w:t>
            </w:r>
          </w:p>
        </w:tc>
        <w:tc>
          <w:tcPr>
            <w:tcW w:w="805"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на единицу</w:t>
            </w:r>
          </w:p>
        </w:tc>
        <w:tc>
          <w:tcPr>
            <w:tcW w:w="802" w:type="dxa"/>
            <w:tcBorders>
              <w:top w:val="nil"/>
              <w:left w:val="nil"/>
              <w:bottom w:val="single" w:sz="4" w:space="0" w:color="auto"/>
              <w:right w:val="nil"/>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всего</w:t>
            </w:r>
          </w:p>
        </w:tc>
      </w:tr>
      <w:tr w:rsidR="00F12F06" w:rsidRPr="00F12F06" w:rsidTr="00F12F06">
        <w:trPr>
          <w:trHeight w:val="285"/>
        </w:trPr>
        <w:tc>
          <w:tcPr>
            <w:tcW w:w="415"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w:t>
            </w:r>
          </w:p>
        </w:tc>
        <w:tc>
          <w:tcPr>
            <w:tcW w:w="1207"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2</w:t>
            </w:r>
          </w:p>
        </w:tc>
        <w:tc>
          <w:tcPr>
            <w:tcW w:w="5823"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3</w:t>
            </w:r>
          </w:p>
        </w:tc>
        <w:tc>
          <w:tcPr>
            <w:tcW w:w="1202"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4</w:t>
            </w:r>
          </w:p>
        </w:tc>
        <w:tc>
          <w:tcPr>
            <w:tcW w:w="812"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5</w:t>
            </w:r>
          </w:p>
        </w:tc>
        <w:tc>
          <w:tcPr>
            <w:tcW w:w="815"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6</w:t>
            </w:r>
          </w:p>
        </w:tc>
        <w:tc>
          <w:tcPr>
            <w:tcW w:w="812"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7</w:t>
            </w:r>
          </w:p>
        </w:tc>
        <w:tc>
          <w:tcPr>
            <w:tcW w:w="812"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8</w:t>
            </w:r>
          </w:p>
        </w:tc>
        <w:tc>
          <w:tcPr>
            <w:tcW w:w="815"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9</w:t>
            </w:r>
          </w:p>
        </w:tc>
        <w:tc>
          <w:tcPr>
            <w:tcW w:w="805" w:type="dxa"/>
            <w:tcBorders>
              <w:top w:val="nil"/>
              <w:left w:val="nil"/>
              <w:bottom w:val="single" w:sz="4" w:space="0" w:color="auto"/>
              <w:right w:val="single" w:sz="4" w:space="0" w:color="auto"/>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10</w:t>
            </w:r>
          </w:p>
        </w:tc>
        <w:tc>
          <w:tcPr>
            <w:tcW w:w="802" w:type="dxa"/>
            <w:tcBorders>
              <w:top w:val="nil"/>
              <w:left w:val="nil"/>
              <w:bottom w:val="single" w:sz="4" w:space="0" w:color="auto"/>
              <w:right w:val="nil"/>
            </w:tcBorders>
            <w:shd w:val="clear" w:color="auto" w:fill="auto"/>
            <w:vAlign w:val="center"/>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11</w:t>
            </w:r>
          </w:p>
        </w:tc>
      </w:tr>
      <w:tr w:rsidR="00F12F06" w:rsidRPr="00F12F06" w:rsidTr="00F12F06">
        <w:trPr>
          <w:trHeight w:val="364"/>
        </w:trPr>
        <w:tc>
          <w:tcPr>
            <w:tcW w:w="14320" w:type="dxa"/>
            <w:gridSpan w:val="11"/>
            <w:tcBorders>
              <w:top w:val="single" w:sz="4" w:space="0" w:color="auto"/>
              <w:left w:val="nil"/>
              <w:bottom w:val="single" w:sz="4" w:space="0" w:color="auto"/>
              <w:right w:val="nil"/>
            </w:tcBorders>
            <w:shd w:val="clear" w:color="auto" w:fill="auto"/>
            <w:vAlign w:val="center"/>
            <w:hideMark/>
          </w:tcPr>
          <w:p w:rsidR="00F12F06" w:rsidRPr="00F12F06" w:rsidRDefault="00F12F06" w:rsidP="00F12F06">
            <w:pPr>
              <w:jc w:val="center"/>
              <w:rPr>
                <w:rFonts w:ascii="Arial" w:hAnsi="Arial" w:cs="Arial"/>
                <w:b/>
                <w:bCs/>
                <w:color w:val="000000"/>
                <w:sz w:val="16"/>
                <w:szCs w:val="16"/>
              </w:rPr>
            </w:pPr>
            <w:r w:rsidRPr="00F12F06">
              <w:rPr>
                <w:rFonts w:ascii="Arial" w:hAnsi="Arial" w:cs="Arial"/>
                <w:b/>
                <w:bCs/>
                <w:color w:val="000000"/>
                <w:sz w:val="16"/>
                <w:szCs w:val="16"/>
              </w:rPr>
              <w:t>Монтажные работы между станциями 1-го и 2-го подъема</w:t>
            </w: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ТЕР-01-01-</w:t>
            </w:r>
            <w:r w:rsidRPr="00F12F06">
              <w:rPr>
                <w:rFonts w:ascii="Arial" w:hAnsi="Arial" w:cs="Arial"/>
                <w:color w:val="000000"/>
                <w:sz w:val="14"/>
                <w:szCs w:val="14"/>
              </w:rPr>
              <w:lastRenderedPageBreak/>
              <w:t>031-03</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lastRenderedPageBreak/>
              <w:t xml:space="preserve">РАЗРАБОТКА ГРУНТА С ПЕРЕМЕЩЕНИЕМ ДО 10 М БУЛЬДОЗЕРАМИ </w:t>
            </w:r>
            <w:r w:rsidRPr="00F12F06">
              <w:rPr>
                <w:rFonts w:ascii="Arial" w:hAnsi="Arial" w:cs="Arial"/>
                <w:color w:val="000000"/>
                <w:sz w:val="14"/>
                <w:szCs w:val="14"/>
              </w:rPr>
              <w:lastRenderedPageBreak/>
              <w:t>МОЩНОСТЬЮ 96 КВТ (130 Л.С.), ГРУППА ГРУНТОВ 3</w:t>
            </w:r>
            <w:r w:rsidRPr="00F12F06">
              <w:rPr>
                <w:rFonts w:ascii="Arial" w:hAnsi="Arial" w:cs="Arial"/>
                <w:color w:val="000000"/>
                <w:sz w:val="14"/>
                <w:szCs w:val="14"/>
              </w:rPr>
              <w:br/>
              <w:t>НР=89% (НР = 555.16 руб.)</w:t>
            </w:r>
            <w:r w:rsidRPr="00F12F06">
              <w:rPr>
                <w:rFonts w:ascii="Arial" w:hAnsi="Arial" w:cs="Arial"/>
                <w:color w:val="000000"/>
                <w:sz w:val="14"/>
                <w:szCs w:val="14"/>
              </w:rPr>
              <w:br/>
              <w:t>СП=34% (СП = 212.08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lastRenderedPageBreak/>
              <w:t>0,17</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9964,7</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9964,7</w:t>
            </w:r>
          </w:p>
        </w:tc>
        <w:tc>
          <w:tcPr>
            <w:tcW w:w="812" w:type="dxa"/>
            <w:vMerge w:val="restart"/>
            <w:tcBorders>
              <w:top w:val="nil"/>
              <w:left w:val="single" w:sz="4" w:space="0" w:color="auto"/>
              <w:bottom w:val="single" w:sz="4" w:space="0" w:color="000000"/>
              <w:right w:val="single" w:sz="4" w:space="0" w:color="auto"/>
            </w:tcBorders>
            <w:shd w:val="clear" w:color="000000" w:fill="FFFF99"/>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1694</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000000" w:fill="FFFF99"/>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1694</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r>
      <w:tr w:rsidR="00F12F06" w:rsidRPr="00F12F06" w:rsidTr="00F12F06">
        <w:trPr>
          <w:trHeight w:val="71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1000М3 ГРУНТА</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3669,24</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000000" w:fill="FFFF99"/>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623,77</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lastRenderedPageBreak/>
              <w:t>2</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ТЕР-07-02-002-01</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УСТАНОВКА ОПОР ИЗ ПЛИТ (57 плит, объем плиты 0,2м3)</w:t>
            </w:r>
            <w:r w:rsidRPr="00F12F06">
              <w:rPr>
                <w:rFonts w:ascii="Arial" w:hAnsi="Arial" w:cs="Arial"/>
                <w:color w:val="000000"/>
                <w:sz w:val="14"/>
                <w:szCs w:val="14"/>
              </w:rPr>
              <w:br/>
              <w:t>НР=122% (НР = 23113.39 руб.)</w:t>
            </w:r>
            <w:r w:rsidRPr="00F12F06">
              <w:rPr>
                <w:rFonts w:ascii="Arial" w:hAnsi="Arial" w:cs="Arial"/>
                <w:color w:val="000000"/>
                <w:sz w:val="14"/>
                <w:szCs w:val="14"/>
              </w:rPr>
              <w:br/>
              <w:t>СП=58% (СП = 10988.33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0,114</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330642,96</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206188,22</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37693,3</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13146,04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23505,46</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547,56</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62,42</w:t>
            </w:r>
          </w:p>
        </w:tc>
      </w:tr>
      <w:tr w:rsidR="00F12F06" w:rsidRPr="00F12F06" w:rsidTr="00F12F06">
        <w:trPr>
          <w:trHeight w:val="1005"/>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100М3 СБОРНЫХ ЖЕЛЕЗОБЕТО</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115316,16</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50871,6</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5799,36</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3</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ЦЕНА-ПОСТАВЩ-ИКА</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ОПОРНЫЕ ПОДУШКИ ЖЕЛЕЗОБЕТОННЫЕ</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57</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2300</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131100</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r>
      <w:tr w:rsidR="00F12F06" w:rsidRPr="00F12F06" w:rsidTr="00F12F06">
        <w:trPr>
          <w:trHeight w:val="349"/>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ШТ</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4</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ТЕР-22-01-021-05</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УКЛАДКА ТРУБОПРОВОДОВ ИЗ ПОЛИЭТИЛЕНОВЫХ ТРУБ ДИАМЕТРОМ 150 ММ</w:t>
            </w:r>
            <w:r w:rsidRPr="00F12F06">
              <w:rPr>
                <w:rFonts w:ascii="Arial" w:hAnsi="Arial" w:cs="Arial"/>
                <w:color w:val="000000"/>
                <w:sz w:val="14"/>
                <w:szCs w:val="14"/>
              </w:rPr>
              <w:br w:type="page"/>
              <w:t>НР=122% (НР = 15117.22 руб.)</w:t>
            </w:r>
            <w:r w:rsidRPr="00F12F06">
              <w:rPr>
                <w:rFonts w:ascii="Arial" w:hAnsi="Arial" w:cs="Arial"/>
                <w:color w:val="000000"/>
                <w:sz w:val="14"/>
                <w:szCs w:val="14"/>
              </w:rPr>
              <w:br w:type="page"/>
              <w:t>СП=61% (СП = 7558.61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0,17</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500829,09</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43047,46</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85140,95</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10503,47</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7318,07</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286,52</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48,71</w:t>
            </w:r>
          </w:p>
        </w:tc>
      </w:tr>
      <w:tr w:rsidR="00F12F06" w:rsidRPr="00F12F06" w:rsidTr="00F12F06">
        <w:trPr>
          <w:trHeight w:val="77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КМ ТРУБОПРОВОДА</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61785,12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11104,08</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1887,69</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5</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ТЕР-16-05-001-01</w:t>
            </w:r>
            <w:r w:rsidRPr="00F12F06">
              <w:rPr>
                <w:rFonts w:ascii="Arial" w:hAnsi="Arial" w:cs="Arial"/>
                <w:color w:val="000000"/>
                <w:sz w:val="14"/>
                <w:szCs w:val="14"/>
              </w:rPr>
              <w:br/>
              <w:t>Изм. вып. И1</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ПРИМЕНИТЕЛЬНО: УСТАНОВКА ВЕНТИЛЕЙ СПУСКНЫХ ДИАМЕТРОМ ДО 25 ММ</w:t>
            </w:r>
            <w:r w:rsidRPr="00F12F06">
              <w:rPr>
                <w:rFonts w:ascii="Arial" w:hAnsi="Arial" w:cs="Arial"/>
                <w:color w:val="000000"/>
                <w:sz w:val="14"/>
                <w:szCs w:val="14"/>
              </w:rPr>
              <w:br/>
              <w:t>НР=120% (НР = 375.98 руб.)</w:t>
            </w:r>
            <w:r w:rsidRPr="00F12F06">
              <w:rPr>
                <w:rFonts w:ascii="Arial" w:hAnsi="Arial" w:cs="Arial"/>
                <w:color w:val="000000"/>
                <w:sz w:val="14"/>
                <w:szCs w:val="14"/>
              </w:rPr>
              <w:br/>
              <w:t>СП=56% (СП = 175.46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710,19</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28,95</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710,19</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313,32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28,95</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1,47</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1,47</w:t>
            </w:r>
          </w:p>
        </w:tc>
      </w:tr>
      <w:tr w:rsidR="00F12F06" w:rsidRPr="00F12F06" w:rsidTr="00F12F06">
        <w:trPr>
          <w:trHeight w:val="492"/>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ШТ</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313,32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6</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ССЦ01-302-0076</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КРАН ШАРОВЫЙ МУФТОВЫЙ VАLТЕС ДЛЯ ВОДЫ ДИАМЕТРОМ 25 ММ, ТИП Н/Н</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w:t>
            </w:r>
          </w:p>
        </w:tc>
        <w:tc>
          <w:tcPr>
            <w:tcW w:w="812" w:type="dxa"/>
            <w:tcBorders>
              <w:top w:val="nil"/>
              <w:left w:val="nil"/>
              <w:bottom w:val="single" w:sz="4" w:space="0" w:color="auto"/>
              <w:right w:val="single" w:sz="4" w:space="0" w:color="auto"/>
            </w:tcBorders>
            <w:shd w:val="clear" w:color="000000" w:fill="FFFF99"/>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182,48</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val="restart"/>
            <w:tcBorders>
              <w:top w:val="nil"/>
              <w:left w:val="single" w:sz="4" w:space="0" w:color="auto"/>
              <w:bottom w:val="single" w:sz="4" w:space="0" w:color="000000"/>
              <w:right w:val="single" w:sz="4" w:space="0" w:color="auto"/>
            </w:tcBorders>
            <w:shd w:val="clear" w:color="000000" w:fill="FFFF99"/>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182,48</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r>
      <w:tr w:rsidR="00F12F06" w:rsidRPr="00F12F06" w:rsidTr="00F12F06">
        <w:trPr>
          <w:trHeight w:val="349"/>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ШТ</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7</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ТЕР-22-06-005-04</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ВРЕЗКА В СУЩЕСТВУЮЩИЕ СЕТИ ИЗ СТАЛЬНЫХ ТРУБ СТАЛЬНЫХ ШТУЦЕРОВ (ПАТРУБКОВ) ДИАМЕТРОМ 160 ММ</w:t>
            </w:r>
            <w:r w:rsidRPr="00F12F06">
              <w:rPr>
                <w:rFonts w:ascii="Arial" w:hAnsi="Arial" w:cs="Arial"/>
                <w:color w:val="000000"/>
                <w:sz w:val="14"/>
                <w:szCs w:val="14"/>
              </w:rPr>
              <w:br/>
              <w:t>НР=122% (НР = 2709.57 руб.)</w:t>
            </w:r>
            <w:r w:rsidRPr="00F12F06">
              <w:rPr>
                <w:rFonts w:ascii="Arial" w:hAnsi="Arial" w:cs="Arial"/>
                <w:color w:val="000000"/>
                <w:sz w:val="14"/>
                <w:szCs w:val="14"/>
              </w:rPr>
              <w:br/>
              <w:t>СП=61% (СП = 1354.79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2425,53</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1306,37</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4851,06</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1611,84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2612,74</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3,18</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6,36</w:t>
            </w:r>
          </w:p>
        </w:tc>
      </w:tr>
      <w:tr w:rsidR="00F12F06" w:rsidRPr="00F12F06" w:rsidTr="00F12F06">
        <w:trPr>
          <w:trHeight w:val="71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ВРЕЗКА</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805,92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304,56</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609,12</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8</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ТЕР-26-01-009-01</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ИЗОЛЯЦИЯ ТРУБОПРОВОДОВ МАТАМИ МИНЕРАЛОВАТНЫМИ МАРОК 75, 100, ПЛИТАМИ МИНЕРАЛОВАТНЫМИ НА СИНТЕТИЧЕСКОМ СВЯЗУЮЩЕМ МАРКИ 75</w:t>
            </w:r>
            <w:r w:rsidRPr="00F12F06">
              <w:rPr>
                <w:rFonts w:ascii="Arial" w:hAnsi="Arial" w:cs="Arial"/>
                <w:color w:val="000000"/>
                <w:sz w:val="14"/>
                <w:szCs w:val="14"/>
              </w:rPr>
              <w:br/>
              <w:t>НР=94% (НР = 24379.69 руб.)</w:t>
            </w:r>
            <w:r w:rsidRPr="00F12F06">
              <w:rPr>
                <w:rFonts w:ascii="Arial" w:hAnsi="Arial" w:cs="Arial"/>
                <w:color w:val="000000"/>
                <w:sz w:val="14"/>
                <w:szCs w:val="14"/>
              </w:rPr>
              <w:br/>
              <w:t>СП=48% (СП = 12449.2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9594,4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553,16</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57566,4</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25935,84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3318,96</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18,85</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113,1</w:t>
            </w:r>
          </w:p>
        </w:tc>
      </w:tr>
      <w:tr w:rsidR="00F12F06" w:rsidRPr="00F12F06" w:rsidTr="00F12F06">
        <w:trPr>
          <w:trHeight w:val="77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М3 ИЗОЛЯЦИИ</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4322,64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9</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ТЕР-26-01-049-02</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ПОКРЫТИЕ ПОВЕРХНОСТИ ИЗОЛЯЦИИ ТРУБОПРОВОДОВ СТАЛЬЮ ОЦИНКОВАННОЙ</w:t>
            </w:r>
            <w:r w:rsidRPr="00F12F06">
              <w:rPr>
                <w:rFonts w:ascii="Arial" w:hAnsi="Arial" w:cs="Arial"/>
                <w:color w:val="000000"/>
                <w:sz w:val="14"/>
                <w:szCs w:val="14"/>
              </w:rPr>
              <w:br/>
              <w:t>НР=94% (НР = 44180.86 руб.)</w:t>
            </w:r>
            <w:r w:rsidRPr="00F12F06">
              <w:rPr>
                <w:rFonts w:ascii="Arial" w:hAnsi="Arial" w:cs="Arial"/>
                <w:color w:val="000000"/>
                <w:sz w:val="14"/>
                <w:szCs w:val="14"/>
              </w:rPr>
              <w:br/>
              <w:t>СП=48% (СП = 22560.44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1,38</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81498,24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12949,85</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112467,57</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47000,92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17870,79</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148,52</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204,96</w:t>
            </w:r>
          </w:p>
        </w:tc>
      </w:tr>
      <w:tr w:rsidR="00F12F06" w:rsidRPr="00F12F06" w:rsidTr="00F12F06">
        <w:trPr>
          <w:trHeight w:val="1005"/>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100М2 ПОВЕРХНОСТИ ПОКРЫТ</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34058,64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10</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ТЕР-22-06-</w:t>
            </w:r>
            <w:r w:rsidRPr="00F12F06">
              <w:rPr>
                <w:rFonts w:ascii="Arial" w:hAnsi="Arial" w:cs="Arial"/>
                <w:color w:val="000000"/>
                <w:sz w:val="14"/>
                <w:szCs w:val="14"/>
              </w:rPr>
              <w:lastRenderedPageBreak/>
              <w:t>001-05</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lastRenderedPageBreak/>
              <w:t>ПРОМЫВКА С ДЕЗИНФЕКЦИЕЙ ТРУБОПРОВОДОВ ДИАМЕТРОМ 160 ММ</w:t>
            </w:r>
            <w:r w:rsidRPr="00F12F06">
              <w:rPr>
                <w:rFonts w:ascii="Arial" w:hAnsi="Arial" w:cs="Arial"/>
                <w:color w:val="000000"/>
                <w:sz w:val="14"/>
                <w:szCs w:val="14"/>
              </w:rPr>
              <w:br/>
            </w:r>
            <w:r w:rsidRPr="00F12F06">
              <w:rPr>
                <w:rFonts w:ascii="Arial" w:hAnsi="Arial" w:cs="Arial"/>
                <w:color w:val="000000"/>
                <w:sz w:val="14"/>
                <w:szCs w:val="14"/>
              </w:rPr>
              <w:lastRenderedPageBreak/>
              <w:t>НР=122% (НР = 2695.82 руб.)</w:t>
            </w:r>
            <w:r w:rsidRPr="00F12F06">
              <w:rPr>
                <w:rFonts w:ascii="Arial" w:hAnsi="Arial" w:cs="Arial"/>
                <w:color w:val="000000"/>
                <w:sz w:val="14"/>
                <w:szCs w:val="14"/>
              </w:rPr>
              <w:br/>
              <w:t>СП=61% (СП = 1347.91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lastRenderedPageBreak/>
              <w:t>0,17</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14883,27</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2530,16</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2209,69</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64,9</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11,03</w:t>
            </w:r>
          </w:p>
        </w:tc>
      </w:tr>
      <w:tr w:rsidR="00F12F06" w:rsidRPr="00F12F06" w:rsidTr="00F12F06">
        <w:trPr>
          <w:trHeight w:val="77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КМ ТРУБОПРОВОДА</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12998,16</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1207"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5823"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1202"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12"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15"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12"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12"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15"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05"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02"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r>
      <w:tr w:rsidR="00F12F06" w:rsidRPr="00F12F06" w:rsidTr="00F12F06">
        <w:trPr>
          <w:trHeight w:val="364"/>
        </w:trPr>
        <w:tc>
          <w:tcPr>
            <w:tcW w:w="14320" w:type="dxa"/>
            <w:gridSpan w:val="11"/>
            <w:tcBorders>
              <w:top w:val="nil"/>
              <w:left w:val="nil"/>
              <w:bottom w:val="single" w:sz="4" w:space="0" w:color="auto"/>
              <w:right w:val="nil"/>
            </w:tcBorders>
            <w:shd w:val="clear" w:color="auto" w:fill="auto"/>
            <w:vAlign w:val="center"/>
            <w:hideMark/>
          </w:tcPr>
          <w:p w:rsidR="00F12F06" w:rsidRPr="00F12F06" w:rsidRDefault="00F12F06" w:rsidP="00F12F06">
            <w:pPr>
              <w:jc w:val="center"/>
              <w:rPr>
                <w:rFonts w:ascii="Arial" w:hAnsi="Arial" w:cs="Arial"/>
                <w:b/>
                <w:bCs/>
                <w:color w:val="000000"/>
                <w:sz w:val="16"/>
                <w:szCs w:val="16"/>
              </w:rPr>
            </w:pPr>
            <w:r w:rsidRPr="00F12F06">
              <w:rPr>
                <w:rFonts w:ascii="Arial" w:hAnsi="Arial" w:cs="Arial"/>
                <w:b/>
                <w:bCs/>
                <w:color w:val="000000"/>
                <w:sz w:val="16"/>
                <w:szCs w:val="16"/>
              </w:rPr>
              <w:t>Монтажные работы между станцией 2-го подъема и хлораторной.</w:t>
            </w: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11</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ТЕР-01-01-031-03</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РАЗРАБОТКА ГРУНТА С ПЕРЕМЕЩЕНИЕМ ДО 10 М БУЛЬДОЗЕРАМИ МОЩНОСТЬЮ 96 КВТ (130 Л.С.), ГРУППА ГРУНТОВ 3</w:t>
            </w:r>
            <w:r w:rsidRPr="00F12F06">
              <w:rPr>
                <w:rFonts w:ascii="Arial" w:hAnsi="Arial" w:cs="Arial"/>
                <w:color w:val="000000"/>
                <w:sz w:val="14"/>
                <w:szCs w:val="14"/>
              </w:rPr>
              <w:br/>
              <w:t>НР=89% (НР = 1142.96 руб.)</w:t>
            </w:r>
            <w:r w:rsidRPr="00F12F06">
              <w:rPr>
                <w:rFonts w:ascii="Arial" w:hAnsi="Arial" w:cs="Arial"/>
                <w:color w:val="000000"/>
                <w:sz w:val="14"/>
                <w:szCs w:val="14"/>
              </w:rPr>
              <w:br/>
              <w:t>СП=34% (СП = 436.64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0,35</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9964,7</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9964,7</w:t>
            </w:r>
          </w:p>
        </w:tc>
        <w:tc>
          <w:tcPr>
            <w:tcW w:w="812" w:type="dxa"/>
            <w:vMerge w:val="restart"/>
            <w:tcBorders>
              <w:top w:val="nil"/>
              <w:left w:val="single" w:sz="4" w:space="0" w:color="auto"/>
              <w:bottom w:val="single" w:sz="4" w:space="0" w:color="000000"/>
              <w:right w:val="single" w:sz="4" w:space="0" w:color="auto"/>
            </w:tcBorders>
            <w:shd w:val="clear" w:color="000000" w:fill="FFFF99"/>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3487,65</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000000" w:fill="FFFF99"/>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3487,65</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r>
      <w:tr w:rsidR="00F12F06" w:rsidRPr="00F12F06" w:rsidTr="00F12F06">
        <w:trPr>
          <w:trHeight w:val="71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1000М3 ГРУНТА</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3669,24</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000000" w:fill="FFFF99"/>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1284,23</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12</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ТЕР-07-02-002-01</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УСТАНОВКА ОПОР ИЗ ПЛИТ (57 плит, объем плиты 0,2м3)</w:t>
            </w:r>
            <w:r w:rsidRPr="00F12F06">
              <w:rPr>
                <w:rFonts w:ascii="Arial" w:hAnsi="Arial" w:cs="Arial"/>
                <w:color w:val="000000"/>
                <w:sz w:val="14"/>
                <w:szCs w:val="14"/>
              </w:rPr>
              <w:br/>
              <w:t>НР=122% (НР = 23518.89 руб.)</w:t>
            </w:r>
            <w:r w:rsidRPr="00F12F06">
              <w:rPr>
                <w:rFonts w:ascii="Arial" w:hAnsi="Arial" w:cs="Arial"/>
                <w:color w:val="000000"/>
                <w:sz w:val="14"/>
                <w:szCs w:val="14"/>
              </w:rPr>
              <w:br/>
              <w:t>СП=58% (СП = 11181.11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0,116</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330642,96</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206188,22</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38354,58</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13376,67</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23917,83</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547,56</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63,52</w:t>
            </w:r>
          </w:p>
        </w:tc>
      </w:tr>
      <w:tr w:rsidR="00F12F06" w:rsidRPr="00F12F06" w:rsidTr="00F12F06">
        <w:trPr>
          <w:trHeight w:val="1005"/>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100М3 СБОРНЫХ ЖЕЛЕЗОБЕТО</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115316,16</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50871,6</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5901,11</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13</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ЦЕНА-ПОСТАВЩ-ИКА</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ОПОРНЫЕ ПОДУШКИ ЖЕЛЕЗОБЕТОННЫЕ</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58</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2300</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133400</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r>
      <w:tr w:rsidR="00F12F06" w:rsidRPr="00F12F06" w:rsidTr="00F12F06">
        <w:trPr>
          <w:trHeight w:val="349"/>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ШТ</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14</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ТЕР-22-01-021-05</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УКЛАДКА ТРУБОПРОВОДОВ ИЗ ПОЛИЭТИЛЕНОВЫХ ТРУБ ДИАМЕТРОМ 150 ММ</w:t>
            </w:r>
            <w:r w:rsidRPr="00F12F06">
              <w:rPr>
                <w:rFonts w:ascii="Arial" w:hAnsi="Arial" w:cs="Arial"/>
                <w:color w:val="000000"/>
                <w:sz w:val="14"/>
                <w:szCs w:val="14"/>
              </w:rPr>
              <w:br/>
              <w:t>НР=122% (НР = 31123.69 руб.)</w:t>
            </w:r>
            <w:r w:rsidRPr="00F12F06">
              <w:rPr>
                <w:rFonts w:ascii="Arial" w:hAnsi="Arial" w:cs="Arial"/>
                <w:color w:val="000000"/>
                <w:sz w:val="14"/>
                <w:szCs w:val="14"/>
              </w:rPr>
              <w:br/>
              <w:t>СП=61% (СП = 15561.84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0,35</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500829,09</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43047,46</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175290,18</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21624,79</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15066,61</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286,52</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100,28</w:t>
            </w:r>
          </w:p>
        </w:tc>
      </w:tr>
      <w:tr w:rsidR="00F12F06" w:rsidRPr="00F12F06" w:rsidTr="00F12F06">
        <w:trPr>
          <w:trHeight w:val="77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КМ ТРУБОПРОВОДА</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61785,12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11104,08</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3886,43</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15</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ТЕР-16-05-001-01</w:t>
            </w:r>
            <w:r w:rsidRPr="00F12F06">
              <w:rPr>
                <w:rFonts w:ascii="Arial" w:hAnsi="Arial" w:cs="Arial"/>
                <w:color w:val="000000"/>
                <w:sz w:val="14"/>
                <w:szCs w:val="14"/>
              </w:rPr>
              <w:br/>
              <w:t>Изм. вып. И1</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ПРИМЕНИТЕЛЬНО: УСТАНОВКА ВЕНТИЛЕЙ СПУСКНЫХ ДИАМЕТРОМ ДО 25 ММ</w:t>
            </w:r>
            <w:r w:rsidRPr="00F12F06">
              <w:rPr>
                <w:rFonts w:ascii="Arial" w:hAnsi="Arial" w:cs="Arial"/>
                <w:color w:val="000000"/>
                <w:sz w:val="14"/>
                <w:szCs w:val="14"/>
              </w:rPr>
              <w:br/>
              <w:t>НР=120% (НР = 751.97 руб.)</w:t>
            </w:r>
            <w:r w:rsidRPr="00F12F06">
              <w:rPr>
                <w:rFonts w:ascii="Arial" w:hAnsi="Arial" w:cs="Arial"/>
                <w:color w:val="000000"/>
                <w:sz w:val="14"/>
                <w:szCs w:val="14"/>
              </w:rPr>
              <w:br/>
              <w:t>СП=56% (СП = 350.92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710,19</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28,95</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1420,38</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626,64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57,9</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1,47</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2,94</w:t>
            </w:r>
          </w:p>
        </w:tc>
      </w:tr>
      <w:tr w:rsidR="00F12F06" w:rsidRPr="00F12F06" w:rsidTr="00F12F06">
        <w:trPr>
          <w:trHeight w:val="492"/>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ШТ</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313,32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16</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ССЦ01-302-0076</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КРАН ШАРОВЫЙ МУФТОВЫЙ VАLТЕС ДЛЯ ВОДЫ ДИАМЕТРОМ 25 ММ, ТИП Н/Н</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w:t>
            </w:r>
          </w:p>
        </w:tc>
        <w:tc>
          <w:tcPr>
            <w:tcW w:w="812" w:type="dxa"/>
            <w:tcBorders>
              <w:top w:val="nil"/>
              <w:left w:val="nil"/>
              <w:bottom w:val="single" w:sz="4" w:space="0" w:color="auto"/>
              <w:right w:val="single" w:sz="4" w:space="0" w:color="auto"/>
            </w:tcBorders>
            <w:shd w:val="clear" w:color="000000" w:fill="FFFF99"/>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182,48</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val="restart"/>
            <w:tcBorders>
              <w:top w:val="nil"/>
              <w:left w:val="single" w:sz="4" w:space="0" w:color="auto"/>
              <w:bottom w:val="single" w:sz="4" w:space="0" w:color="000000"/>
              <w:right w:val="single" w:sz="4" w:space="0" w:color="auto"/>
            </w:tcBorders>
            <w:shd w:val="clear" w:color="000000" w:fill="FFFF99"/>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364,96</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r>
      <w:tr w:rsidR="00F12F06" w:rsidRPr="00F12F06" w:rsidTr="00F12F06">
        <w:trPr>
          <w:trHeight w:val="349"/>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ШТ</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17</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ТЕР-22-06-005-04</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ВРЕЗКА В СУЩЕСТВУЮЩИЕ СЕТИ ИЗ СТАЛЬНЫХ ТРУБ СТАЛЬНЫХ ШТУЦЕРОВ (ПАТРУБКОВ) ДИАМЕТРОМ 160 ММ</w:t>
            </w:r>
            <w:r w:rsidRPr="00F12F06">
              <w:rPr>
                <w:rFonts w:ascii="Arial" w:hAnsi="Arial" w:cs="Arial"/>
                <w:color w:val="000000"/>
                <w:sz w:val="14"/>
                <w:szCs w:val="14"/>
              </w:rPr>
              <w:br/>
              <w:t>НР=122% (НР = 1354.79 руб.)</w:t>
            </w:r>
            <w:r w:rsidRPr="00F12F06">
              <w:rPr>
                <w:rFonts w:ascii="Arial" w:hAnsi="Arial" w:cs="Arial"/>
                <w:color w:val="000000"/>
                <w:sz w:val="14"/>
                <w:szCs w:val="14"/>
              </w:rPr>
              <w:br/>
              <w:t>СП=61% (СП = 677.39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2425,53</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1306,37</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2425,53</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805,92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1306,37</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3,18</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3,18</w:t>
            </w:r>
          </w:p>
        </w:tc>
      </w:tr>
      <w:tr w:rsidR="00F12F06" w:rsidRPr="00F12F06" w:rsidTr="00F12F06">
        <w:trPr>
          <w:trHeight w:val="71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ВРЕЗКА</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805,92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304,56</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304,56</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18</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ТЕР-22-03-002-03</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УСТАНОВКА ПОЛИЭТИЛЕНОВЫХ ФАСОННЫХ ЧАСТЕЙ КРЕСТОВИН</w:t>
            </w:r>
            <w:r w:rsidRPr="00F12F06">
              <w:rPr>
                <w:rFonts w:ascii="Arial" w:hAnsi="Arial" w:cs="Arial"/>
                <w:color w:val="000000"/>
                <w:sz w:val="14"/>
                <w:szCs w:val="14"/>
              </w:rPr>
              <w:br/>
              <w:t>НР=122% (НР = 830.26 руб.)</w:t>
            </w:r>
            <w:r w:rsidRPr="00F12F06">
              <w:rPr>
                <w:rFonts w:ascii="Arial" w:hAnsi="Arial" w:cs="Arial"/>
                <w:color w:val="000000"/>
                <w:sz w:val="14"/>
                <w:szCs w:val="14"/>
              </w:rPr>
              <w:br/>
              <w:t>СП=61% (СП = 415.13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0,2</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9373,29</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4887,97</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1874,66</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409,2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977,6</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9,6</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1,92</w:t>
            </w:r>
          </w:p>
        </w:tc>
      </w:tr>
      <w:tr w:rsidR="00F12F06" w:rsidRPr="00F12F06" w:rsidTr="00F12F06">
        <w:trPr>
          <w:trHeight w:val="77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10ФАСОННЫХ ЧАСТЕЙ</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2046</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1356,72</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271,34</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19</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ТЕР-22-06-</w:t>
            </w:r>
            <w:r w:rsidRPr="00F12F06">
              <w:rPr>
                <w:rFonts w:ascii="Arial" w:hAnsi="Arial" w:cs="Arial"/>
                <w:color w:val="000000"/>
                <w:sz w:val="14"/>
                <w:szCs w:val="14"/>
              </w:rPr>
              <w:lastRenderedPageBreak/>
              <w:t>005-04</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lastRenderedPageBreak/>
              <w:t xml:space="preserve">ВРЕЗКА В СУЩЕСТВУЮЩИЕ СЕТИ ИЗ СТАЛЬНЫХ ТРУБ СТАЛЬНЫХ </w:t>
            </w:r>
            <w:r w:rsidRPr="00F12F06">
              <w:rPr>
                <w:rFonts w:ascii="Arial" w:hAnsi="Arial" w:cs="Arial"/>
                <w:color w:val="000000"/>
                <w:sz w:val="14"/>
                <w:szCs w:val="14"/>
              </w:rPr>
              <w:lastRenderedPageBreak/>
              <w:t>ШТУЦЕРОВ (ПАТРУБКОВ) ДИАМЕТРОМ 160 ММ</w:t>
            </w:r>
            <w:r w:rsidRPr="00F12F06">
              <w:rPr>
                <w:rFonts w:ascii="Arial" w:hAnsi="Arial" w:cs="Arial"/>
                <w:color w:val="000000"/>
                <w:sz w:val="14"/>
                <w:szCs w:val="14"/>
              </w:rPr>
              <w:br/>
              <w:t>НР=122% (НР = 2709.57 руб.)</w:t>
            </w:r>
            <w:r w:rsidRPr="00F12F06">
              <w:rPr>
                <w:rFonts w:ascii="Arial" w:hAnsi="Arial" w:cs="Arial"/>
                <w:color w:val="000000"/>
                <w:sz w:val="14"/>
                <w:szCs w:val="14"/>
              </w:rPr>
              <w:br/>
              <w:t>СП=61% (СП = 1354.79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lastRenderedPageBreak/>
              <w:t>2</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2425,53</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1306,37</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4851,06</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1611,84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2612,74</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3,18</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6,36</w:t>
            </w:r>
          </w:p>
        </w:tc>
      </w:tr>
      <w:tr w:rsidR="00F12F06" w:rsidRPr="00F12F06" w:rsidTr="00F12F06">
        <w:trPr>
          <w:trHeight w:val="71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ВРЕЗКА</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805,92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304,56</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609,12</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lastRenderedPageBreak/>
              <w:t>20</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ТЕР-26-01-009-01</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ИЗОЛЯЦИЯ ТРУБОПРОВОДОВ МАТАМИ МИНЕРАЛОВАТНЫМИ МАРОК 75, 100, ПЛИТАМИ МИНЕРАЛОВАТНЫМИ НА СИНТЕТИЧЕСКОМ СВЯЗУЮЩЕМ МАРКИ 75</w:t>
            </w:r>
            <w:r w:rsidRPr="00F12F06">
              <w:rPr>
                <w:rFonts w:ascii="Arial" w:hAnsi="Arial" w:cs="Arial"/>
                <w:color w:val="000000"/>
                <w:sz w:val="14"/>
                <w:szCs w:val="14"/>
              </w:rPr>
              <w:br/>
              <w:t>НР=94% (НР = 46727.74 руб.)</w:t>
            </w:r>
            <w:r w:rsidRPr="00F12F06">
              <w:rPr>
                <w:rFonts w:ascii="Arial" w:hAnsi="Arial" w:cs="Arial"/>
                <w:color w:val="000000"/>
                <w:sz w:val="14"/>
                <w:szCs w:val="14"/>
              </w:rPr>
              <w:br/>
              <w:t>СП=48% (СП = 23860.97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11,5</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9594,4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553,16</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110335,6</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49710,36</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6361,34</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18,85</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216,78</w:t>
            </w:r>
          </w:p>
        </w:tc>
      </w:tr>
      <w:tr w:rsidR="00F12F06" w:rsidRPr="00F12F06" w:rsidTr="00F12F06">
        <w:trPr>
          <w:trHeight w:val="77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М3 ИЗОЛЯЦИИ</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4322,64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21</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ТЕР-26-01-049-02</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ПОКРЫТИЕ ПОВЕРХНОСТИ ИЗОЛЯЦИИ ТРУБОПРОВОДОВ СТАЛЬЮ ОЦИНКОВАННОЙ</w:t>
            </w:r>
            <w:r w:rsidRPr="00F12F06">
              <w:rPr>
                <w:rFonts w:ascii="Arial" w:hAnsi="Arial" w:cs="Arial"/>
                <w:color w:val="000000"/>
                <w:sz w:val="14"/>
                <w:szCs w:val="14"/>
              </w:rPr>
              <w:br/>
              <w:t>НР=94% (НР = 91243.09 руб.)</w:t>
            </w:r>
            <w:r w:rsidRPr="00F12F06">
              <w:rPr>
                <w:rFonts w:ascii="Arial" w:hAnsi="Arial" w:cs="Arial"/>
                <w:color w:val="000000"/>
                <w:sz w:val="14"/>
                <w:szCs w:val="14"/>
              </w:rPr>
              <w:br/>
              <w:t>СП=48% (СП = 46592.22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2,85</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81498,24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12949,85</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232269,98</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97067,12</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36907,07</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148,52</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423,28</w:t>
            </w:r>
          </w:p>
        </w:tc>
      </w:tr>
      <w:tr w:rsidR="00F12F06" w:rsidRPr="00F12F06" w:rsidTr="00F12F06">
        <w:trPr>
          <w:trHeight w:val="1005"/>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100М2 ПОВЕРХНОСТИ ПОКРЫТ</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34058,64</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center"/>
              <w:rPr>
                <w:rFonts w:ascii="Arial" w:hAnsi="Arial" w:cs="Arial"/>
                <w:color w:val="000000"/>
                <w:sz w:val="14"/>
                <w:szCs w:val="14"/>
              </w:rPr>
            </w:pPr>
            <w:r w:rsidRPr="00F12F06">
              <w:rPr>
                <w:rFonts w:ascii="Arial" w:hAnsi="Arial" w:cs="Arial"/>
                <w:color w:val="000000"/>
                <w:sz w:val="14"/>
                <w:szCs w:val="14"/>
              </w:rPr>
              <w:t>22</w:t>
            </w:r>
          </w:p>
        </w:tc>
        <w:tc>
          <w:tcPr>
            <w:tcW w:w="1207"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ТЕР-22-06-001-05</w:t>
            </w:r>
          </w:p>
        </w:tc>
        <w:tc>
          <w:tcPr>
            <w:tcW w:w="5823"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rPr>
                <w:rFonts w:ascii="Arial" w:hAnsi="Arial" w:cs="Arial"/>
                <w:color w:val="000000"/>
                <w:sz w:val="14"/>
                <w:szCs w:val="14"/>
              </w:rPr>
            </w:pPr>
            <w:r w:rsidRPr="00F12F06">
              <w:rPr>
                <w:rFonts w:ascii="Arial" w:hAnsi="Arial" w:cs="Arial"/>
                <w:color w:val="000000"/>
                <w:sz w:val="14"/>
                <w:szCs w:val="14"/>
              </w:rPr>
              <w:t>ПРОМЫВКА С ДЕЗИНФЕКЦИЕЙ ТРУБОПРОВОДОВ ДИАМЕТРОМ 160 ММ</w:t>
            </w:r>
            <w:r w:rsidRPr="00F12F06">
              <w:rPr>
                <w:rFonts w:ascii="Arial" w:hAnsi="Arial" w:cs="Arial"/>
                <w:color w:val="000000"/>
                <w:sz w:val="14"/>
                <w:szCs w:val="14"/>
              </w:rPr>
              <w:br/>
              <w:t>НР=122% (НР = 5550.21 руб.)</w:t>
            </w:r>
            <w:r w:rsidRPr="00F12F06">
              <w:rPr>
                <w:rFonts w:ascii="Arial" w:hAnsi="Arial" w:cs="Arial"/>
                <w:color w:val="000000"/>
                <w:sz w:val="14"/>
                <w:szCs w:val="14"/>
              </w:rPr>
              <w:br/>
              <w:t>СП=61% (СП = 2775.1 руб.)</w:t>
            </w: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0,35</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14883,27</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5209,14</w:t>
            </w:r>
          </w:p>
        </w:tc>
        <w:tc>
          <w:tcPr>
            <w:tcW w:w="81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4549,35</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64,9</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22,72</w:t>
            </w:r>
          </w:p>
        </w:tc>
      </w:tr>
      <w:tr w:rsidR="00F12F06" w:rsidRPr="00F12F06" w:rsidTr="00F12F06">
        <w:trPr>
          <w:trHeight w:val="777"/>
        </w:trPr>
        <w:tc>
          <w:tcPr>
            <w:tcW w:w="41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7"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5823"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120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КМ ТРУБОПРОВОДА</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12998,16</w:t>
            </w: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15"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4"/>
                <w:szCs w:val="14"/>
              </w:rPr>
            </w:pPr>
            <w:r w:rsidRPr="00F12F06">
              <w:rPr>
                <w:rFonts w:ascii="Arial" w:hAnsi="Arial" w:cs="Arial"/>
                <w:color w:val="000000"/>
                <w:sz w:val="14"/>
                <w:szCs w:val="14"/>
              </w:rPr>
              <w:t> </w:t>
            </w:r>
          </w:p>
        </w:tc>
        <w:tc>
          <w:tcPr>
            <w:tcW w:w="805"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c>
          <w:tcPr>
            <w:tcW w:w="802" w:type="dxa"/>
            <w:vMerge/>
            <w:tcBorders>
              <w:top w:val="nil"/>
              <w:left w:val="single" w:sz="4" w:space="0" w:color="auto"/>
              <w:bottom w:val="single" w:sz="4" w:space="0" w:color="000000"/>
              <w:right w:val="single" w:sz="4" w:space="0" w:color="auto"/>
            </w:tcBorders>
            <w:vAlign w:val="center"/>
            <w:hideMark/>
          </w:tcPr>
          <w:p w:rsidR="00F12F06" w:rsidRPr="00F12F06" w:rsidRDefault="00F12F06" w:rsidP="00F12F06">
            <w:pPr>
              <w:rPr>
                <w:rFonts w:ascii="Arial" w:hAnsi="Arial" w:cs="Arial"/>
                <w:color w:val="000000"/>
                <w:sz w:val="14"/>
                <w:szCs w:val="14"/>
              </w:rPr>
            </w:pPr>
          </w:p>
        </w:tc>
      </w:tr>
      <w:tr w:rsidR="00F12F06" w:rsidRPr="00F12F06" w:rsidTr="00F12F06">
        <w:trPr>
          <w:trHeight w:val="285"/>
        </w:trPr>
        <w:tc>
          <w:tcPr>
            <w:tcW w:w="415"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1207"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5823"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1202"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12"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15"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12"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12"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15"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05"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c>
          <w:tcPr>
            <w:tcW w:w="802" w:type="dxa"/>
            <w:tcBorders>
              <w:top w:val="nil"/>
              <w:left w:val="nil"/>
              <w:bottom w:val="nil"/>
              <w:right w:val="nil"/>
            </w:tcBorders>
            <w:shd w:val="clear" w:color="auto" w:fill="auto"/>
            <w:vAlign w:val="bottom"/>
            <w:hideMark/>
          </w:tcPr>
          <w:p w:rsidR="00F12F06" w:rsidRPr="00F12F06" w:rsidRDefault="00F12F06" w:rsidP="00F12F06">
            <w:pPr>
              <w:rPr>
                <w:rFonts w:ascii="Calibri" w:hAnsi="Calibri"/>
                <w:color w:val="000000"/>
                <w:sz w:val="22"/>
                <w:szCs w:val="22"/>
              </w:rPr>
            </w:pPr>
          </w:p>
        </w:tc>
      </w:tr>
      <w:tr w:rsidR="00F12F06" w:rsidRPr="00F12F06" w:rsidTr="00F12F06">
        <w:trPr>
          <w:trHeight w:val="364"/>
        </w:trPr>
        <w:tc>
          <w:tcPr>
            <w:tcW w:w="9459" w:type="dxa"/>
            <w:gridSpan w:val="5"/>
            <w:tcBorders>
              <w:top w:val="single" w:sz="4" w:space="0" w:color="auto"/>
              <w:left w:val="nil"/>
              <w:bottom w:val="nil"/>
              <w:right w:val="nil"/>
            </w:tcBorders>
            <w:shd w:val="clear" w:color="auto" w:fill="auto"/>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Итого по смете:</w:t>
            </w:r>
          </w:p>
        </w:tc>
        <w:tc>
          <w:tcPr>
            <w:tcW w:w="1627" w:type="dxa"/>
            <w:gridSpan w:val="2"/>
            <w:tcBorders>
              <w:top w:val="single" w:sz="4" w:space="0" w:color="auto"/>
              <w:left w:val="nil"/>
              <w:bottom w:val="nil"/>
              <w:right w:val="nil"/>
            </w:tcBorders>
            <w:shd w:val="clear" w:color="auto" w:fill="auto"/>
            <w:hideMark/>
          </w:tcPr>
          <w:p w:rsidR="00F12F06" w:rsidRPr="00F12F06" w:rsidRDefault="00F12F06" w:rsidP="00F12F06">
            <w:pPr>
              <w:jc w:val="right"/>
              <w:rPr>
                <w:rFonts w:ascii="Arial" w:hAnsi="Arial" w:cs="Arial"/>
                <w:b/>
                <w:bCs/>
                <w:color w:val="000000"/>
                <w:sz w:val="14"/>
                <w:szCs w:val="14"/>
              </w:rPr>
            </w:pPr>
            <w:r w:rsidRPr="00F12F06">
              <w:rPr>
                <w:rFonts w:ascii="Arial" w:hAnsi="Arial" w:cs="Arial"/>
                <w:b/>
                <w:bCs/>
                <w:color w:val="000000"/>
                <w:sz w:val="14"/>
                <w:szCs w:val="14"/>
              </w:rPr>
              <w:t>1143219,83</w:t>
            </w:r>
          </w:p>
        </w:tc>
        <w:tc>
          <w:tcPr>
            <w:tcW w:w="812" w:type="dxa"/>
            <w:tcBorders>
              <w:top w:val="single" w:sz="4" w:space="0" w:color="auto"/>
              <w:left w:val="nil"/>
              <w:bottom w:val="nil"/>
              <w:right w:val="nil"/>
            </w:tcBorders>
            <w:shd w:val="clear" w:color="auto" w:fill="auto"/>
            <w:hideMark/>
          </w:tcPr>
          <w:p w:rsidR="00F12F06" w:rsidRPr="00F12F06" w:rsidRDefault="00F12F06" w:rsidP="00F12F06">
            <w:pPr>
              <w:jc w:val="right"/>
              <w:rPr>
                <w:rFonts w:ascii="Arial" w:hAnsi="Arial" w:cs="Arial"/>
                <w:b/>
                <w:bCs/>
                <w:color w:val="000000"/>
                <w:sz w:val="14"/>
                <w:szCs w:val="14"/>
              </w:rPr>
            </w:pPr>
            <w:r w:rsidRPr="00F12F06">
              <w:rPr>
                <w:rFonts w:ascii="Arial" w:hAnsi="Arial" w:cs="Arial"/>
                <w:b/>
                <w:bCs/>
                <w:color w:val="000000"/>
                <w:sz w:val="14"/>
                <w:szCs w:val="14"/>
              </w:rPr>
              <w:t>290503,01</w:t>
            </w:r>
          </w:p>
        </w:tc>
        <w:tc>
          <w:tcPr>
            <w:tcW w:w="815" w:type="dxa"/>
            <w:tcBorders>
              <w:top w:val="single" w:sz="4" w:space="0" w:color="auto"/>
              <w:left w:val="nil"/>
              <w:bottom w:val="nil"/>
              <w:right w:val="nil"/>
            </w:tcBorders>
            <w:shd w:val="clear" w:color="auto" w:fill="auto"/>
            <w:hideMark/>
          </w:tcPr>
          <w:p w:rsidR="00F12F06" w:rsidRPr="00F12F06" w:rsidRDefault="00F12F06" w:rsidP="00F12F06">
            <w:pPr>
              <w:jc w:val="right"/>
              <w:rPr>
                <w:rFonts w:ascii="Arial" w:hAnsi="Arial" w:cs="Arial"/>
                <w:b/>
                <w:bCs/>
                <w:color w:val="000000"/>
                <w:sz w:val="14"/>
                <w:szCs w:val="14"/>
              </w:rPr>
            </w:pPr>
            <w:r w:rsidRPr="00F12F06">
              <w:rPr>
                <w:rFonts w:ascii="Arial" w:hAnsi="Arial" w:cs="Arial"/>
                <w:b/>
                <w:bCs/>
                <w:color w:val="000000"/>
                <w:sz w:val="14"/>
                <w:szCs w:val="14"/>
              </w:rPr>
              <w:t>147044,08</w:t>
            </w:r>
          </w:p>
        </w:tc>
        <w:tc>
          <w:tcPr>
            <w:tcW w:w="805" w:type="dxa"/>
            <w:tcBorders>
              <w:top w:val="single" w:sz="4" w:space="0" w:color="auto"/>
              <w:left w:val="nil"/>
              <w:bottom w:val="nil"/>
              <w:right w:val="nil"/>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802" w:type="dxa"/>
            <w:tcBorders>
              <w:top w:val="single" w:sz="4" w:space="0" w:color="auto"/>
              <w:left w:val="nil"/>
              <w:bottom w:val="nil"/>
              <w:right w:val="nil"/>
            </w:tcBorders>
            <w:shd w:val="clear" w:color="auto" w:fill="auto"/>
            <w:hideMark/>
          </w:tcPr>
          <w:p w:rsidR="00F12F06" w:rsidRPr="00F12F06" w:rsidRDefault="00F12F06" w:rsidP="00F12F06">
            <w:pPr>
              <w:jc w:val="right"/>
              <w:rPr>
                <w:rFonts w:ascii="Arial" w:hAnsi="Arial" w:cs="Arial"/>
                <w:b/>
                <w:bCs/>
                <w:color w:val="000000"/>
                <w:sz w:val="14"/>
                <w:szCs w:val="14"/>
              </w:rPr>
            </w:pPr>
            <w:r w:rsidRPr="00F12F06">
              <w:rPr>
                <w:rFonts w:ascii="Arial" w:hAnsi="Arial" w:cs="Arial"/>
                <w:b/>
                <w:bCs/>
                <w:color w:val="000000"/>
                <w:sz w:val="14"/>
                <w:szCs w:val="14"/>
              </w:rPr>
              <w:t>1289,02</w:t>
            </w:r>
          </w:p>
        </w:tc>
      </w:tr>
      <w:tr w:rsidR="00F12F06" w:rsidRPr="00F12F06" w:rsidTr="00F12F06">
        <w:trPr>
          <w:trHeight w:val="334"/>
        </w:trPr>
        <w:tc>
          <w:tcPr>
            <w:tcW w:w="11898" w:type="dxa"/>
            <w:gridSpan w:val="8"/>
            <w:tcBorders>
              <w:top w:val="nil"/>
              <w:left w:val="nil"/>
              <w:bottom w:val="nil"/>
              <w:right w:val="nil"/>
            </w:tcBorders>
            <w:shd w:val="clear" w:color="auto" w:fill="auto"/>
            <w:hideMark/>
          </w:tcPr>
          <w:p w:rsidR="00F12F06" w:rsidRPr="00F12F06" w:rsidRDefault="00F12F06" w:rsidP="00F12F06">
            <w:pPr>
              <w:jc w:val="right"/>
              <w:rPr>
                <w:rFonts w:ascii="Arial" w:hAnsi="Arial" w:cs="Arial"/>
                <w:b/>
                <w:bCs/>
                <w:color w:val="000000"/>
                <w:sz w:val="16"/>
                <w:szCs w:val="16"/>
              </w:rPr>
            </w:pPr>
          </w:p>
        </w:tc>
        <w:tc>
          <w:tcPr>
            <w:tcW w:w="815" w:type="dxa"/>
            <w:tcBorders>
              <w:top w:val="nil"/>
              <w:left w:val="nil"/>
              <w:bottom w:val="nil"/>
              <w:right w:val="nil"/>
            </w:tcBorders>
            <w:shd w:val="clear" w:color="auto" w:fill="auto"/>
            <w:hideMark/>
          </w:tcPr>
          <w:p w:rsidR="00F12F06" w:rsidRPr="00F12F06" w:rsidRDefault="00F12F06" w:rsidP="00F12F06">
            <w:pPr>
              <w:jc w:val="right"/>
              <w:rPr>
                <w:rFonts w:ascii="Arial" w:hAnsi="Arial" w:cs="Arial"/>
                <w:b/>
                <w:bCs/>
                <w:color w:val="000000"/>
                <w:sz w:val="14"/>
                <w:szCs w:val="14"/>
              </w:rPr>
            </w:pPr>
            <w:r w:rsidRPr="00F12F06">
              <w:rPr>
                <w:rFonts w:ascii="Arial" w:hAnsi="Arial" w:cs="Arial"/>
                <w:b/>
                <w:bCs/>
                <w:color w:val="000000"/>
                <w:sz w:val="14"/>
                <w:szCs w:val="14"/>
              </w:rPr>
              <w:t>21176,73</w:t>
            </w:r>
          </w:p>
        </w:tc>
        <w:tc>
          <w:tcPr>
            <w:tcW w:w="805" w:type="dxa"/>
            <w:tcBorders>
              <w:top w:val="nil"/>
              <w:left w:val="nil"/>
              <w:bottom w:val="nil"/>
              <w:right w:val="nil"/>
            </w:tcBorders>
            <w:shd w:val="clear" w:color="auto" w:fill="auto"/>
            <w:hideMark/>
          </w:tcPr>
          <w:p w:rsidR="00F12F06" w:rsidRPr="00F12F06" w:rsidRDefault="00F12F06" w:rsidP="00F12F06">
            <w:pPr>
              <w:jc w:val="right"/>
              <w:rPr>
                <w:rFonts w:ascii="Arial" w:hAnsi="Arial" w:cs="Arial"/>
                <w:b/>
                <w:bCs/>
                <w:color w:val="000000"/>
                <w:sz w:val="16"/>
                <w:szCs w:val="16"/>
              </w:rPr>
            </w:pPr>
          </w:p>
        </w:tc>
        <w:tc>
          <w:tcPr>
            <w:tcW w:w="802" w:type="dxa"/>
            <w:tcBorders>
              <w:top w:val="nil"/>
              <w:left w:val="nil"/>
              <w:bottom w:val="nil"/>
              <w:right w:val="nil"/>
            </w:tcBorders>
            <w:shd w:val="clear" w:color="auto" w:fill="auto"/>
            <w:hideMark/>
          </w:tcPr>
          <w:p w:rsidR="00F12F06" w:rsidRPr="00F12F06" w:rsidRDefault="00F12F06" w:rsidP="00F12F06">
            <w:pPr>
              <w:jc w:val="right"/>
              <w:rPr>
                <w:rFonts w:ascii="Arial" w:hAnsi="Arial" w:cs="Arial"/>
                <w:b/>
                <w:bCs/>
                <w:color w:val="000000"/>
                <w:sz w:val="16"/>
                <w:szCs w:val="16"/>
              </w:rPr>
            </w:pP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Прямые затраты</w:t>
            </w:r>
          </w:p>
        </w:tc>
        <w:tc>
          <w:tcPr>
            <w:tcW w:w="812" w:type="dxa"/>
            <w:tcBorders>
              <w:top w:val="single" w:sz="4" w:space="0" w:color="auto"/>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1 143 219,83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Материальные затраты</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705 672,74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 xml:space="preserve">  Материалы учтенные расценками</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440 625,30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300"/>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 xml:space="preserve">  Материалы не учтенные расценками</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265 047,44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Основная зарплата</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290 503,01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Эксплуатация машин</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147 044,08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в тч ЗП машинистов</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21 176,73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Накладные расходы</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318 080,86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Сметная прибыль</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159 852,93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Итого без НДС</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1 621 153,62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color w:val="000000"/>
                <w:sz w:val="16"/>
                <w:szCs w:val="16"/>
              </w:rPr>
            </w:pPr>
            <w:r w:rsidRPr="00F12F06">
              <w:rPr>
                <w:rFonts w:ascii="Arial" w:hAnsi="Arial" w:cs="Arial"/>
                <w:color w:val="000000"/>
                <w:sz w:val="16"/>
                <w:szCs w:val="16"/>
              </w:rPr>
              <w:t>НДС</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18 %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color w:val="000000"/>
                <w:sz w:val="16"/>
                <w:szCs w:val="16"/>
              </w:rPr>
            </w:pPr>
            <w:r w:rsidRPr="00F12F06">
              <w:rPr>
                <w:rFonts w:ascii="Arial" w:hAnsi="Arial" w:cs="Arial"/>
                <w:color w:val="000000"/>
                <w:sz w:val="16"/>
                <w:szCs w:val="16"/>
              </w:rPr>
              <w:t xml:space="preserve">291 807,65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59"/>
        </w:trPr>
        <w:tc>
          <w:tcPr>
            <w:tcW w:w="16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7025"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ВСЕГО ПО СМЕТЕ</w:t>
            </w:r>
          </w:p>
        </w:tc>
        <w:tc>
          <w:tcPr>
            <w:tcW w:w="812" w:type="dxa"/>
            <w:tcBorders>
              <w:top w:val="nil"/>
              <w:left w:val="nil"/>
              <w:bottom w:val="single" w:sz="4" w:space="0" w:color="auto"/>
              <w:right w:val="single" w:sz="4" w:space="0" w:color="auto"/>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c>
          <w:tcPr>
            <w:tcW w:w="1627" w:type="dxa"/>
            <w:gridSpan w:val="2"/>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xml:space="preserve">1 912 961,27  </w:t>
            </w:r>
          </w:p>
        </w:tc>
        <w:tc>
          <w:tcPr>
            <w:tcW w:w="3234" w:type="dxa"/>
            <w:gridSpan w:val="4"/>
            <w:tcBorders>
              <w:top w:val="single" w:sz="4" w:space="0" w:color="auto"/>
              <w:left w:val="nil"/>
              <w:bottom w:val="single" w:sz="4" w:space="0" w:color="auto"/>
              <w:right w:val="single" w:sz="4" w:space="0" w:color="000000"/>
            </w:tcBorders>
            <w:shd w:val="clear" w:color="auto" w:fill="auto"/>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285"/>
        </w:trPr>
        <w:tc>
          <w:tcPr>
            <w:tcW w:w="14320" w:type="dxa"/>
            <w:gridSpan w:val="11"/>
            <w:tcBorders>
              <w:top w:val="single" w:sz="4" w:space="0" w:color="auto"/>
              <w:left w:val="nil"/>
              <w:bottom w:val="nil"/>
              <w:right w:val="nil"/>
            </w:tcBorders>
            <w:shd w:val="clear" w:color="auto" w:fill="auto"/>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w:t>
            </w:r>
          </w:p>
        </w:tc>
      </w:tr>
      <w:tr w:rsidR="00F12F06" w:rsidRPr="00F12F06" w:rsidTr="00F12F06">
        <w:trPr>
          <w:trHeight w:val="364"/>
        </w:trPr>
        <w:tc>
          <w:tcPr>
            <w:tcW w:w="1622" w:type="dxa"/>
            <w:gridSpan w:val="2"/>
            <w:tcBorders>
              <w:top w:val="nil"/>
              <w:left w:val="nil"/>
              <w:bottom w:val="nil"/>
              <w:right w:val="nil"/>
            </w:tcBorders>
            <w:shd w:val="clear" w:color="auto" w:fill="auto"/>
            <w:vAlign w:val="center"/>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 xml:space="preserve">Составил: </w:t>
            </w:r>
          </w:p>
        </w:tc>
        <w:tc>
          <w:tcPr>
            <w:tcW w:w="5823" w:type="dxa"/>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xml:space="preserve">Заместитель директора  ООО «Вуд Хаус» </w:t>
            </w:r>
          </w:p>
        </w:tc>
        <w:tc>
          <w:tcPr>
            <w:tcW w:w="3641" w:type="dxa"/>
            <w:gridSpan w:val="4"/>
            <w:tcBorders>
              <w:top w:val="nil"/>
              <w:left w:val="nil"/>
              <w:bottom w:val="single" w:sz="4" w:space="0" w:color="auto"/>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w:t>
            </w:r>
          </w:p>
        </w:tc>
        <w:tc>
          <w:tcPr>
            <w:tcW w:w="3234" w:type="dxa"/>
            <w:gridSpan w:val="4"/>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xml:space="preserve">  М.В. Саратов</w:t>
            </w:r>
          </w:p>
        </w:tc>
      </w:tr>
      <w:tr w:rsidR="00F12F06" w:rsidRPr="00F12F06" w:rsidTr="00F12F06">
        <w:trPr>
          <w:trHeight w:val="285"/>
        </w:trPr>
        <w:tc>
          <w:tcPr>
            <w:tcW w:w="14320" w:type="dxa"/>
            <w:gridSpan w:val="11"/>
            <w:tcBorders>
              <w:top w:val="nil"/>
              <w:left w:val="nil"/>
              <w:bottom w:val="nil"/>
              <w:right w:val="nil"/>
            </w:tcBorders>
            <w:shd w:val="clear" w:color="auto" w:fill="auto"/>
            <w:hideMark/>
          </w:tcPr>
          <w:p w:rsidR="00F12F06" w:rsidRPr="00F12F06" w:rsidRDefault="00F12F06" w:rsidP="00F12F06">
            <w:pPr>
              <w:rPr>
                <w:rFonts w:ascii="Arial" w:hAnsi="Arial" w:cs="Arial"/>
                <w:b/>
                <w:bCs/>
                <w:color w:val="000000"/>
                <w:sz w:val="16"/>
                <w:szCs w:val="16"/>
              </w:rPr>
            </w:pPr>
          </w:p>
        </w:tc>
      </w:tr>
      <w:tr w:rsidR="00F12F06" w:rsidRPr="00F12F06" w:rsidTr="00F12F06">
        <w:trPr>
          <w:trHeight w:val="364"/>
        </w:trPr>
        <w:tc>
          <w:tcPr>
            <w:tcW w:w="1622" w:type="dxa"/>
            <w:gridSpan w:val="2"/>
            <w:tcBorders>
              <w:top w:val="nil"/>
              <w:left w:val="nil"/>
              <w:bottom w:val="nil"/>
              <w:right w:val="nil"/>
            </w:tcBorders>
            <w:shd w:val="clear" w:color="auto" w:fill="auto"/>
            <w:vAlign w:val="center"/>
            <w:hideMark/>
          </w:tcPr>
          <w:p w:rsidR="00F12F06" w:rsidRPr="00F12F06" w:rsidRDefault="00F12F06" w:rsidP="00F12F06">
            <w:pPr>
              <w:jc w:val="right"/>
              <w:rPr>
                <w:rFonts w:ascii="Arial" w:hAnsi="Arial" w:cs="Arial"/>
                <w:b/>
                <w:bCs/>
                <w:color w:val="000000"/>
                <w:sz w:val="16"/>
                <w:szCs w:val="16"/>
              </w:rPr>
            </w:pPr>
            <w:r w:rsidRPr="00F12F06">
              <w:rPr>
                <w:rFonts w:ascii="Arial" w:hAnsi="Arial" w:cs="Arial"/>
                <w:b/>
                <w:bCs/>
                <w:color w:val="000000"/>
                <w:sz w:val="16"/>
                <w:szCs w:val="16"/>
              </w:rPr>
              <w:t>Проверил:</w:t>
            </w:r>
          </w:p>
        </w:tc>
        <w:tc>
          <w:tcPr>
            <w:tcW w:w="5823" w:type="dxa"/>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p>
        </w:tc>
        <w:tc>
          <w:tcPr>
            <w:tcW w:w="3641" w:type="dxa"/>
            <w:gridSpan w:val="4"/>
            <w:tcBorders>
              <w:top w:val="nil"/>
              <w:left w:val="nil"/>
              <w:bottom w:val="single" w:sz="4" w:space="0" w:color="auto"/>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w:t>
            </w:r>
          </w:p>
        </w:tc>
        <w:tc>
          <w:tcPr>
            <w:tcW w:w="3234" w:type="dxa"/>
            <w:gridSpan w:val="4"/>
            <w:tcBorders>
              <w:top w:val="nil"/>
              <w:left w:val="nil"/>
              <w:bottom w:val="nil"/>
              <w:right w:val="nil"/>
            </w:tcBorders>
            <w:shd w:val="clear" w:color="auto" w:fill="auto"/>
            <w:vAlign w:val="center"/>
            <w:hideMark/>
          </w:tcPr>
          <w:p w:rsidR="00F12F06" w:rsidRPr="00F12F06" w:rsidRDefault="00F12F06" w:rsidP="00F12F06">
            <w:pPr>
              <w:rPr>
                <w:rFonts w:ascii="Arial" w:hAnsi="Arial" w:cs="Arial"/>
                <w:b/>
                <w:bCs/>
                <w:color w:val="000000"/>
                <w:sz w:val="16"/>
                <w:szCs w:val="16"/>
              </w:rPr>
            </w:pPr>
            <w:r w:rsidRPr="00F12F06">
              <w:rPr>
                <w:rFonts w:ascii="Arial" w:hAnsi="Arial" w:cs="Arial"/>
                <w:b/>
                <w:bCs/>
                <w:color w:val="000000"/>
                <w:sz w:val="16"/>
                <w:szCs w:val="16"/>
              </w:rPr>
              <w:t xml:space="preserve">  </w:t>
            </w:r>
          </w:p>
        </w:tc>
      </w:tr>
    </w:tbl>
    <w:p w:rsidR="00D43F47" w:rsidRDefault="00D43F47" w:rsidP="00F505EB">
      <w:pPr>
        <w:jc w:val="center"/>
        <w:rPr>
          <w:b/>
        </w:rPr>
      </w:pPr>
    </w:p>
    <w:p w:rsidR="00D43F47" w:rsidRDefault="00D43F47" w:rsidP="00F505EB">
      <w:pPr>
        <w:jc w:val="center"/>
        <w:rPr>
          <w:b/>
        </w:rPr>
      </w:pPr>
    </w:p>
    <w:p w:rsidR="00D43F47" w:rsidRDefault="00D43F47" w:rsidP="00F505EB">
      <w:pPr>
        <w:jc w:val="center"/>
        <w:rPr>
          <w:b/>
        </w:rPr>
      </w:pPr>
    </w:p>
    <w:p w:rsidR="002970D6" w:rsidRDefault="002970D6" w:rsidP="00F505EB">
      <w:pPr>
        <w:sectPr w:rsidR="002970D6" w:rsidSect="006740D3">
          <w:footerReference w:type="even" r:id="rId14"/>
          <w:footerReference w:type="default" r:id="rId15"/>
          <w:pgSz w:w="16820" w:h="11900" w:orient="landscape"/>
          <w:pgMar w:top="1418" w:right="567" w:bottom="567" w:left="567" w:header="567" w:footer="567" w:gutter="0"/>
          <w:pgNumType w:start="1"/>
          <w:cols w:space="720"/>
          <w:docGrid w:linePitch="326"/>
        </w:sectPr>
      </w:pPr>
    </w:p>
    <w:tbl>
      <w:tblPr>
        <w:tblW w:w="0" w:type="auto"/>
        <w:tblLook w:val="01E0" w:firstRow="1" w:lastRow="1" w:firstColumn="1" w:lastColumn="1" w:noHBand="0" w:noVBand="0"/>
      </w:tblPr>
      <w:tblGrid>
        <w:gridCol w:w="2527"/>
        <w:gridCol w:w="2980"/>
        <w:gridCol w:w="4624"/>
      </w:tblGrid>
      <w:tr w:rsidR="00F505EB" w:rsidRPr="00D43F47" w:rsidTr="0035075C">
        <w:tc>
          <w:tcPr>
            <w:tcW w:w="2527" w:type="dxa"/>
          </w:tcPr>
          <w:p w:rsidR="00F505EB" w:rsidRPr="008D6721" w:rsidRDefault="00F505EB" w:rsidP="00F505EB"/>
        </w:tc>
        <w:tc>
          <w:tcPr>
            <w:tcW w:w="2980" w:type="dxa"/>
          </w:tcPr>
          <w:p w:rsidR="00F505EB" w:rsidRPr="008D6721" w:rsidRDefault="00F505EB" w:rsidP="00F505EB"/>
        </w:tc>
        <w:tc>
          <w:tcPr>
            <w:tcW w:w="4624" w:type="dxa"/>
          </w:tcPr>
          <w:p w:rsidR="00B8034A" w:rsidRDefault="00B8034A" w:rsidP="00F505EB">
            <w:pPr>
              <w:jc w:val="right"/>
              <w:rPr>
                <w:b/>
              </w:rPr>
            </w:pPr>
          </w:p>
          <w:p w:rsidR="00B8034A" w:rsidRDefault="00B8034A" w:rsidP="00F505EB">
            <w:pPr>
              <w:jc w:val="right"/>
              <w:rPr>
                <w:b/>
              </w:rPr>
            </w:pPr>
          </w:p>
          <w:p w:rsidR="00F505EB" w:rsidRPr="00D43F47" w:rsidRDefault="00F505EB" w:rsidP="00F505EB">
            <w:pPr>
              <w:jc w:val="right"/>
              <w:rPr>
                <w:b/>
              </w:rPr>
            </w:pPr>
            <w:r w:rsidRPr="00D43F47">
              <w:rPr>
                <w:b/>
              </w:rPr>
              <w:t>Приложение № 3</w:t>
            </w:r>
          </w:p>
        </w:tc>
      </w:tr>
      <w:tr w:rsidR="00F505EB" w:rsidRPr="008D6721" w:rsidTr="0035075C">
        <w:tc>
          <w:tcPr>
            <w:tcW w:w="2527" w:type="dxa"/>
          </w:tcPr>
          <w:p w:rsidR="00F505EB" w:rsidRPr="008D6721" w:rsidRDefault="00F505EB" w:rsidP="00F505EB"/>
        </w:tc>
        <w:tc>
          <w:tcPr>
            <w:tcW w:w="2980" w:type="dxa"/>
          </w:tcPr>
          <w:p w:rsidR="00F505EB" w:rsidRPr="008D6721" w:rsidRDefault="00F505EB" w:rsidP="00F505EB"/>
        </w:tc>
        <w:tc>
          <w:tcPr>
            <w:tcW w:w="4624" w:type="dxa"/>
          </w:tcPr>
          <w:p w:rsidR="00F505EB" w:rsidRPr="008D6721" w:rsidRDefault="00F505EB" w:rsidP="00F505EB"/>
        </w:tc>
      </w:tr>
    </w:tbl>
    <w:p w:rsidR="00F505EB" w:rsidRPr="008D6721" w:rsidRDefault="00F505EB" w:rsidP="00F505EB"/>
    <w:p w:rsidR="00346192" w:rsidRPr="003B0F76" w:rsidRDefault="00346192" w:rsidP="00346192">
      <w:pPr>
        <w:jc w:val="center"/>
        <w:rPr>
          <w:sz w:val="22"/>
          <w:szCs w:val="22"/>
        </w:rPr>
      </w:pPr>
      <w:r w:rsidRPr="003B0F76">
        <w:rPr>
          <w:sz w:val="22"/>
          <w:szCs w:val="22"/>
        </w:rPr>
        <w:t>Согласовано:                                                                                                         Утверждаю:</w:t>
      </w:r>
    </w:p>
    <w:p w:rsidR="00346192" w:rsidRPr="003B0F76" w:rsidRDefault="00346192" w:rsidP="00346192">
      <w:pPr>
        <w:jc w:val="center"/>
        <w:rPr>
          <w:sz w:val="22"/>
          <w:szCs w:val="22"/>
        </w:rPr>
      </w:pPr>
      <w:r w:rsidRPr="003B0F76">
        <w:rPr>
          <w:sz w:val="22"/>
          <w:szCs w:val="22"/>
        </w:rPr>
        <w:t>(заказчик)                                                                                                                 (подрядчик)</w:t>
      </w:r>
    </w:p>
    <w:p w:rsidR="00346192" w:rsidRPr="003B0F76" w:rsidRDefault="00346192" w:rsidP="00346192">
      <w:pPr>
        <w:jc w:val="center"/>
        <w:rPr>
          <w:sz w:val="22"/>
          <w:szCs w:val="22"/>
        </w:rPr>
      </w:pPr>
      <w:r w:rsidRPr="003B0F76">
        <w:rPr>
          <w:sz w:val="22"/>
          <w:szCs w:val="22"/>
        </w:rPr>
        <w:t>_____________Ф.И.О.                                                                                       ________________Ф.И.О.</w:t>
      </w:r>
    </w:p>
    <w:p w:rsidR="00346192" w:rsidRPr="003B0F76" w:rsidRDefault="00346192" w:rsidP="00346192">
      <w:pPr>
        <w:jc w:val="center"/>
      </w:pPr>
    </w:p>
    <w:p w:rsidR="00346192" w:rsidRPr="003B0F76" w:rsidRDefault="00346192" w:rsidP="00346192">
      <w:pPr>
        <w:jc w:val="center"/>
      </w:pPr>
    </w:p>
    <w:p w:rsidR="00346192" w:rsidRPr="003B0F76" w:rsidRDefault="00346192" w:rsidP="00346192">
      <w:pPr>
        <w:jc w:val="center"/>
      </w:pPr>
      <w:r w:rsidRPr="003B0F76">
        <w:t>ГРАФИК</w:t>
      </w:r>
    </w:p>
    <w:p w:rsidR="00346192" w:rsidRPr="003B0F76" w:rsidRDefault="00346192" w:rsidP="00346192">
      <w:pPr>
        <w:jc w:val="center"/>
      </w:pPr>
      <w:r w:rsidRPr="003B0F76">
        <w:t>Производства работ к муниципальному контракту</w:t>
      </w:r>
    </w:p>
    <w:p w:rsidR="00346192" w:rsidRPr="003B0F76" w:rsidRDefault="00346192" w:rsidP="00346192">
      <w:pPr>
        <w:jc w:val="center"/>
      </w:pPr>
      <w:r w:rsidRPr="003B0F76">
        <w:t>№_____ от____________________</w:t>
      </w:r>
    </w:p>
    <w:p w:rsidR="00346192" w:rsidRPr="003B0F76" w:rsidRDefault="009D3208" w:rsidP="00346192">
      <w:pPr>
        <w:jc w:val="center"/>
      </w:pPr>
      <w:r w:rsidRPr="00851842">
        <w:rPr>
          <w:color w:val="000000"/>
          <w:sz w:val="22"/>
          <w:szCs w:val="22"/>
        </w:rPr>
        <w:t>Капитальный ремонт сетей холодного водоснабжения водозаборного сооружения (Насосная 1-го подьема-Насосная 2-го подьема-Хлораторная) с.п. Ура-Губа Кольского района Мурманской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980"/>
        <w:gridCol w:w="696"/>
        <w:gridCol w:w="337"/>
        <w:gridCol w:w="336"/>
        <w:gridCol w:w="337"/>
        <w:gridCol w:w="337"/>
        <w:gridCol w:w="336"/>
        <w:gridCol w:w="456"/>
        <w:gridCol w:w="456"/>
        <w:gridCol w:w="457"/>
        <w:gridCol w:w="456"/>
        <w:gridCol w:w="456"/>
        <w:gridCol w:w="456"/>
        <w:gridCol w:w="456"/>
        <w:gridCol w:w="1323"/>
      </w:tblGrid>
      <w:tr w:rsidR="00346192" w:rsidRPr="003B0F76" w:rsidTr="001E7FF7">
        <w:tc>
          <w:tcPr>
            <w:tcW w:w="557" w:type="dxa"/>
          </w:tcPr>
          <w:p w:rsidR="00346192" w:rsidRPr="003B0F76" w:rsidRDefault="00346192" w:rsidP="00346192">
            <w:pPr>
              <w:jc w:val="center"/>
              <w:rPr>
                <w:rFonts w:eastAsia="Calibri"/>
              </w:rPr>
            </w:pPr>
            <w:r w:rsidRPr="003B0F76">
              <w:rPr>
                <w:rFonts w:eastAsia="Calibri"/>
              </w:rPr>
              <w:t>№ п/п</w:t>
            </w:r>
          </w:p>
        </w:tc>
        <w:tc>
          <w:tcPr>
            <w:tcW w:w="1517" w:type="dxa"/>
          </w:tcPr>
          <w:p w:rsidR="00346192" w:rsidRPr="003B0F76" w:rsidRDefault="00346192" w:rsidP="00346192">
            <w:pPr>
              <w:jc w:val="center"/>
              <w:rPr>
                <w:rFonts w:eastAsia="Calibri"/>
              </w:rPr>
            </w:pPr>
            <w:r w:rsidRPr="003B0F76">
              <w:rPr>
                <w:rFonts w:eastAsia="Calibri"/>
              </w:rPr>
              <w:t>Наименование работ с зазбивкой на этапы</w:t>
            </w:r>
          </w:p>
        </w:tc>
        <w:tc>
          <w:tcPr>
            <w:tcW w:w="726" w:type="dxa"/>
          </w:tcPr>
          <w:p w:rsidR="00346192" w:rsidRPr="003B0F76" w:rsidRDefault="00346192" w:rsidP="00346192">
            <w:pPr>
              <w:jc w:val="center"/>
              <w:rPr>
                <w:rFonts w:eastAsia="Calibri"/>
              </w:rPr>
            </w:pPr>
            <w:r w:rsidRPr="003B0F76">
              <w:rPr>
                <w:rFonts w:eastAsia="Calibri"/>
              </w:rPr>
              <w:t>Ед.изм.</w:t>
            </w:r>
          </w:p>
        </w:tc>
        <w:tc>
          <w:tcPr>
            <w:tcW w:w="566" w:type="dxa"/>
          </w:tcPr>
          <w:p w:rsidR="00346192" w:rsidRPr="003B0F76" w:rsidRDefault="00346192" w:rsidP="00346192">
            <w:pPr>
              <w:jc w:val="center"/>
              <w:rPr>
                <w:rFonts w:eastAsia="Calibri"/>
              </w:rPr>
            </w:pPr>
            <w:r w:rsidRPr="003B0F76">
              <w:rPr>
                <w:rFonts w:eastAsia="Calibri"/>
              </w:rPr>
              <w:t>Кол-во</w:t>
            </w:r>
          </w:p>
        </w:tc>
        <w:tc>
          <w:tcPr>
            <w:tcW w:w="2076" w:type="dxa"/>
            <w:gridSpan w:val="4"/>
          </w:tcPr>
          <w:p w:rsidR="00346192" w:rsidRPr="003B0F76" w:rsidRDefault="00346192" w:rsidP="00346192">
            <w:pPr>
              <w:jc w:val="center"/>
              <w:rPr>
                <w:rFonts w:eastAsia="Calibri"/>
              </w:rPr>
            </w:pPr>
            <w:r w:rsidRPr="003B0F76">
              <w:rPr>
                <w:rFonts w:eastAsia="Calibri"/>
              </w:rPr>
              <w:t>Название месяца</w:t>
            </w:r>
          </w:p>
        </w:tc>
        <w:tc>
          <w:tcPr>
            <w:tcW w:w="1805" w:type="dxa"/>
            <w:gridSpan w:val="4"/>
          </w:tcPr>
          <w:p w:rsidR="00346192" w:rsidRPr="003B0F76" w:rsidRDefault="00346192" w:rsidP="00346192">
            <w:pPr>
              <w:jc w:val="center"/>
              <w:rPr>
                <w:rFonts w:eastAsia="Calibri"/>
              </w:rPr>
            </w:pPr>
            <w:r w:rsidRPr="003B0F76">
              <w:rPr>
                <w:rFonts w:eastAsia="Calibri"/>
              </w:rPr>
              <w:t>Название месяца</w:t>
            </w:r>
          </w:p>
        </w:tc>
        <w:tc>
          <w:tcPr>
            <w:tcW w:w="1532" w:type="dxa"/>
            <w:gridSpan w:val="4"/>
          </w:tcPr>
          <w:p w:rsidR="00346192" w:rsidRPr="003B0F76" w:rsidRDefault="00346192" w:rsidP="00346192">
            <w:pPr>
              <w:jc w:val="center"/>
              <w:rPr>
                <w:rFonts w:eastAsia="Calibri"/>
              </w:rPr>
            </w:pPr>
            <w:r w:rsidRPr="003B0F76">
              <w:rPr>
                <w:rFonts w:eastAsia="Calibri"/>
              </w:rPr>
              <w:t>Название месяца</w:t>
            </w:r>
          </w:p>
        </w:tc>
        <w:tc>
          <w:tcPr>
            <w:tcW w:w="792" w:type="dxa"/>
          </w:tcPr>
          <w:p w:rsidR="00346192" w:rsidRPr="003B0F76" w:rsidRDefault="00346192" w:rsidP="00346192">
            <w:pPr>
              <w:jc w:val="center"/>
              <w:rPr>
                <w:rFonts w:eastAsia="Calibri"/>
              </w:rPr>
            </w:pPr>
            <w:r w:rsidRPr="003B0F76">
              <w:rPr>
                <w:rFonts w:eastAsia="Calibri"/>
              </w:rPr>
              <w:t>Стоимость работ (тыс.руб.)</w:t>
            </w:r>
          </w:p>
        </w:tc>
      </w:tr>
      <w:tr w:rsidR="00346192" w:rsidRPr="003B0F76" w:rsidTr="001E7FF7">
        <w:tc>
          <w:tcPr>
            <w:tcW w:w="557" w:type="dxa"/>
          </w:tcPr>
          <w:p w:rsidR="00346192" w:rsidRPr="003B0F76" w:rsidRDefault="00346192" w:rsidP="00346192">
            <w:pPr>
              <w:jc w:val="center"/>
              <w:rPr>
                <w:rFonts w:eastAsia="Calibri"/>
              </w:rPr>
            </w:pPr>
            <w:r w:rsidRPr="003B0F76">
              <w:rPr>
                <w:rFonts w:eastAsia="Calibri"/>
              </w:rPr>
              <w:t>1</w:t>
            </w:r>
          </w:p>
        </w:tc>
        <w:tc>
          <w:tcPr>
            <w:tcW w:w="1517" w:type="dxa"/>
          </w:tcPr>
          <w:p w:rsidR="00346192" w:rsidRPr="003B0F76" w:rsidRDefault="00346192" w:rsidP="00346192">
            <w:pPr>
              <w:jc w:val="center"/>
              <w:rPr>
                <w:rFonts w:eastAsia="Calibri"/>
              </w:rPr>
            </w:pPr>
            <w:r w:rsidRPr="003B0F76">
              <w:rPr>
                <w:rFonts w:eastAsia="Calibri"/>
              </w:rPr>
              <w:t>2</w:t>
            </w:r>
          </w:p>
        </w:tc>
        <w:tc>
          <w:tcPr>
            <w:tcW w:w="726" w:type="dxa"/>
          </w:tcPr>
          <w:p w:rsidR="00346192" w:rsidRPr="003B0F76" w:rsidRDefault="00346192" w:rsidP="00346192">
            <w:pPr>
              <w:jc w:val="center"/>
              <w:rPr>
                <w:rFonts w:eastAsia="Calibri"/>
              </w:rPr>
            </w:pPr>
            <w:r w:rsidRPr="003B0F76">
              <w:rPr>
                <w:rFonts w:eastAsia="Calibri"/>
              </w:rPr>
              <w:t>3</w:t>
            </w:r>
          </w:p>
        </w:tc>
        <w:tc>
          <w:tcPr>
            <w:tcW w:w="566" w:type="dxa"/>
          </w:tcPr>
          <w:p w:rsidR="00346192" w:rsidRPr="003B0F76" w:rsidRDefault="00346192" w:rsidP="00346192">
            <w:pPr>
              <w:jc w:val="center"/>
              <w:rPr>
                <w:rFonts w:eastAsia="Calibri"/>
              </w:rPr>
            </w:pPr>
            <w:r w:rsidRPr="003B0F76">
              <w:rPr>
                <w:rFonts w:eastAsia="Calibri"/>
              </w:rPr>
              <w:t>4</w:t>
            </w:r>
          </w:p>
        </w:tc>
        <w:tc>
          <w:tcPr>
            <w:tcW w:w="553" w:type="dxa"/>
          </w:tcPr>
          <w:p w:rsidR="00346192" w:rsidRPr="003B0F76" w:rsidRDefault="00346192" w:rsidP="00346192">
            <w:pPr>
              <w:jc w:val="center"/>
              <w:rPr>
                <w:rFonts w:eastAsia="Calibri"/>
              </w:rPr>
            </w:pPr>
            <w:r w:rsidRPr="003B0F76">
              <w:rPr>
                <w:rFonts w:eastAsia="Calibri"/>
              </w:rPr>
              <w:t>5</w:t>
            </w:r>
          </w:p>
        </w:tc>
        <w:tc>
          <w:tcPr>
            <w:tcW w:w="417" w:type="dxa"/>
          </w:tcPr>
          <w:p w:rsidR="00346192" w:rsidRPr="003B0F76" w:rsidRDefault="00346192" w:rsidP="00346192">
            <w:pPr>
              <w:jc w:val="center"/>
              <w:rPr>
                <w:rFonts w:eastAsia="Calibri"/>
              </w:rPr>
            </w:pPr>
            <w:r w:rsidRPr="003B0F76">
              <w:rPr>
                <w:rFonts w:eastAsia="Calibri"/>
              </w:rPr>
              <w:t>6</w:t>
            </w:r>
          </w:p>
        </w:tc>
        <w:tc>
          <w:tcPr>
            <w:tcW w:w="553" w:type="dxa"/>
          </w:tcPr>
          <w:p w:rsidR="00346192" w:rsidRPr="003B0F76" w:rsidRDefault="00346192" w:rsidP="00346192">
            <w:pPr>
              <w:jc w:val="center"/>
              <w:rPr>
                <w:rFonts w:eastAsia="Calibri"/>
              </w:rPr>
            </w:pPr>
            <w:r w:rsidRPr="003B0F76">
              <w:rPr>
                <w:rFonts w:eastAsia="Calibri"/>
              </w:rPr>
              <w:t>7</w:t>
            </w:r>
          </w:p>
        </w:tc>
        <w:tc>
          <w:tcPr>
            <w:tcW w:w="553" w:type="dxa"/>
          </w:tcPr>
          <w:p w:rsidR="00346192" w:rsidRPr="003B0F76" w:rsidRDefault="00346192" w:rsidP="00346192">
            <w:pPr>
              <w:jc w:val="center"/>
              <w:rPr>
                <w:rFonts w:eastAsia="Calibri"/>
              </w:rPr>
            </w:pPr>
            <w:r w:rsidRPr="003B0F76">
              <w:rPr>
                <w:rFonts w:eastAsia="Calibri"/>
              </w:rPr>
              <w:t>8</w:t>
            </w:r>
          </w:p>
        </w:tc>
        <w:tc>
          <w:tcPr>
            <w:tcW w:w="417" w:type="dxa"/>
          </w:tcPr>
          <w:p w:rsidR="00346192" w:rsidRPr="003B0F76" w:rsidRDefault="00346192" w:rsidP="00346192">
            <w:pPr>
              <w:jc w:val="center"/>
              <w:rPr>
                <w:rFonts w:eastAsia="Calibri"/>
              </w:rPr>
            </w:pPr>
            <w:r w:rsidRPr="003B0F76">
              <w:rPr>
                <w:rFonts w:eastAsia="Calibri"/>
              </w:rPr>
              <w:t>9</w:t>
            </w:r>
          </w:p>
        </w:tc>
        <w:tc>
          <w:tcPr>
            <w:tcW w:w="418" w:type="dxa"/>
          </w:tcPr>
          <w:p w:rsidR="00346192" w:rsidRPr="003B0F76" w:rsidRDefault="00346192" w:rsidP="00346192">
            <w:pPr>
              <w:jc w:val="center"/>
              <w:rPr>
                <w:rFonts w:eastAsia="Calibri"/>
              </w:rPr>
            </w:pPr>
            <w:r w:rsidRPr="003B0F76">
              <w:rPr>
                <w:rFonts w:eastAsia="Calibri"/>
              </w:rPr>
              <w:t>10</w:t>
            </w:r>
          </w:p>
        </w:tc>
        <w:tc>
          <w:tcPr>
            <w:tcW w:w="417" w:type="dxa"/>
          </w:tcPr>
          <w:p w:rsidR="00346192" w:rsidRPr="003B0F76" w:rsidRDefault="00346192" w:rsidP="00346192">
            <w:pPr>
              <w:jc w:val="center"/>
              <w:rPr>
                <w:rFonts w:eastAsia="Calibri"/>
              </w:rPr>
            </w:pPr>
            <w:r w:rsidRPr="003B0F76">
              <w:rPr>
                <w:rFonts w:eastAsia="Calibri"/>
              </w:rPr>
              <w:t>11</w:t>
            </w:r>
          </w:p>
        </w:tc>
        <w:tc>
          <w:tcPr>
            <w:tcW w:w="553" w:type="dxa"/>
          </w:tcPr>
          <w:p w:rsidR="00346192" w:rsidRPr="003B0F76" w:rsidRDefault="00346192" w:rsidP="00346192">
            <w:pPr>
              <w:jc w:val="center"/>
              <w:rPr>
                <w:rFonts w:eastAsia="Calibri"/>
              </w:rPr>
            </w:pPr>
            <w:r w:rsidRPr="003B0F76">
              <w:rPr>
                <w:rFonts w:eastAsia="Calibri"/>
              </w:rPr>
              <w:t>12</w:t>
            </w:r>
          </w:p>
        </w:tc>
        <w:tc>
          <w:tcPr>
            <w:tcW w:w="417" w:type="dxa"/>
          </w:tcPr>
          <w:p w:rsidR="00346192" w:rsidRPr="003B0F76" w:rsidRDefault="00346192" w:rsidP="00346192">
            <w:pPr>
              <w:jc w:val="center"/>
              <w:rPr>
                <w:rFonts w:eastAsia="Calibri"/>
              </w:rPr>
            </w:pPr>
            <w:r w:rsidRPr="003B0F76">
              <w:rPr>
                <w:rFonts w:eastAsia="Calibri"/>
              </w:rPr>
              <w:t>13</w:t>
            </w:r>
          </w:p>
        </w:tc>
        <w:tc>
          <w:tcPr>
            <w:tcW w:w="417" w:type="dxa"/>
          </w:tcPr>
          <w:p w:rsidR="00346192" w:rsidRPr="003B0F76" w:rsidRDefault="00346192" w:rsidP="00346192">
            <w:pPr>
              <w:jc w:val="center"/>
              <w:rPr>
                <w:rFonts w:eastAsia="Calibri"/>
              </w:rPr>
            </w:pPr>
            <w:r w:rsidRPr="003B0F76">
              <w:rPr>
                <w:rFonts w:eastAsia="Calibri"/>
              </w:rPr>
              <w:t>14</w:t>
            </w:r>
          </w:p>
        </w:tc>
        <w:tc>
          <w:tcPr>
            <w:tcW w:w="392" w:type="dxa"/>
          </w:tcPr>
          <w:p w:rsidR="00346192" w:rsidRPr="003B0F76" w:rsidRDefault="00346192" w:rsidP="00346192">
            <w:pPr>
              <w:jc w:val="center"/>
              <w:rPr>
                <w:rFonts w:eastAsia="Calibri"/>
              </w:rPr>
            </w:pPr>
            <w:r w:rsidRPr="003B0F76">
              <w:rPr>
                <w:rFonts w:eastAsia="Calibri"/>
              </w:rPr>
              <w:t>15</w:t>
            </w:r>
          </w:p>
        </w:tc>
        <w:tc>
          <w:tcPr>
            <w:tcW w:w="306" w:type="dxa"/>
          </w:tcPr>
          <w:p w:rsidR="00346192" w:rsidRPr="003B0F76" w:rsidRDefault="00346192" w:rsidP="00346192">
            <w:pPr>
              <w:jc w:val="center"/>
              <w:rPr>
                <w:rFonts w:eastAsia="Calibri"/>
              </w:rPr>
            </w:pPr>
            <w:r w:rsidRPr="003B0F76">
              <w:rPr>
                <w:rFonts w:eastAsia="Calibri"/>
              </w:rPr>
              <w:t>16</w:t>
            </w:r>
          </w:p>
        </w:tc>
        <w:tc>
          <w:tcPr>
            <w:tcW w:w="792" w:type="dxa"/>
          </w:tcPr>
          <w:p w:rsidR="00346192" w:rsidRPr="003B0F76" w:rsidRDefault="00346192" w:rsidP="00346192">
            <w:pPr>
              <w:jc w:val="center"/>
              <w:rPr>
                <w:rFonts w:eastAsia="Calibri"/>
              </w:rPr>
            </w:pPr>
            <w:r w:rsidRPr="003B0F76">
              <w:rPr>
                <w:rFonts w:eastAsia="Calibri"/>
              </w:rPr>
              <w:t>17</w:t>
            </w:r>
          </w:p>
        </w:tc>
      </w:tr>
      <w:tr w:rsidR="00346192" w:rsidRPr="003B0F76" w:rsidTr="001E7FF7">
        <w:tc>
          <w:tcPr>
            <w:tcW w:w="557" w:type="dxa"/>
          </w:tcPr>
          <w:p w:rsidR="00346192" w:rsidRPr="003B0F76" w:rsidRDefault="00346192" w:rsidP="00346192">
            <w:pPr>
              <w:jc w:val="center"/>
              <w:rPr>
                <w:rFonts w:eastAsia="Calibri"/>
              </w:rPr>
            </w:pPr>
          </w:p>
        </w:tc>
        <w:tc>
          <w:tcPr>
            <w:tcW w:w="1517" w:type="dxa"/>
          </w:tcPr>
          <w:p w:rsidR="00346192" w:rsidRPr="003B0F76" w:rsidRDefault="00346192" w:rsidP="00346192">
            <w:pPr>
              <w:jc w:val="center"/>
              <w:rPr>
                <w:rFonts w:eastAsia="Calibri"/>
              </w:rPr>
            </w:pPr>
          </w:p>
        </w:tc>
        <w:tc>
          <w:tcPr>
            <w:tcW w:w="726" w:type="dxa"/>
          </w:tcPr>
          <w:p w:rsidR="00346192" w:rsidRPr="003B0F76" w:rsidRDefault="00346192" w:rsidP="00346192">
            <w:pPr>
              <w:jc w:val="center"/>
              <w:rPr>
                <w:rFonts w:eastAsia="Calibri"/>
              </w:rPr>
            </w:pPr>
          </w:p>
        </w:tc>
        <w:tc>
          <w:tcPr>
            <w:tcW w:w="566"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418"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392" w:type="dxa"/>
          </w:tcPr>
          <w:p w:rsidR="00346192" w:rsidRPr="003B0F76" w:rsidRDefault="00346192" w:rsidP="00346192">
            <w:pPr>
              <w:jc w:val="center"/>
              <w:rPr>
                <w:rFonts w:eastAsia="Calibri"/>
              </w:rPr>
            </w:pPr>
          </w:p>
        </w:tc>
        <w:tc>
          <w:tcPr>
            <w:tcW w:w="306" w:type="dxa"/>
          </w:tcPr>
          <w:p w:rsidR="00346192" w:rsidRPr="003B0F76" w:rsidRDefault="00346192" w:rsidP="00346192">
            <w:pPr>
              <w:jc w:val="center"/>
              <w:rPr>
                <w:rFonts w:eastAsia="Calibri"/>
              </w:rPr>
            </w:pPr>
          </w:p>
        </w:tc>
        <w:tc>
          <w:tcPr>
            <w:tcW w:w="792" w:type="dxa"/>
          </w:tcPr>
          <w:p w:rsidR="00346192" w:rsidRPr="003B0F76" w:rsidRDefault="00346192" w:rsidP="00346192">
            <w:pPr>
              <w:jc w:val="center"/>
              <w:rPr>
                <w:rFonts w:eastAsia="Calibri"/>
              </w:rPr>
            </w:pPr>
          </w:p>
        </w:tc>
      </w:tr>
      <w:tr w:rsidR="00346192" w:rsidRPr="003B0F76" w:rsidTr="001E7FF7">
        <w:tc>
          <w:tcPr>
            <w:tcW w:w="557" w:type="dxa"/>
          </w:tcPr>
          <w:p w:rsidR="00346192" w:rsidRPr="003B0F76" w:rsidRDefault="00346192" w:rsidP="00346192">
            <w:pPr>
              <w:jc w:val="center"/>
              <w:rPr>
                <w:rFonts w:eastAsia="Calibri"/>
              </w:rPr>
            </w:pPr>
          </w:p>
        </w:tc>
        <w:tc>
          <w:tcPr>
            <w:tcW w:w="1517" w:type="dxa"/>
          </w:tcPr>
          <w:p w:rsidR="00346192" w:rsidRPr="003B0F76" w:rsidRDefault="00346192" w:rsidP="00346192">
            <w:pPr>
              <w:jc w:val="center"/>
              <w:rPr>
                <w:rFonts w:eastAsia="Calibri"/>
              </w:rPr>
            </w:pPr>
          </w:p>
        </w:tc>
        <w:tc>
          <w:tcPr>
            <w:tcW w:w="726" w:type="dxa"/>
          </w:tcPr>
          <w:p w:rsidR="00346192" w:rsidRPr="003B0F76" w:rsidRDefault="00346192" w:rsidP="00346192">
            <w:pPr>
              <w:jc w:val="center"/>
              <w:rPr>
                <w:rFonts w:eastAsia="Calibri"/>
              </w:rPr>
            </w:pPr>
          </w:p>
        </w:tc>
        <w:tc>
          <w:tcPr>
            <w:tcW w:w="566"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418"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392" w:type="dxa"/>
          </w:tcPr>
          <w:p w:rsidR="00346192" w:rsidRPr="003B0F76" w:rsidRDefault="00346192" w:rsidP="00346192">
            <w:pPr>
              <w:jc w:val="center"/>
              <w:rPr>
                <w:rFonts w:eastAsia="Calibri"/>
              </w:rPr>
            </w:pPr>
          </w:p>
        </w:tc>
        <w:tc>
          <w:tcPr>
            <w:tcW w:w="306" w:type="dxa"/>
          </w:tcPr>
          <w:p w:rsidR="00346192" w:rsidRPr="003B0F76" w:rsidRDefault="00346192" w:rsidP="00346192">
            <w:pPr>
              <w:jc w:val="center"/>
              <w:rPr>
                <w:rFonts w:eastAsia="Calibri"/>
              </w:rPr>
            </w:pPr>
          </w:p>
        </w:tc>
        <w:tc>
          <w:tcPr>
            <w:tcW w:w="792" w:type="dxa"/>
          </w:tcPr>
          <w:p w:rsidR="00346192" w:rsidRPr="003B0F76" w:rsidRDefault="00346192" w:rsidP="00346192">
            <w:pPr>
              <w:jc w:val="center"/>
              <w:rPr>
                <w:rFonts w:eastAsia="Calibri"/>
              </w:rPr>
            </w:pPr>
          </w:p>
        </w:tc>
      </w:tr>
      <w:tr w:rsidR="00346192" w:rsidRPr="003B0F76" w:rsidTr="001E7FF7">
        <w:tc>
          <w:tcPr>
            <w:tcW w:w="557" w:type="dxa"/>
          </w:tcPr>
          <w:p w:rsidR="00346192" w:rsidRPr="003B0F76" w:rsidRDefault="00346192" w:rsidP="00346192">
            <w:pPr>
              <w:jc w:val="center"/>
              <w:rPr>
                <w:rFonts w:eastAsia="Calibri"/>
              </w:rPr>
            </w:pPr>
          </w:p>
        </w:tc>
        <w:tc>
          <w:tcPr>
            <w:tcW w:w="1517" w:type="dxa"/>
          </w:tcPr>
          <w:p w:rsidR="00346192" w:rsidRPr="003B0F76" w:rsidRDefault="00346192" w:rsidP="00346192">
            <w:pPr>
              <w:jc w:val="center"/>
              <w:rPr>
                <w:rFonts w:eastAsia="Calibri"/>
              </w:rPr>
            </w:pPr>
          </w:p>
        </w:tc>
        <w:tc>
          <w:tcPr>
            <w:tcW w:w="726" w:type="dxa"/>
          </w:tcPr>
          <w:p w:rsidR="00346192" w:rsidRPr="003B0F76" w:rsidRDefault="00346192" w:rsidP="00346192">
            <w:pPr>
              <w:jc w:val="center"/>
              <w:rPr>
                <w:rFonts w:eastAsia="Calibri"/>
              </w:rPr>
            </w:pPr>
          </w:p>
        </w:tc>
        <w:tc>
          <w:tcPr>
            <w:tcW w:w="566"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418"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392" w:type="dxa"/>
          </w:tcPr>
          <w:p w:rsidR="00346192" w:rsidRPr="003B0F76" w:rsidRDefault="00346192" w:rsidP="00346192">
            <w:pPr>
              <w:jc w:val="center"/>
              <w:rPr>
                <w:rFonts w:eastAsia="Calibri"/>
              </w:rPr>
            </w:pPr>
          </w:p>
        </w:tc>
        <w:tc>
          <w:tcPr>
            <w:tcW w:w="306" w:type="dxa"/>
          </w:tcPr>
          <w:p w:rsidR="00346192" w:rsidRPr="003B0F76" w:rsidRDefault="00346192" w:rsidP="00346192">
            <w:pPr>
              <w:jc w:val="center"/>
              <w:rPr>
                <w:rFonts w:eastAsia="Calibri"/>
              </w:rPr>
            </w:pPr>
          </w:p>
        </w:tc>
        <w:tc>
          <w:tcPr>
            <w:tcW w:w="792" w:type="dxa"/>
          </w:tcPr>
          <w:p w:rsidR="00346192" w:rsidRPr="003B0F76" w:rsidRDefault="00346192" w:rsidP="00346192">
            <w:pPr>
              <w:jc w:val="center"/>
              <w:rPr>
                <w:rFonts w:eastAsia="Calibri"/>
              </w:rPr>
            </w:pPr>
          </w:p>
        </w:tc>
      </w:tr>
      <w:tr w:rsidR="00346192" w:rsidRPr="003B0F76" w:rsidTr="001E7FF7">
        <w:tc>
          <w:tcPr>
            <w:tcW w:w="557" w:type="dxa"/>
          </w:tcPr>
          <w:p w:rsidR="00346192" w:rsidRPr="003B0F76" w:rsidRDefault="00346192" w:rsidP="00346192">
            <w:pPr>
              <w:jc w:val="center"/>
              <w:rPr>
                <w:rFonts w:eastAsia="Calibri"/>
              </w:rPr>
            </w:pPr>
          </w:p>
        </w:tc>
        <w:tc>
          <w:tcPr>
            <w:tcW w:w="1517" w:type="dxa"/>
          </w:tcPr>
          <w:p w:rsidR="00346192" w:rsidRPr="003B0F76" w:rsidRDefault="00346192" w:rsidP="00346192">
            <w:pPr>
              <w:jc w:val="center"/>
              <w:rPr>
                <w:rFonts w:eastAsia="Calibri"/>
              </w:rPr>
            </w:pPr>
          </w:p>
        </w:tc>
        <w:tc>
          <w:tcPr>
            <w:tcW w:w="726" w:type="dxa"/>
          </w:tcPr>
          <w:p w:rsidR="00346192" w:rsidRPr="003B0F76" w:rsidRDefault="00346192" w:rsidP="00346192">
            <w:pPr>
              <w:jc w:val="center"/>
              <w:rPr>
                <w:rFonts w:eastAsia="Calibri"/>
              </w:rPr>
            </w:pPr>
          </w:p>
        </w:tc>
        <w:tc>
          <w:tcPr>
            <w:tcW w:w="566"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418"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553"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417" w:type="dxa"/>
          </w:tcPr>
          <w:p w:rsidR="00346192" w:rsidRPr="003B0F76" w:rsidRDefault="00346192" w:rsidP="00346192">
            <w:pPr>
              <w:jc w:val="center"/>
              <w:rPr>
                <w:rFonts w:eastAsia="Calibri"/>
              </w:rPr>
            </w:pPr>
          </w:p>
        </w:tc>
        <w:tc>
          <w:tcPr>
            <w:tcW w:w="392" w:type="dxa"/>
          </w:tcPr>
          <w:p w:rsidR="00346192" w:rsidRPr="003B0F76" w:rsidRDefault="00346192" w:rsidP="00346192">
            <w:pPr>
              <w:jc w:val="center"/>
              <w:rPr>
                <w:rFonts w:eastAsia="Calibri"/>
              </w:rPr>
            </w:pPr>
          </w:p>
        </w:tc>
        <w:tc>
          <w:tcPr>
            <w:tcW w:w="306" w:type="dxa"/>
          </w:tcPr>
          <w:p w:rsidR="00346192" w:rsidRPr="003B0F76" w:rsidRDefault="00346192" w:rsidP="00346192">
            <w:pPr>
              <w:jc w:val="center"/>
              <w:rPr>
                <w:rFonts w:eastAsia="Calibri"/>
              </w:rPr>
            </w:pPr>
          </w:p>
        </w:tc>
        <w:tc>
          <w:tcPr>
            <w:tcW w:w="792" w:type="dxa"/>
          </w:tcPr>
          <w:p w:rsidR="00346192" w:rsidRPr="003B0F76" w:rsidRDefault="00346192" w:rsidP="00346192">
            <w:pPr>
              <w:jc w:val="center"/>
              <w:rPr>
                <w:rFonts w:eastAsia="Calibri"/>
              </w:rPr>
            </w:pPr>
          </w:p>
        </w:tc>
      </w:tr>
    </w:tbl>
    <w:p w:rsidR="00346192" w:rsidRDefault="00346192" w:rsidP="002970D6">
      <w:pPr>
        <w:pStyle w:val="aff8"/>
        <w:ind w:firstLine="0"/>
      </w:pPr>
      <w:r>
        <w:t>Составил ______________________</w:t>
      </w:r>
    </w:p>
    <w:tbl>
      <w:tblPr>
        <w:tblW w:w="11841" w:type="dxa"/>
        <w:tblInd w:w="108" w:type="dxa"/>
        <w:tblLook w:val="04A0" w:firstRow="1" w:lastRow="0" w:firstColumn="1" w:lastColumn="0" w:noHBand="0" w:noVBand="1"/>
      </w:tblPr>
      <w:tblGrid>
        <w:gridCol w:w="445"/>
        <w:gridCol w:w="2409"/>
        <w:gridCol w:w="980"/>
        <w:gridCol w:w="439"/>
        <w:gridCol w:w="437"/>
        <w:gridCol w:w="900"/>
        <w:gridCol w:w="424"/>
        <w:gridCol w:w="871"/>
        <w:gridCol w:w="896"/>
        <w:gridCol w:w="556"/>
        <w:gridCol w:w="1161"/>
        <w:gridCol w:w="606"/>
        <w:gridCol w:w="1717"/>
      </w:tblGrid>
      <w:tr w:rsidR="00FA429A" w:rsidRPr="00B0213C" w:rsidTr="00FA429A">
        <w:trPr>
          <w:trHeight w:val="315"/>
        </w:trPr>
        <w:tc>
          <w:tcPr>
            <w:tcW w:w="11841" w:type="dxa"/>
            <w:gridSpan w:val="13"/>
            <w:tcBorders>
              <w:top w:val="nil"/>
              <w:left w:val="nil"/>
              <w:bottom w:val="nil"/>
              <w:right w:val="nil"/>
            </w:tcBorders>
            <w:shd w:val="clear" w:color="auto" w:fill="auto"/>
            <w:noWrap/>
            <w:vAlign w:val="bottom"/>
            <w:hideMark/>
          </w:tcPr>
          <w:p w:rsidR="00FA429A" w:rsidRDefault="00346192" w:rsidP="00FA429A">
            <w:r>
              <w:t>Проверил_________________________</w:t>
            </w:r>
          </w:p>
          <w:p w:rsidR="00FA429A" w:rsidRDefault="00FA429A" w:rsidP="00FA429A"/>
          <w:p w:rsidR="00FA429A" w:rsidRPr="00B0213C" w:rsidRDefault="00FA429A" w:rsidP="00736CE7">
            <w:pPr>
              <w:jc w:val="center"/>
              <w:rPr>
                <w:color w:val="000000"/>
              </w:rPr>
            </w:pPr>
            <w:r>
              <w:rPr>
                <w:color w:val="000000"/>
              </w:rPr>
              <w:t>Р</w:t>
            </w:r>
            <w:r w:rsidRPr="00B0213C">
              <w:rPr>
                <w:color w:val="000000"/>
              </w:rPr>
              <w:t>асчет стоимости единицы и шифры</w:t>
            </w:r>
          </w:p>
        </w:tc>
      </w:tr>
      <w:tr w:rsidR="00FA429A" w:rsidRPr="00B0213C" w:rsidTr="00FA429A">
        <w:trPr>
          <w:trHeight w:val="645"/>
        </w:trPr>
        <w:tc>
          <w:tcPr>
            <w:tcW w:w="11841" w:type="dxa"/>
            <w:gridSpan w:val="13"/>
            <w:tcBorders>
              <w:top w:val="nil"/>
              <w:left w:val="nil"/>
              <w:bottom w:val="nil"/>
              <w:right w:val="nil"/>
            </w:tcBorders>
            <w:shd w:val="clear" w:color="auto" w:fill="auto"/>
            <w:vAlign w:val="bottom"/>
            <w:hideMark/>
          </w:tcPr>
          <w:p w:rsidR="00FA429A" w:rsidRDefault="00FA429A" w:rsidP="00736CE7">
            <w:pPr>
              <w:rPr>
                <w:color w:val="000000"/>
              </w:rPr>
            </w:pPr>
            <w:r w:rsidRPr="00B0213C">
              <w:rPr>
                <w:color w:val="000000"/>
              </w:rPr>
              <w:t xml:space="preserve">Капитальный ремонт сетей холодного водоснабжения водозаборного сооружения </w:t>
            </w:r>
          </w:p>
          <w:p w:rsidR="00FA429A" w:rsidRDefault="00FA429A" w:rsidP="00736CE7">
            <w:pPr>
              <w:rPr>
                <w:color w:val="000000"/>
              </w:rPr>
            </w:pPr>
            <w:r>
              <w:rPr>
                <w:color w:val="000000"/>
              </w:rPr>
              <w:t xml:space="preserve">                       </w:t>
            </w:r>
            <w:r w:rsidRPr="00B0213C">
              <w:rPr>
                <w:color w:val="000000"/>
              </w:rPr>
              <w:t xml:space="preserve">(Насосная 1-го подьема-Насосная 2-го подьема-Хлораторная) </w:t>
            </w:r>
          </w:p>
          <w:p w:rsidR="00FA429A" w:rsidRPr="00B0213C" w:rsidRDefault="00FA429A" w:rsidP="00736CE7">
            <w:pPr>
              <w:rPr>
                <w:color w:val="000000"/>
              </w:rPr>
            </w:pPr>
            <w:r>
              <w:rPr>
                <w:color w:val="000000"/>
              </w:rPr>
              <w:t xml:space="preserve">                               </w:t>
            </w:r>
            <w:r w:rsidRPr="00B0213C">
              <w:rPr>
                <w:color w:val="000000"/>
              </w:rPr>
              <w:t>с.п. Ура-Губа Кольского района Мурманской области</w:t>
            </w:r>
          </w:p>
        </w:tc>
      </w:tr>
      <w:tr w:rsidR="00FA429A" w:rsidRPr="00B0213C" w:rsidTr="00FA429A">
        <w:trPr>
          <w:trHeight w:val="225"/>
        </w:trPr>
        <w:tc>
          <w:tcPr>
            <w:tcW w:w="445" w:type="dxa"/>
            <w:tcBorders>
              <w:top w:val="nil"/>
              <w:left w:val="nil"/>
              <w:bottom w:val="nil"/>
              <w:right w:val="nil"/>
            </w:tcBorders>
            <w:shd w:val="clear" w:color="auto" w:fill="auto"/>
            <w:noWrap/>
            <w:vAlign w:val="bottom"/>
            <w:hideMark/>
          </w:tcPr>
          <w:p w:rsidR="00FA429A" w:rsidRPr="00B0213C" w:rsidRDefault="00FA429A" w:rsidP="00736CE7">
            <w:pPr>
              <w:jc w:val="center"/>
            </w:pPr>
          </w:p>
        </w:tc>
        <w:tc>
          <w:tcPr>
            <w:tcW w:w="3828" w:type="dxa"/>
            <w:gridSpan w:val="3"/>
            <w:tcBorders>
              <w:top w:val="nil"/>
              <w:left w:val="nil"/>
              <w:bottom w:val="nil"/>
              <w:right w:val="nil"/>
            </w:tcBorders>
            <w:shd w:val="clear" w:color="auto" w:fill="auto"/>
            <w:noWrap/>
            <w:vAlign w:val="bottom"/>
            <w:hideMark/>
          </w:tcPr>
          <w:p w:rsidR="00FA429A" w:rsidRPr="00B0213C" w:rsidRDefault="00FA429A" w:rsidP="00736CE7"/>
        </w:tc>
        <w:tc>
          <w:tcPr>
            <w:tcW w:w="1337" w:type="dxa"/>
            <w:gridSpan w:val="2"/>
            <w:tcBorders>
              <w:top w:val="nil"/>
              <w:left w:val="nil"/>
              <w:bottom w:val="nil"/>
              <w:right w:val="nil"/>
            </w:tcBorders>
            <w:shd w:val="clear" w:color="auto" w:fill="auto"/>
            <w:noWrap/>
            <w:vAlign w:val="bottom"/>
            <w:hideMark/>
          </w:tcPr>
          <w:p w:rsidR="00FA429A" w:rsidRPr="00B0213C" w:rsidRDefault="00FA429A" w:rsidP="00736CE7"/>
        </w:tc>
        <w:tc>
          <w:tcPr>
            <w:tcW w:w="1295" w:type="dxa"/>
            <w:gridSpan w:val="2"/>
            <w:tcBorders>
              <w:top w:val="nil"/>
              <w:left w:val="nil"/>
              <w:bottom w:val="nil"/>
              <w:right w:val="nil"/>
            </w:tcBorders>
            <w:shd w:val="clear" w:color="auto" w:fill="auto"/>
            <w:noWrap/>
            <w:vAlign w:val="bottom"/>
            <w:hideMark/>
          </w:tcPr>
          <w:p w:rsidR="00FA429A" w:rsidRPr="00B0213C" w:rsidRDefault="00FA429A" w:rsidP="00736CE7"/>
        </w:tc>
        <w:tc>
          <w:tcPr>
            <w:tcW w:w="1452" w:type="dxa"/>
            <w:gridSpan w:val="2"/>
            <w:tcBorders>
              <w:top w:val="nil"/>
              <w:left w:val="nil"/>
              <w:bottom w:val="nil"/>
              <w:right w:val="nil"/>
            </w:tcBorders>
            <w:shd w:val="clear" w:color="auto" w:fill="auto"/>
            <w:noWrap/>
            <w:vAlign w:val="bottom"/>
            <w:hideMark/>
          </w:tcPr>
          <w:p w:rsidR="00FA429A" w:rsidRPr="00B0213C" w:rsidRDefault="00FA429A" w:rsidP="00736CE7"/>
        </w:tc>
        <w:tc>
          <w:tcPr>
            <w:tcW w:w="1767" w:type="dxa"/>
            <w:gridSpan w:val="2"/>
            <w:tcBorders>
              <w:top w:val="nil"/>
              <w:left w:val="nil"/>
              <w:bottom w:val="nil"/>
              <w:right w:val="nil"/>
            </w:tcBorders>
            <w:shd w:val="clear" w:color="auto" w:fill="auto"/>
            <w:noWrap/>
            <w:vAlign w:val="bottom"/>
            <w:hideMark/>
          </w:tcPr>
          <w:p w:rsidR="00FA429A" w:rsidRPr="00B0213C" w:rsidRDefault="00FA429A" w:rsidP="00736CE7"/>
        </w:tc>
        <w:tc>
          <w:tcPr>
            <w:tcW w:w="1717" w:type="dxa"/>
            <w:tcBorders>
              <w:top w:val="nil"/>
              <w:left w:val="nil"/>
              <w:bottom w:val="nil"/>
              <w:right w:val="nil"/>
            </w:tcBorders>
            <w:shd w:val="clear" w:color="auto" w:fill="auto"/>
            <w:noWrap/>
            <w:vAlign w:val="bottom"/>
            <w:hideMark/>
          </w:tcPr>
          <w:p w:rsidR="00FA429A" w:rsidRPr="00B0213C" w:rsidRDefault="00FA429A" w:rsidP="00736CE7"/>
        </w:tc>
      </w:tr>
      <w:tr w:rsidR="00FA429A" w:rsidRPr="00B0213C" w:rsidTr="00FA429A">
        <w:trPr>
          <w:gridAfter w:val="2"/>
          <w:wAfter w:w="2323" w:type="dxa"/>
          <w:trHeight w:val="615"/>
        </w:trPr>
        <w:tc>
          <w:tcPr>
            <w:tcW w:w="445" w:type="dxa"/>
            <w:tcBorders>
              <w:top w:val="single" w:sz="4" w:space="0" w:color="auto"/>
              <w:left w:val="single" w:sz="4" w:space="0" w:color="auto"/>
              <w:bottom w:val="nil"/>
              <w:right w:val="single" w:sz="4" w:space="0" w:color="auto"/>
            </w:tcBorders>
            <w:shd w:val="clear" w:color="auto" w:fill="auto"/>
            <w:noWrap/>
            <w:vAlign w:val="bottom"/>
            <w:hideMark/>
          </w:tcPr>
          <w:p w:rsidR="00FA429A" w:rsidRPr="00B0213C" w:rsidRDefault="00FA429A" w:rsidP="00736CE7">
            <w:pPr>
              <w:jc w:val="center"/>
            </w:pPr>
            <w:r w:rsidRPr="00B0213C">
              <w:t>№</w:t>
            </w:r>
          </w:p>
        </w:tc>
        <w:tc>
          <w:tcPr>
            <w:tcW w:w="2409" w:type="dxa"/>
            <w:tcBorders>
              <w:top w:val="single" w:sz="4" w:space="0" w:color="auto"/>
              <w:left w:val="nil"/>
              <w:bottom w:val="nil"/>
              <w:right w:val="single" w:sz="4" w:space="0" w:color="auto"/>
            </w:tcBorders>
            <w:shd w:val="clear" w:color="auto" w:fill="auto"/>
            <w:noWrap/>
            <w:vAlign w:val="bottom"/>
            <w:hideMark/>
          </w:tcPr>
          <w:p w:rsidR="00FA429A" w:rsidRPr="00B0213C" w:rsidRDefault="00FA429A" w:rsidP="00736CE7">
            <w:pPr>
              <w:jc w:val="center"/>
            </w:pPr>
            <w:r w:rsidRPr="00B0213C">
              <w:t>Наименование  работ</w:t>
            </w:r>
          </w:p>
        </w:tc>
        <w:tc>
          <w:tcPr>
            <w:tcW w:w="980" w:type="dxa"/>
            <w:tcBorders>
              <w:top w:val="single" w:sz="4" w:space="0" w:color="auto"/>
              <w:left w:val="nil"/>
              <w:bottom w:val="nil"/>
              <w:right w:val="nil"/>
            </w:tcBorders>
            <w:shd w:val="clear" w:color="auto" w:fill="auto"/>
            <w:noWrap/>
            <w:vAlign w:val="bottom"/>
            <w:hideMark/>
          </w:tcPr>
          <w:p w:rsidR="00FA429A" w:rsidRPr="00B0213C" w:rsidRDefault="00FA429A" w:rsidP="00736CE7">
            <w:pPr>
              <w:jc w:val="center"/>
            </w:pPr>
            <w:r w:rsidRPr="00B0213C">
              <w:t>Ед.изм.</w:t>
            </w:r>
          </w:p>
        </w:tc>
        <w:tc>
          <w:tcPr>
            <w:tcW w:w="876" w:type="dxa"/>
            <w:gridSpan w:val="2"/>
            <w:tcBorders>
              <w:top w:val="single" w:sz="4" w:space="0" w:color="auto"/>
              <w:left w:val="single" w:sz="4" w:space="0" w:color="auto"/>
              <w:bottom w:val="nil"/>
              <w:right w:val="single" w:sz="4" w:space="0" w:color="auto"/>
            </w:tcBorders>
            <w:shd w:val="clear" w:color="auto" w:fill="auto"/>
            <w:noWrap/>
            <w:vAlign w:val="bottom"/>
            <w:hideMark/>
          </w:tcPr>
          <w:p w:rsidR="00FA429A" w:rsidRPr="00B0213C" w:rsidRDefault="00FA429A" w:rsidP="00736CE7">
            <w:pPr>
              <w:jc w:val="center"/>
            </w:pPr>
            <w:r w:rsidRPr="00B0213C">
              <w:t>Кол-во</w:t>
            </w:r>
          </w:p>
        </w:tc>
        <w:tc>
          <w:tcPr>
            <w:tcW w:w="1324" w:type="dxa"/>
            <w:gridSpan w:val="2"/>
            <w:tcBorders>
              <w:top w:val="single" w:sz="4" w:space="0" w:color="auto"/>
              <w:left w:val="nil"/>
              <w:bottom w:val="nil"/>
              <w:right w:val="nil"/>
            </w:tcBorders>
            <w:shd w:val="clear" w:color="auto" w:fill="auto"/>
            <w:noWrap/>
            <w:vAlign w:val="bottom"/>
            <w:hideMark/>
          </w:tcPr>
          <w:p w:rsidR="00FA429A" w:rsidRPr="00B0213C" w:rsidRDefault="00FA429A" w:rsidP="00736CE7">
            <w:pPr>
              <w:jc w:val="center"/>
            </w:pPr>
            <w:r w:rsidRPr="00B0213C">
              <w:t>Стоимость</w:t>
            </w:r>
          </w:p>
        </w:tc>
        <w:tc>
          <w:tcPr>
            <w:tcW w:w="17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A429A" w:rsidRPr="00B0213C" w:rsidRDefault="00FA429A" w:rsidP="00736CE7">
            <w:pPr>
              <w:jc w:val="center"/>
            </w:pPr>
            <w:r w:rsidRPr="00B0213C">
              <w:t xml:space="preserve">Стоимость </w:t>
            </w:r>
          </w:p>
        </w:tc>
        <w:tc>
          <w:tcPr>
            <w:tcW w:w="1717" w:type="dxa"/>
            <w:gridSpan w:val="2"/>
            <w:tcBorders>
              <w:top w:val="single" w:sz="4" w:space="0" w:color="auto"/>
              <w:left w:val="nil"/>
              <w:bottom w:val="nil"/>
              <w:right w:val="single" w:sz="4" w:space="0" w:color="auto"/>
            </w:tcBorders>
            <w:shd w:val="clear" w:color="auto" w:fill="auto"/>
            <w:noWrap/>
            <w:vAlign w:val="bottom"/>
            <w:hideMark/>
          </w:tcPr>
          <w:p w:rsidR="00FA429A" w:rsidRPr="00B0213C" w:rsidRDefault="00FA429A" w:rsidP="00736CE7">
            <w:pPr>
              <w:jc w:val="center"/>
            </w:pPr>
            <w:r w:rsidRPr="00B0213C">
              <w:t>Шифр по ОКПД</w:t>
            </w:r>
          </w:p>
        </w:tc>
      </w:tr>
      <w:tr w:rsidR="00FA429A" w:rsidRPr="00B0213C" w:rsidTr="00FA429A">
        <w:trPr>
          <w:gridAfter w:val="2"/>
          <w:wAfter w:w="2323" w:type="dxa"/>
          <w:trHeight w:val="2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 </w:t>
            </w:r>
          </w:p>
        </w:tc>
        <w:tc>
          <w:tcPr>
            <w:tcW w:w="2409" w:type="dxa"/>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 </w:t>
            </w:r>
          </w:p>
        </w:tc>
        <w:tc>
          <w:tcPr>
            <w:tcW w:w="980" w:type="dxa"/>
            <w:tcBorders>
              <w:top w:val="nil"/>
              <w:left w:val="nil"/>
              <w:bottom w:val="single" w:sz="4" w:space="0" w:color="auto"/>
              <w:right w:val="nil"/>
            </w:tcBorders>
            <w:shd w:val="clear" w:color="auto" w:fill="auto"/>
            <w:noWrap/>
            <w:vAlign w:val="bottom"/>
            <w:hideMark/>
          </w:tcPr>
          <w:p w:rsidR="00FA429A" w:rsidRPr="00B0213C" w:rsidRDefault="00FA429A" w:rsidP="00736CE7">
            <w:pPr>
              <w:jc w:val="center"/>
            </w:pPr>
            <w:r w:rsidRPr="00B0213C">
              <w:t> </w:t>
            </w:r>
          </w:p>
        </w:tc>
        <w:tc>
          <w:tcPr>
            <w:tcW w:w="876"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 </w:t>
            </w:r>
          </w:p>
        </w:tc>
        <w:tc>
          <w:tcPr>
            <w:tcW w:w="1324" w:type="dxa"/>
            <w:gridSpan w:val="2"/>
            <w:tcBorders>
              <w:top w:val="nil"/>
              <w:left w:val="nil"/>
              <w:bottom w:val="single" w:sz="4" w:space="0" w:color="auto"/>
              <w:right w:val="nil"/>
            </w:tcBorders>
            <w:shd w:val="clear" w:color="auto" w:fill="auto"/>
            <w:noWrap/>
            <w:vAlign w:val="bottom"/>
            <w:hideMark/>
          </w:tcPr>
          <w:p w:rsidR="00FA429A" w:rsidRPr="00B0213C" w:rsidRDefault="00FA429A" w:rsidP="00736CE7">
            <w:pPr>
              <w:jc w:val="center"/>
            </w:pPr>
            <w:r w:rsidRPr="00B0213C">
              <w:t> </w:t>
            </w:r>
          </w:p>
        </w:tc>
        <w:tc>
          <w:tcPr>
            <w:tcW w:w="17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 </w:t>
            </w:r>
          </w:p>
        </w:tc>
        <w:tc>
          <w:tcPr>
            <w:tcW w:w="171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 </w:t>
            </w:r>
          </w:p>
        </w:tc>
      </w:tr>
      <w:tr w:rsidR="00FA429A" w:rsidRPr="00B0213C" w:rsidTr="00FA429A">
        <w:trPr>
          <w:gridAfter w:val="2"/>
          <w:wAfter w:w="2323" w:type="dxa"/>
          <w:trHeight w:val="240"/>
        </w:trPr>
        <w:tc>
          <w:tcPr>
            <w:tcW w:w="445" w:type="dxa"/>
            <w:tcBorders>
              <w:top w:val="nil"/>
              <w:left w:val="nil"/>
              <w:bottom w:val="nil"/>
              <w:right w:val="nil"/>
            </w:tcBorders>
            <w:shd w:val="clear" w:color="auto" w:fill="auto"/>
            <w:vAlign w:val="bottom"/>
            <w:hideMark/>
          </w:tcPr>
          <w:p w:rsidR="00FA429A" w:rsidRPr="00B0213C" w:rsidRDefault="00FA429A" w:rsidP="00736CE7">
            <w:pPr>
              <w:jc w:val="center"/>
            </w:pPr>
          </w:p>
        </w:tc>
        <w:tc>
          <w:tcPr>
            <w:tcW w:w="2409" w:type="dxa"/>
            <w:tcBorders>
              <w:top w:val="nil"/>
              <w:left w:val="nil"/>
              <w:bottom w:val="nil"/>
              <w:right w:val="nil"/>
            </w:tcBorders>
            <w:shd w:val="clear" w:color="auto" w:fill="auto"/>
            <w:noWrap/>
            <w:vAlign w:val="bottom"/>
            <w:hideMark/>
          </w:tcPr>
          <w:p w:rsidR="00FA429A" w:rsidRPr="00B0213C" w:rsidRDefault="00FA429A" w:rsidP="00736CE7"/>
        </w:tc>
        <w:tc>
          <w:tcPr>
            <w:tcW w:w="980" w:type="dxa"/>
            <w:tcBorders>
              <w:top w:val="nil"/>
              <w:left w:val="nil"/>
              <w:bottom w:val="nil"/>
              <w:right w:val="nil"/>
            </w:tcBorders>
            <w:shd w:val="clear" w:color="auto" w:fill="auto"/>
            <w:noWrap/>
            <w:vAlign w:val="bottom"/>
            <w:hideMark/>
          </w:tcPr>
          <w:p w:rsidR="00FA429A" w:rsidRPr="00B0213C" w:rsidRDefault="00FA429A" w:rsidP="00736CE7">
            <w:pPr>
              <w:rPr>
                <w:b/>
                <w:bCs/>
              </w:rPr>
            </w:pPr>
          </w:p>
        </w:tc>
        <w:tc>
          <w:tcPr>
            <w:tcW w:w="876" w:type="dxa"/>
            <w:gridSpan w:val="2"/>
            <w:tcBorders>
              <w:top w:val="nil"/>
              <w:left w:val="nil"/>
              <w:bottom w:val="nil"/>
              <w:right w:val="nil"/>
            </w:tcBorders>
            <w:shd w:val="clear" w:color="auto" w:fill="auto"/>
            <w:vAlign w:val="bottom"/>
            <w:hideMark/>
          </w:tcPr>
          <w:p w:rsidR="00FA429A" w:rsidRPr="00B0213C" w:rsidRDefault="00FA429A" w:rsidP="00736CE7">
            <w:pPr>
              <w:jc w:val="center"/>
            </w:pPr>
          </w:p>
        </w:tc>
        <w:tc>
          <w:tcPr>
            <w:tcW w:w="1324" w:type="dxa"/>
            <w:gridSpan w:val="2"/>
            <w:tcBorders>
              <w:top w:val="nil"/>
              <w:left w:val="nil"/>
              <w:bottom w:val="nil"/>
              <w:right w:val="nil"/>
            </w:tcBorders>
            <w:shd w:val="clear" w:color="auto" w:fill="auto"/>
            <w:noWrap/>
            <w:vAlign w:val="bottom"/>
            <w:hideMark/>
          </w:tcPr>
          <w:p w:rsidR="00FA429A" w:rsidRPr="00B0213C" w:rsidRDefault="00FA429A" w:rsidP="00736CE7"/>
        </w:tc>
        <w:tc>
          <w:tcPr>
            <w:tcW w:w="1767" w:type="dxa"/>
            <w:gridSpan w:val="2"/>
            <w:tcBorders>
              <w:top w:val="nil"/>
              <w:left w:val="nil"/>
              <w:bottom w:val="nil"/>
              <w:right w:val="nil"/>
            </w:tcBorders>
            <w:shd w:val="clear" w:color="auto" w:fill="auto"/>
            <w:noWrap/>
            <w:vAlign w:val="bottom"/>
            <w:hideMark/>
          </w:tcPr>
          <w:p w:rsidR="00FA429A" w:rsidRPr="00B0213C" w:rsidRDefault="00FA429A" w:rsidP="00736CE7"/>
        </w:tc>
        <w:tc>
          <w:tcPr>
            <w:tcW w:w="1717" w:type="dxa"/>
            <w:gridSpan w:val="2"/>
            <w:tcBorders>
              <w:top w:val="nil"/>
              <w:left w:val="nil"/>
              <w:bottom w:val="nil"/>
              <w:right w:val="nil"/>
            </w:tcBorders>
            <w:shd w:val="clear" w:color="auto" w:fill="auto"/>
            <w:noWrap/>
            <w:vAlign w:val="bottom"/>
            <w:hideMark/>
          </w:tcPr>
          <w:p w:rsidR="00FA429A" w:rsidRPr="00B0213C" w:rsidRDefault="00FA429A" w:rsidP="00736CE7"/>
        </w:tc>
      </w:tr>
      <w:tr w:rsidR="00FA429A" w:rsidRPr="00B0213C" w:rsidTr="00FA429A">
        <w:trPr>
          <w:gridAfter w:val="2"/>
          <w:wAfter w:w="2323" w:type="dxa"/>
          <w:trHeight w:val="43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A429A" w:rsidRPr="00B0213C" w:rsidRDefault="00FA429A" w:rsidP="00736CE7">
            <w:r w:rsidRPr="00B0213C">
              <w:t>Земляные работы</w:t>
            </w:r>
          </w:p>
        </w:tc>
        <w:tc>
          <w:tcPr>
            <w:tcW w:w="980" w:type="dxa"/>
            <w:tcBorders>
              <w:top w:val="single" w:sz="4" w:space="0" w:color="auto"/>
              <w:left w:val="nil"/>
              <w:bottom w:val="single" w:sz="4" w:space="0" w:color="auto"/>
              <w:right w:val="nil"/>
            </w:tcBorders>
            <w:shd w:val="clear" w:color="auto" w:fill="auto"/>
            <w:noWrap/>
            <w:vAlign w:val="bottom"/>
            <w:hideMark/>
          </w:tcPr>
          <w:p w:rsidR="00FA429A" w:rsidRPr="00B0213C" w:rsidRDefault="00FA429A" w:rsidP="00736CE7">
            <w:pPr>
              <w:jc w:val="center"/>
            </w:pPr>
            <w:r w:rsidRPr="00B0213C">
              <w:t>м3</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520,00</w:t>
            </w:r>
          </w:p>
        </w:tc>
        <w:tc>
          <w:tcPr>
            <w:tcW w:w="132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15,68</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8153,60</w:t>
            </w:r>
          </w:p>
        </w:tc>
        <w:tc>
          <w:tcPr>
            <w:tcW w:w="1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45.11.21.110</w:t>
            </w:r>
          </w:p>
        </w:tc>
      </w:tr>
      <w:tr w:rsidR="00FA429A" w:rsidRPr="00B0213C" w:rsidTr="00FA429A">
        <w:trPr>
          <w:gridAfter w:val="2"/>
          <w:wAfter w:w="2323" w:type="dxa"/>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2</w:t>
            </w:r>
          </w:p>
        </w:tc>
        <w:tc>
          <w:tcPr>
            <w:tcW w:w="2409" w:type="dxa"/>
            <w:tcBorders>
              <w:top w:val="nil"/>
              <w:left w:val="nil"/>
              <w:bottom w:val="single" w:sz="4" w:space="0" w:color="auto"/>
              <w:right w:val="single" w:sz="4" w:space="0" w:color="auto"/>
            </w:tcBorders>
            <w:shd w:val="clear" w:color="auto" w:fill="auto"/>
            <w:vAlign w:val="center"/>
            <w:hideMark/>
          </w:tcPr>
          <w:p w:rsidR="00FA429A" w:rsidRPr="00B0213C" w:rsidRDefault="00FA429A" w:rsidP="00736CE7">
            <w:r w:rsidRPr="00B0213C">
              <w:t>Работы по установке ж/б конструкции сетей холодного водоснабжения</w:t>
            </w:r>
          </w:p>
        </w:tc>
        <w:tc>
          <w:tcPr>
            <w:tcW w:w="980" w:type="dxa"/>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м3</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23,00</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1745,64</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40149,72</w:t>
            </w:r>
          </w:p>
        </w:tc>
        <w:tc>
          <w:tcPr>
            <w:tcW w:w="171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45.25.31.120</w:t>
            </w:r>
          </w:p>
        </w:tc>
      </w:tr>
      <w:tr w:rsidR="00FA429A" w:rsidRPr="00B0213C" w:rsidTr="00FA429A">
        <w:trPr>
          <w:gridAfter w:val="2"/>
          <w:wAfter w:w="2323" w:type="dxa"/>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3</w:t>
            </w:r>
          </w:p>
        </w:tc>
        <w:tc>
          <w:tcPr>
            <w:tcW w:w="2409" w:type="dxa"/>
            <w:tcBorders>
              <w:top w:val="nil"/>
              <w:left w:val="nil"/>
              <w:bottom w:val="nil"/>
              <w:right w:val="nil"/>
            </w:tcBorders>
            <w:shd w:val="clear" w:color="auto" w:fill="auto"/>
            <w:noWrap/>
            <w:vAlign w:val="bottom"/>
            <w:hideMark/>
          </w:tcPr>
          <w:p w:rsidR="00FA429A" w:rsidRPr="00B0213C" w:rsidRDefault="00FA429A" w:rsidP="00736CE7">
            <w:r w:rsidRPr="00B0213C">
              <w:rPr>
                <w:noProof/>
              </w:rPr>
              <w:drawing>
                <wp:anchor distT="0" distB="0" distL="114300" distR="114300" simplePos="0" relativeHeight="251673088" behindDoc="0" locked="0" layoutInCell="1" allowOverlap="1">
                  <wp:simplePos x="0" y="0"/>
                  <wp:positionH relativeFrom="column">
                    <wp:posOffset>1924050</wp:posOffset>
                  </wp:positionH>
                  <wp:positionV relativeFrom="paragraph">
                    <wp:posOffset>0</wp:posOffset>
                  </wp:positionV>
                  <wp:extent cx="200025" cy="247650"/>
                  <wp:effectExtent l="0" t="0" r="0" b="0"/>
                  <wp:wrapNone/>
                  <wp:docPr id="83" name="AutoShape 10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57425" y="3057525"/>
                            <a:ext cx="180975" cy="238125"/>
                            <a:chOff x="2257425" y="3057525"/>
                            <a:chExt cx="180975" cy="238125"/>
                          </a:xfrm>
                        </a:grpSpPr>
                        <a:sp>
                          <a:nvSpPr>
                            <a:cNvPr id="17696" name="AutoShape 1024" descr="ГОСТ Р 50838-2009 (ИСО 4437:2007) Трубы из полиэтилена для газопроводов. Технические условия"/>
                            <a:cNvSpPr>
                              <a:spLocks noChangeAspect="1" noChangeArrowheads="1"/>
                            </a:cNvSpPr>
                          </a:nvSpPr>
                          <a:spPr bwMode="auto">
                            <a:xfrm>
                              <a:off x="2257425" y="3057525"/>
                              <a:ext cx="180975" cy="238125"/>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88"/>
            </w:tblGrid>
            <w:tr w:rsidR="00FA429A" w:rsidRPr="00B0213C" w:rsidTr="00736CE7">
              <w:trPr>
                <w:trHeight w:val="900"/>
                <w:tblCellSpacing w:w="0" w:type="dxa"/>
              </w:trPr>
              <w:tc>
                <w:tcPr>
                  <w:tcW w:w="3040" w:type="dxa"/>
                  <w:tcBorders>
                    <w:top w:val="nil"/>
                    <w:left w:val="nil"/>
                    <w:bottom w:val="single" w:sz="4" w:space="0" w:color="auto"/>
                    <w:right w:val="single" w:sz="4" w:space="0" w:color="auto"/>
                  </w:tcBorders>
                  <w:shd w:val="clear" w:color="auto" w:fill="auto"/>
                  <w:vAlign w:val="center"/>
                  <w:hideMark/>
                </w:tcPr>
                <w:p w:rsidR="00FA429A" w:rsidRPr="00B0213C" w:rsidRDefault="00FA429A" w:rsidP="00736CE7">
                  <w:r w:rsidRPr="00B0213C">
                    <w:t>Работы попрокладке сетей холодного водоснабжения из полимерных материалов</w:t>
                  </w:r>
                </w:p>
              </w:tc>
            </w:tr>
          </w:tbl>
          <w:p w:rsidR="00FA429A" w:rsidRPr="00B0213C" w:rsidRDefault="00FA429A" w:rsidP="00736CE7"/>
        </w:tc>
        <w:tc>
          <w:tcPr>
            <w:tcW w:w="980" w:type="dxa"/>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м</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520,00</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2412,96</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1254739,20</w:t>
            </w:r>
          </w:p>
        </w:tc>
        <w:tc>
          <w:tcPr>
            <w:tcW w:w="171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45.21.41.112</w:t>
            </w:r>
          </w:p>
        </w:tc>
      </w:tr>
      <w:tr w:rsidR="00FA429A" w:rsidRPr="00B0213C" w:rsidTr="00FA429A">
        <w:trPr>
          <w:gridAfter w:val="2"/>
          <w:wAfter w:w="2323" w:type="dxa"/>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4</w:t>
            </w:r>
          </w:p>
        </w:tc>
        <w:tc>
          <w:tcPr>
            <w:tcW w:w="2409" w:type="dxa"/>
            <w:tcBorders>
              <w:top w:val="nil"/>
              <w:left w:val="nil"/>
              <w:bottom w:val="single" w:sz="4" w:space="0" w:color="auto"/>
              <w:right w:val="single" w:sz="4" w:space="0" w:color="auto"/>
            </w:tcBorders>
            <w:shd w:val="clear" w:color="auto" w:fill="auto"/>
            <w:vAlign w:val="center"/>
            <w:hideMark/>
          </w:tcPr>
          <w:p w:rsidR="00FA429A" w:rsidRPr="00B0213C" w:rsidRDefault="00FA429A" w:rsidP="00736CE7">
            <w:r w:rsidRPr="00B0213C">
              <w:t>Изоляция  труб сетей водоснабжения</w:t>
            </w:r>
          </w:p>
        </w:tc>
        <w:tc>
          <w:tcPr>
            <w:tcW w:w="980" w:type="dxa"/>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м3</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17,50</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34852,50</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609918,75</w:t>
            </w:r>
          </w:p>
        </w:tc>
        <w:tc>
          <w:tcPr>
            <w:tcW w:w="171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45.34.32.130</w:t>
            </w:r>
          </w:p>
        </w:tc>
      </w:tr>
      <w:tr w:rsidR="00FA429A" w:rsidRPr="00B0213C" w:rsidTr="00FA429A">
        <w:trPr>
          <w:gridAfter w:val="2"/>
          <w:wAfter w:w="2323"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 </w:t>
            </w:r>
          </w:p>
        </w:tc>
        <w:tc>
          <w:tcPr>
            <w:tcW w:w="2409" w:type="dxa"/>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r w:rsidRPr="00B0213C">
              <w:t> </w:t>
            </w:r>
          </w:p>
        </w:tc>
        <w:tc>
          <w:tcPr>
            <w:tcW w:w="980" w:type="dxa"/>
            <w:tcBorders>
              <w:top w:val="nil"/>
              <w:left w:val="nil"/>
              <w:bottom w:val="single" w:sz="4" w:space="0" w:color="auto"/>
              <w:right w:val="nil"/>
            </w:tcBorders>
            <w:shd w:val="clear" w:color="auto" w:fill="auto"/>
            <w:noWrap/>
            <w:vAlign w:val="bottom"/>
            <w:hideMark/>
          </w:tcPr>
          <w:p w:rsidR="00FA429A" w:rsidRPr="00B0213C" w:rsidRDefault="00FA429A" w:rsidP="00736CE7">
            <w:pPr>
              <w:jc w:val="center"/>
            </w:pPr>
            <w:r w:rsidRPr="00B0213C">
              <w:t> </w:t>
            </w:r>
          </w:p>
        </w:tc>
        <w:tc>
          <w:tcPr>
            <w:tcW w:w="876"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1912961,27</w:t>
            </w:r>
          </w:p>
        </w:tc>
        <w:tc>
          <w:tcPr>
            <w:tcW w:w="171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pPr>
            <w:r w:rsidRPr="00B0213C">
              <w:t> </w:t>
            </w:r>
          </w:p>
        </w:tc>
      </w:tr>
      <w:tr w:rsidR="00FA429A" w:rsidRPr="00B0213C" w:rsidTr="00FA429A">
        <w:trPr>
          <w:gridAfter w:val="2"/>
          <w:wAfter w:w="2323" w:type="dxa"/>
          <w:trHeight w:val="2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A429A" w:rsidRPr="00B0213C" w:rsidRDefault="00FA429A" w:rsidP="00736CE7">
            <w:pPr>
              <w:rPr>
                <w:b/>
                <w:bCs/>
                <w:color w:val="000000"/>
              </w:rPr>
            </w:pPr>
            <w:r w:rsidRPr="00B0213C">
              <w:rPr>
                <w:b/>
                <w:bCs/>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rPr>
                <w:b/>
                <w:bCs/>
                <w:color w:val="000000"/>
              </w:rPr>
            </w:pPr>
            <w:r w:rsidRPr="00B0213C">
              <w:rPr>
                <w:b/>
                <w:bCs/>
                <w:color w:val="000000"/>
              </w:rPr>
              <w:t>Всего:</w:t>
            </w:r>
          </w:p>
        </w:tc>
        <w:tc>
          <w:tcPr>
            <w:tcW w:w="980" w:type="dxa"/>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rPr>
                <w:b/>
                <w:bCs/>
                <w:color w:val="000000"/>
              </w:rPr>
            </w:pPr>
            <w:r w:rsidRPr="00B0213C">
              <w:rPr>
                <w:b/>
                <w:bCs/>
                <w:color w:val="00000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rPr>
                <w:b/>
                <w:bCs/>
                <w:color w:val="000000"/>
              </w:rPr>
            </w:pPr>
            <w:r w:rsidRPr="00B0213C">
              <w:rPr>
                <w:b/>
                <w:bCs/>
                <w:color w:val="000000"/>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rPr>
                <w:b/>
                <w:bCs/>
                <w:color w:val="000000"/>
              </w:rPr>
            </w:pPr>
            <w:r w:rsidRPr="00B0213C">
              <w:rPr>
                <w:b/>
                <w:bCs/>
                <w:color w:val="000000"/>
              </w:rPr>
              <w:t>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rPr>
                <w:b/>
                <w:bCs/>
                <w:color w:val="000000"/>
              </w:rPr>
            </w:pPr>
            <w:r w:rsidRPr="00B0213C">
              <w:rPr>
                <w:b/>
                <w:bCs/>
                <w:color w:val="000000"/>
              </w:rPr>
              <w:t>1912961,27</w:t>
            </w:r>
          </w:p>
        </w:tc>
        <w:tc>
          <w:tcPr>
            <w:tcW w:w="1717" w:type="dxa"/>
            <w:gridSpan w:val="2"/>
            <w:tcBorders>
              <w:top w:val="nil"/>
              <w:left w:val="nil"/>
              <w:bottom w:val="single" w:sz="4" w:space="0" w:color="auto"/>
              <w:right w:val="single" w:sz="4" w:space="0" w:color="auto"/>
            </w:tcBorders>
            <w:shd w:val="clear" w:color="auto" w:fill="auto"/>
            <w:noWrap/>
            <w:vAlign w:val="bottom"/>
            <w:hideMark/>
          </w:tcPr>
          <w:p w:rsidR="00FA429A" w:rsidRPr="00B0213C" w:rsidRDefault="00FA429A" w:rsidP="00736CE7">
            <w:pPr>
              <w:jc w:val="center"/>
              <w:rPr>
                <w:b/>
                <w:bCs/>
                <w:color w:val="000000"/>
              </w:rPr>
            </w:pPr>
            <w:r w:rsidRPr="00B0213C">
              <w:rPr>
                <w:b/>
                <w:bCs/>
                <w:color w:val="000000"/>
              </w:rPr>
              <w:t> </w:t>
            </w:r>
          </w:p>
        </w:tc>
      </w:tr>
      <w:tr w:rsidR="00FA429A" w:rsidRPr="00B0213C" w:rsidTr="00FA429A">
        <w:trPr>
          <w:gridAfter w:val="2"/>
          <w:wAfter w:w="2323" w:type="dxa"/>
          <w:trHeight w:val="225"/>
        </w:trPr>
        <w:tc>
          <w:tcPr>
            <w:tcW w:w="445" w:type="dxa"/>
            <w:tcBorders>
              <w:top w:val="nil"/>
              <w:left w:val="nil"/>
              <w:bottom w:val="nil"/>
              <w:right w:val="nil"/>
            </w:tcBorders>
            <w:shd w:val="clear" w:color="auto" w:fill="auto"/>
            <w:noWrap/>
            <w:vAlign w:val="bottom"/>
            <w:hideMark/>
          </w:tcPr>
          <w:p w:rsidR="00FA429A" w:rsidRPr="00B0213C" w:rsidRDefault="00FA429A" w:rsidP="00736CE7">
            <w:pPr>
              <w:jc w:val="center"/>
            </w:pPr>
          </w:p>
        </w:tc>
        <w:tc>
          <w:tcPr>
            <w:tcW w:w="2409" w:type="dxa"/>
            <w:tcBorders>
              <w:top w:val="nil"/>
              <w:left w:val="nil"/>
              <w:bottom w:val="nil"/>
              <w:right w:val="nil"/>
            </w:tcBorders>
            <w:shd w:val="clear" w:color="auto" w:fill="auto"/>
            <w:hideMark/>
          </w:tcPr>
          <w:p w:rsidR="00FA429A" w:rsidRPr="00B0213C" w:rsidRDefault="00FA429A" w:rsidP="00736CE7"/>
        </w:tc>
        <w:tc>
          <w:tcPr>
            <w:tcW w:w="980" w:type="dxa"/>
            <w:tcBorders>
              <w:top w:val="nil"/>
              <w:left w:val="nil"/>
              <w:bottom w:val="nil"/>
              <w:right w:val="nil"/>
            </w:tcBorders>
            <w:shd w:val="clear" w:color="auto" w:fill="auto"/>
            <w:vAlign w:val="bottom"/>
            <w:hideMark/>
          </w:tcPr>
          <w:p w:rsidR="00FA429A" w:rsidRPr="00B0213C" w:rsidRDefault="00FA429A" w:rsidP="00736CE7"/>
        </w:tc>
        <w:tc>
          <w:tcPr>
            <w:tcW w:w="876" w:type="dxa"/>
            <w:gridSpan w:val="2"/>
            <w:tcBorders>
              <w:top w:val="nil"/>
              <w:left w:val="nil"/>
              <w:bottom w:val="nil"/>
              <w:right w:val="nil"/>
            </w:tcBorders>
            <w:shd w:val="clear" w:color="auto" w:fill="auto"/>
            <w:vAlign w:val="bottom"/>
            <w:hideMark/>
          </w:tcPr>
          <w:p w:rsidR="00FA429A" w:rsidRPr="00B0213C" w:rsidRDefault="00FA429A" w:rsidP="00736CE7"/>
        </w:tc>
        <w:tc>
          <w:tcPr>
            <w:tcW w:w="1324" w:type="dxa"/>
            <w:gridSpan w:val="2"/>
            <w:tcBorders>
              <w:top w:val="nil"/>
              <w:left w:val="nil"/>
              <w:bottom w:val="nil"/>
              <w:right w:val="nil"/>
            </w:tcBorders>
            <w:shd w:val="clear" w:color="auto" w:fill="auto"/>
            <w:vAlign w:val="bottom"/>
            <w:hideMark/>
          </w:tcPr>
          <w:p w:rsidR="00FA429A" w:rsidRPr="00B0213C" w:rsidRDefault="00FA429A" w:rsidP="00736CE7"/>
        </w:tc>
        <w:tc>
          <w:tcPr>
            <w:tcW w:w="1767" w:type="dxa"/>
            <w:gridSpan w:val="2"/>
            <w:tcBorders>
              <w:top w:val="nil"/>
              <w:left w:val="nil"/>
              <w:bottom w:val="nil"/>
              <w:right w:val="nil"/>
            </w:tcBorders>
            <w:shd w:val="clear" w:color="auto" w:fill="auto"/>
            <w:vAlign w:val="bottom"/>
            <w:hideMark/>
          </w:tcPr>
          <w:p w:rsidR="00FA429A" w:rsidRPr="00B0213C" w:rsidRDefault="00FA429A" w:rsidP="00736CE7"/>
        </w:tc>
        <w:tc>
          <w:tcPr>
            <w:tcW w:w="1717" w:type="dxa"/>
            <w:gridSpan w:val="2"/>
            <w:tcBorders>
              <w:top w:val="nil"/>
              <w:left w:val="nil"/>
              <w:bottom w:val="nil"/>
              <w:right w:val="nil"/>
            </w:tcBorders>
            <w:shd w:val="clear" w:color="auto" w:fill="auto"/>
            <w:noWrap/>
            <w:vAlign w:val="bottom"/>
            <w:hideMark/>
          </w:tcPr>
          <w:p w:rsidR="00FA429A" w:rsidRPr="00B0213C" w:rsidRDefault="00FA429A" w:rsidP="00736CE7"/>
        </w:tc>
      </w:tr>
      <w:tr w:rsidR="00FA429A" w:rsidRPr="00B0213C" w:rsidTr="00FA429A">
        <w:trPr>
          <w:trHeight w:val="225"/>
        </w:trPr>
        <w:tc>
          <w:tcPr>
            <w:tcW w:w="445" w:type="dxa"/>
            <w:tcBorders>
              <w:top w:val="nil"/>
              <w:left w:val="nil"/>
              <w:bottom w:val="nil"/>
              <w:right w:val="nil"/>
            </w:tcBorders>
            <w:shd w:val="clear" w:color="auto" w:fill="auto"/>
            <w:noWrap/>
            <w:vAlign w:val="bottom"/>
            <w:hideMark/>
          </w:tcPr>
          <w:p w:rsidR="00FA429A" w:rsidRPr="00B0213C" w:rsidRDefault="00FA429A" w:rsidP="00736CE7">
            <w:pPr>
              <w:jc w:val="center"/>
            </w:pPr>
          </w:p>
        </w:tc>
        <w:tc>
          <w:tcPr>
            <w:tcW w:w="3828" w:type="dxa"/>
            <w:gridSpan w:val="3"/>
            <w:tcBorders>
              <w:top w:val="nil"/>
              <w:left w:val="nil"/>
              <w:bottom w:val="nil"/>
              <w:right w:val="nil"/>
            </w:tcBorders>
            <w:shd w:val="clear" w:color="auto" w:fill="auto"/>
            <w:hideMark/>
          </w:tcPr>
          <w:p w:rsidR="00FA429A" w:rsidRPr="00B0213C" w:rsidRDefault="00FA429A" w:rsidP="00736CE7"/>
        </w:tc>
        <w:tc>
          <w:tcPr>
            <w:tcW w:w="1337" w:type="dxa"/>
            <w:gridSpan w:val="2"/>
            <w:tcBorders>
              <w:top w:val="nil"/>
              <w:left w:val="nil"/>
              <w:bottom w:val="nil"/>
              <w:right w:val="nil"/>
            </w:tcBorders>
            <w:shd w:val="clear" w:color="auto" w:fill="auto"/>
            <w:vAlign w:val="bottom"/>
            <w:hideMark/>
          </w:tcPr>
          <w:p w:rsidR="00FA429A" w:rsidRPr="00B0213C" w:rsidRDefault="00FA429A" w:rsidP="00736CE7"/>
        </w:tc>
        <w:tc>
          <w:tcPr>
            <w:tcW w:w="1295" w:type="dxa"/>
            <w:gridSpan w:val="2"/>
            <w:tcBorders>
              <w:top w:val="nil"/>
              <w:left w:val="nil"/>
              <w:bottom w:val="nil"/>
              <w:right w:val="nil"/>
            </w:tcBorders>
            <w:shd w:val="clear" w:color="auto" w:fill="auto"/>
            <w:vAlign w:val="bottom"/>
            <w:hideMark/>
          </w:tcPr>
          <w:p w:rsidR="00FA429A" w:rsidRPr="00B0213C" w:rsidRDefault="00FA429A" w:rsidP="00736CE7"/>
        </w:tc>
        <w:tc>
          <w:tcPr>
            <w:tcW w:w="1452" w:type="dxa"/>
            <w:gridSpan w:val="2"/>
            <w:tcBorders>
              <w:top w:val="nil"/>
              <w:left w:val="nil"/>
              <w:bottom w:val="nil"/>
              <w:right w:val="nil"/>
            </w:tcBorders>
            <w:shd w:val="clear" w:color="auto" w:fill="auto"/>
            <w:vAlign w:val="bottom"/>
            <w:hideMark/>
          </w:tcPr>
          <w:p w:rsidR="00FA429A" w:rsidRPr="00B0213C" w:rsidRDefault="00FA429A" w:rsidP="00736CE7"/>
        </w:tc>
        <w:tc>
          <w:tcPr>
            <w:tcW w:w="1767" w:type="dxa"/>
            <w:gridSpan w:val="2"/>
            <w:tcBorders>
              <w:top w:val="nil"/>
              <w:left w:val="nil"/>
              <w:bottom w:val="nil"/>
              <w:right w:val="nil"/>
            </w:tcBorders>
            <w:shd w:val="clear" w:color="auto" w:fill="auto"/>
            <w:vAlign w:val="bottom"/>
            <w:hideMark/>
          </w:tcPr>
          <w:p w:rsidR="00FA429A" w:rsidRPr="00B0213C" w:rsidRDefault="00FA429A" w:rsidP="00736CE7"/>
        </w:tc>
        <w:tc>
          <w:tcPr>
            <w:tcW w:w="1717" w:type="dxa"/>
            <w:tcBorders>
              <w:top w:val="nil"/>
              <w:left w:val="nil"/>
              <w:bottom w:val="nil"/>
              <w:right w:val="nil"/>
            </w:tcBorders>
            <w:shd w:val="clear" w:color="auto" w:fill="auto"/>
            <w:noWrap/>
            <w:vAlign w:val="bottom"/>
            <w:hideMark/>
          </w:tcPr>
          <w:p w:rsidR="00FA429A" w:rsidRPr="00B0213C" w:rsidRDefault="00FA429A" w:rsidP="00736CE7"/>
        </w:tc>
      </w:tr>
      <w:tr w:rsidR="00FA429A" w:rsidRPr="00B0213C" w:rsidTr="00FA429A">
        <w:trPr>
          <w:trHeight w:val="225"/>
        </w:trPr>
        <w:tc>
          <w:tcPr>
            <w:tcW w:w="445" w:type="dxa"/>
            <w:tcBorders>
              <w:top w:val="nil"/>
              <w:left w:val="nil"/>
              <w:bottom w:val="nil"/>
              <w:right w:val="nil"/>
            </w:tcBorders>
            <w:shd w:val="clear" w:color="auto" w:fill="auto"/>
            <w:noWrap/>
            <w:vAlign w:val="bottom"/>
            <w:hideMark/>
          </w:tcPr>
          <w:p w:rsidR="00FA429A" w:rsidRPr="00B0213C" w:rsidRDefault="00FA429A" w:rsidP="00736CE7">
            <w:pPr>
              <w:jc w:val="center"/>
            </w:pPr>
          </w:p>
        </w:tc>
        <w:tc>
          <w:tcPr>
            <w:tcW w:w="3828" w:type="dxa"/>
            <w:gridSpan w:val="3"/>
            <w:tcBorders>
              <w:top w:val="nil"/>
              <w:left w:val="nil"/>
              <w:bottom w:val="nil"/>
              <w:right w:val="nil"/>
            </w:tcBorders>
            <w:shd w:val="clear" w:color="auto" w:fill="auto"/>
            <w:hideMark/>
          </w:tcPr>
          <w:p w:rsidR="00FA429A" w:rsidRPr="00B0213C" w:rsidRDefault="00FA429A" w:rsidP="00736CE7"/>
        </w:tc>
        <w:tc>
          <w:tcPr>
            <w:tcW w:w="1337" w:type="dxa"/>
            <w:gridSpan w:val="2"/>
            <w:tcBorders>
              <w:top w:val="nil"/>
              <w:left w:val="nil"/>
              <w:bottom w:val="nil"/>
              <w:right w:val="nil"/>
            </w:tcBorders>
            <w:shd w:val="clear" w:color="auto" w:fill="auto"/>
            <w:vAlign w:val="bottom"/>
            <w:hideMark/>
          </w:tcPr>
          <w:p w:rsidR="00FA429A" w:rsidRPr="00B0213C" w:rsidRDefault="00FA429A" w:rsidP="00736CE7"/>
        </w:tc>
        <w:tc>
          <w:tcPr>
            <w:tcW w:w="1295" w:type="dxa"/>
            <w:gridSpan w:val="2"/>
            <w:tcBorders>
              <w:top w:val="nil"/>
              <w:left w:val="nil"/>
              <w:bottom w:val="nil"/>
              <w:right w:val="nil"/>
            </w:tcBorders>
            <w:shd w:val="clear" w:color="auto" w:fill="auto"/>
            <w:vAlign w:val="bottom"/>
            <w:hideMark/>
          </w:tcPr>
          <w:p w:rsidR="00FA429A" w:rsidRPr="00B0213C" w:rsidRDefault="00FA429A" w:rsidP="00736CE7"/>
        </w:tc>
        <w:tc>
          <w:tcPr>
            <w:tcW w:w="1452" w:type="dxa"/>
            <w:gridSpan w:val="2"/>
            <w:tcBorders>
              <w:top w:val="nil"/>
              <w:left w:val="nil"/>
              <w:bottom w:val="nil"/>
              <w:right w:val="nil"/>
            </w:tcBorders>
            <w:shd w:val="clear" w:color="auto" w:fill="auto"/>
            <w:vAlign w:val="bottom"/>
            <w:hideMark/>
          </w:tcPr>
          <w:p w:rsidR="00FA429A" w:rsidRPr="00B0213C" w:rsidRDefault="00FA429A" w:rsidP="00736CE7"/>
        </w:tc>
        <w:tc>
          <w:tcPr>
            <w:tcW w:w="1767" w:type="dxa"/>
            <w:gridSpan w:val="2"/>
            <w:tcBorders>
              <w:top w:val="nil"/>
              <w:left w:val="nil"/>
              <w:bottom w:val="nil"/>
              <w:right w:val="nil"/>
            </w:tcBorders>
            <w:shd w:val="clear" w:color="auto" w:fill="auto"/>
            <w:vAlign w:val="bottom"/>
            <w:hideMark/>
          </w:tcPr>
          <w:p w:rsidR="00FA429A" w:rsidRPr="00B0213C" w:rsidRDefault="00FA429A" w:rsidP="00736CE7"/>
        </w:tc>
        <w:tc>
          <w:tcPr>
            <w:tcW w:w="1717" w:type="dxa"/>
            <w:tcBorders>
              <w:top w:val="nil"/>
              <w:left w:val="nil"/>
              <w:bottom w:val="nil"/>
              <w:right w:val="nil"/>
            </w:tcBorders>
            <w:shd w:val="clear" w:color="auto" w:fill="auto"/>
            <w:noWrap/>
            <w:vAlign w:val="bottom"/>
            <w:hideMark/>
          </w:tcPr>
          <w:p w:rsidR="00FA429A" w:rsidRPr="00B0213C" w:rsidRDefault="00FA429A" w:rsidP="00736CE7"/>
        </w:tc>
      </w:tr>
      <w:tr w:rsidR="00FA429A" w:rsidRPr="00B0213C" w:rsidTr="00FA429A">
        <w:trPr>
          <w:trHeight w:val="270"/>
        </w:trPr>
        <w:tc>
          <w:tcPr>
            <w:tcW w:w="445" w:type="dxa"/>
            <w:tcBorders>
              <w:top w:val="nil"/>
              <w:left w:val="nil"/>
              <w:bottom w:val="nil"/>
              <w:right w:val="nil"/>
            </w:tcBorders>
            <w:shd w:val="clear" w:color="auto" w:fill="auto"/>
            <w:noWrap/>
            <w:vAlign w:val="bottom"/>
            <w:hideMark/>
          </w:tcPr>
          <w:p w:rsidR="00FA429A" w:rsidRPr="00B0213C" w:rsidRDefault="00FA429A" w:rsidP="00736CE7">
            <w:pPr>
              <w:jc w:val="center"/>
            </w:pPr>
          </w:p>
        </w:tc>
        <w:tc>
          <w:tcPr>
            <w:tcW w:w="3828" w:type="dxa"/>
            <w:gridSpan w:val="3"/>
            <w:tcBorders>
              <w:top w:val="nil"/>
              <w:left w:val="nil"/>
              <w:bottom w:val="nil"/>
              <w:right w:val="nil"/>
            </w:tcBorders>
            <w:shd w:val="clear" w:color="auto" w:fill="auto"/>
            <w:hideMark/>
          </w:tcPr>
          <w:p w:rsidR="00FA429A" w:rsidRPr="00B0213C" w:rsidRDefault="00FA429A" w:rsidP="00736CE7">
            <w:r w:rsidRPr="00B0213C">
              <w:t>Составил____________</w:t>
            </w:r>
          </w:p>
        </w:tc>
        <w:tc>
          <w:tcPr>
            <w:tcW w:w="1337" w:type="dxa"/>
            <w:gridSpan w:val="2"/>
            <w:tcBorders>
              <w:top w:val="nil"/>
              <w:left w:val="nil"/>
              <w:bottom w:val="nil"/>
              <w:right w:val="nil"/>
            </w:tcBorders>
            <w:shd w:val="clear" w:color="auto" w:fill="auto"/>
            <w:vAlign w:val="bottom"/>
            <w:hideMark/>
          </w:tcPr>
          <w:p w:rsidR="00FA429A" w:rsidRPr="00B0213C" w:rsidRDefault="00FA429A" w:rsidP="00736CE7"/>
        </w:tc>
        <w:tc>
          <w:tcPr>
            <w:tcW w:w="1295" w:type="dxa"/>
            <w:gridSpan w:val="2"/>
            <w:tcBorders>
              <w:top w:val="nil"/>
              <w:left w:val="nil"/>
              <w:bottom w:val="nil"/>
              <w:right w:val="nil"/>
            </w:tcBorders>
            <w:shd w:val="clear" w:color="auto" w:fill="auto"/>
            <w:vAlign w:val="bottom"/>
            <w:hideMark/>
          </w:tcPr>
          <w:p w:rsidR="00FA429A" w:rsidRPr="00B0213C" w:rsidRDefault="00FA429A" w:rsidP="00736CE7"/>
        </w:tc>
        <w:tc>
          <w:tcPr>
            <w:tcW w:w="1452" w:type="dxa"/>
            <w:gridSpan w:val="2"/>
            <w:tcBorders>
              <w:top w:val="nil"/>
              <w:left w:val="nil"/>
              <w:bottom w:val="nil"/>
              <w:right w:val="nil"/>
            </w:tcBorders>
            <w:shd w:val="clear" w:color="auto" w:fill="auto"/>
            <w:vAlign w:val="bottom"/>
            <w:hideMark/>
          </w:tcPr>
          <w:p w:rsidR="00FA429A" w:rsidRPr="00B0213C" w:rsidRDefault="00FA429A" w:rsidP="00736CE7"/>
        </w:tc>
        <w:tc>
          <w:tcPr>
            <w:tcW w:w="1767" w:type="dxa"/>
            <w:gridSpan w:val="2"/>
            <w:tcBorders>
              <w:top w:val="nil"/>
              <w:left w:val="nil"/>
              <w:bottom w:val="nil"/>
              <w:right w:val="nil"/>
            </w:tcBorders>
            <w:shd w:val="clear" w:color="auto" w:fill="auto"/>
            <w:vAlign w:val="bottom"/>
            <w:hideMark/>
          </w:tcPr>
          <w:p w:rsidR="00FA429A" w:rsidRPr="00B0213C" w:rsidRDefault="00FA429A" w:rsidP="00736CE7"/>
        </w:tc>
        <w:tc>
          <w:tcPr>
            <w:tcW w:w="1717" w:type="dxa"/>
            <w:tcBorders>
              <w:top w:val="nil"/>
              <w:left w:val="nil"/>
              <w:bottom w:val="nil"/>
              <w:right w:val="nil"/>
            </w:tcBorders>
            <w:shd w:val="clear" w:color="auto" w:fill="auto"/>
            <w:noWrap/>
            <w:vAlign w:val="bottom"/>
            <w:hideMark/>
          </w:tcPr>
          <w:p w:rsidR="00FA429A" w:rsidRPr="00B0213C" w:rsidRDefault="00FA429A" w:rsidP="00736CE7"/>
        </w:tc>
      </w:tr>
    </w:tbl>
    <w:p w:rsidR="00FA429A" w:rsidRDefault="00FA429A" w:rsidP="00FA429A">
      <w:pPr>
        <w:pStyle w:val="aff8"/>
        <w:ind w:firstLine="0"/>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Default="00E16177" w:rsidP="00F505EB">
      <w:pPr>
        <w:tabs>
          <w:tab w:val="left" w:pos="1190"/>
        </w:tabs>
        <w:jc w:val="right"/>
      </w:pPr>
    </w:p>
    <w:p w:rsidR="00E16177" w:rsidRPr="008D6721" w:rsidRDefault="00E16177" w:rsidP="00F505EB">
      <w:pPr>
        <w:tabs>
          <w:tab w:val="left" w:pos="1190"/>
        </w:tabs>
        <w:jc w:val="right"/>
      </w:pPr>
    </w:p>
    <w:p w:rsidR="00346192" w:rsidRDefault="00346192" w:rsidP="006773C0">
      <w:pPr>
        <w:ind w:firstLine="708"/>
        <w:jc w:val="center"/>
        <w:rPr>
          <w:b/>
          <w:bCs/>
          <w:sz w:val="28"/>
          <w:szCs w:val="28"/>
        </w:rPr>
      </w:pPr>
    </w:p>
    <w:p w:rsidR="002970D6" w:rsidRDefault="002970D6" w:rsidP="00346192">
      <w:pPr>
        <w:sectPr w:rsidR="002970D6" w:rsidSect="002970D6">
          <w:pgSz w:w="11900" w:h="16820"/>
          <w:pgMar w:top="567" w:right="1418" w:bottom="567" w:left="567" w:header="567" w:footer="567" w:gutter="0"/>
          <w:pgNumType w:start="1"/>
          <w:cols w:space="720"/>
          <w:docGrid w:linePitch="326"/>
        </w:sectPr>
      </w:pPr>
    </w:p>
    <w:p w:rsidR="00DD0BFD" w:rsidRDefault="00DD0BFD" w:rsidP="00DD0BFD">
      <w:pPr>
        <w:autoSpaceDE w:val="0"/>
        <w:adjustRightInd w:val="0"/>
        <w:ind w:firstLine="181"/>
        <w:jc w:val="right"/>
        <w:rPr>
          <w:b/>
        </w:rPr>
      </w:pPr>
      <w:r>
        <w:rPr>
          <w:b/>
        </w:rPr>
        <w:lastRenderedPageBreak/>
        <w:t xml:space="preserve">   </w:t>
      </w:r>
      <w:r w:rsidRPr="00AE22EB">
        <w:rPr>
          <w:b/>
        </w:rPr>
        <w:t>У</w:t>
      </w:r>
      <w:r w:rsidRPr="00FF42E4">
        <w:rPr>
          <w:b/>
        </w:rPr>
        <w:t>тверждаю</w:t>
      </w:r>
      <w:r>
        <w:rPr>
          <w:b/>
        </w:rPr>
        <w:t>:</w:t>
      </w:r>
    </w:p>
    <w:p w:rsidR="00DD0BFD" w:rsidRDefault="00DD0BFD" w:rsidP="00DD0BFD">
      <w:pPr>
        <w:jc w:val="right"/>
        <w:rPr>
          <w:b/>
        </w:rPr>
      </w:pPr>
      <w:r>
        <w:rPr>
          <w:b/>
        </w:rPr>
        <w:tab/>
      </w:r>
      <w:r>
        <w:rPr>
          <w:b/>
        </w:rPr>
        <w:tab/>
      </w:r>
      <w:r>
        <w:rPr>
          <w:b/>
        </w:rPr>
        <w:tab/>
      </w:r>
      <w:r>
        <w:rPr>
          <w:b/>
        </w:rPr>
        <w:tab/>
      </w:r>
      <w:r>
        <w:rPr>
          <w:b/>
        </w:rPr>
        <w:tab/>
      </w:r>
      <w:r>
        <w:rPr>
          <w:b/>
        </w:rPr>
        <w:tab/>
        <w:t>Глава сельского поселения Ура-Губа</w:t>
      </w:r>
    </w:p>
    <w:p w:rsidR="00DD0BFD" w:rsidRPr="00D0293F" w:rsidRDefault="00DD0BFD" w:rsidP="00DD0BFD">
      <w:pPr>
        <w:jc w:val="right"/>
        <w:rPr>
          <w:b/>
        </w:rPr>
      </w:pPr>
      <w:r>
        <w:rPr>
          <w:b/>
        </w:rPr>
        <w:t>Кольского района Мурманской области</w:t>
      </w:r>
    </w:p>
    <w:p w:rsidR="00DD0BFD" w:rsidRPr="00636B49" w:rsidRDefault="00DD0BFD" w:rsidP="00DD0BFD">
      <w:pPr>
        <w:autoSpaceDE w:val="0"/>
        <w:adjustRightInd w:val="0"/>
        <w:ind w:firstLine="181"/>
        <w:jc w:val="right"/>
        <w:rPr>
          <w:b/>
        </w:rPr>
      </w:pPr>
      <w:r>
        <w:rPr>
          <w:b/>
        </w:rPr>
        <w:t xml:space="preserve">                     </w:t>
      </w:r>
    </w:p>
    <w:p w:rsidR="00DD0BFD" w:rsidRPr="00D552CE" w:rsidRDefault="00DD0BFD" w:rsidP="00DD0BFD">
      <w:pPr>
        <w:autoSpaceDE w:val="0"/>
        <w:adjustRightInd w:val="0"/>
        <w:ind w:left="4248" w:firstLine="708"/>
        <w:jc w:val="right"/>
        <w:rPr>
          <w:b/>
        </w:rPr>
      </w:pPr>
      <w:r>
        <w:t xml:space="preserve"> «</w:t>
      </w:r>
      <w:r w:rsidRPr="00D552CE">
        <w:rPr>
          <w:b/>
        </w:rPr>
        <w:t>___»________</w:t>
      </w:r>
      <w:r>
        <w:rPr>
          <w:b/>
        </w:rPr>
        <w:t>_</w:t>
      </w:r>
      <w:r w:rsidRPr="00D552CE">
        <w:rPr>
          <w:b/>
        </w:rPr>
        <w:t>___</w:t>
      </w:r>
      <w:r>
        <w:rPr>
          <w:b/>
        </w:rPr>
        <w:t>______2015</w:t>
      </w:r>
      <w:r w:rsidRPr="00D552CE">
        <w:rPr>
          <w:b/>
        </w:rPr>
        <w:t xml:space="preserve"> г.</w:t>
      </w:r>
    </w:p>
    <w:p w:rsidR="00DD0BFD" w:rsidRDefault="00DD0BFD" w:rsidP="00DD0BFD">
      <w:pPr>
        <w:jc w:val="right"/>
      </w:pPr>
      <w:r>
        <w:t xml:space="preserve">                    м.п.</w:t>
      </w:r>
    </w:p>
    <w:p w:rsidR="00DD0BFD" w:rsidRDefault="00DD0BFD" w:rsidP="00DD0BFD">
      <w:pPr>
        <w:jc w:val="right"/>
      </w:pPr>
    </w:p>
    <w:p w:rsidR="00DD0BFD" w:rsidRDefault="00DD0BFD" w:rsidP="00DD0BFD"/>
    <w:p w:rsidR="00DD0BFD" w:rsidRDefault="00DD0BFD" w:rsidP="00DD0BFD"/>
    <w:p w:rsidR="00DD0BFD" w:rsidRDefault="00DD0BFD" w:rsidP="00DD0BFD"/>
    <w:p w:rsidR="00DD0BFD" w:rsidRDefault="00DD0BFD" w:rsidP="00DD0BFD"/>
    <w:p w:rsidR="00DD0BFD" w:rsidRDefault="00DD0BFD" w:rsidP="00DD0BFD"/>
    <w:p w:rsidR="00DD0BFD" w:rsidRDefault="00DD0BFD" w:rsidP="00DD0BFD"/>
    <w:p w:rsidR="00DD0BFD" w:rsidRDefault="00DD0BFD" w:rsidP="00DD0BFD">
      <w:pPr>
        <w:autoSpaceDE w:val="0"/>
        <w:autoSpaceDN w:val="0"/>
        <w:adjustRightInd w:val="0"/>
        <w:jc w:val="center"/>
        <w:rPr>
          <w:b/>
        </w:rPr>
      </w:pPr>
      <w:r w:rsidRPr="008A06A2">
        <w:rPr>
          <w:b/>
        </w:rPr>
        <w:t>СПЕЦИАЛЬНАЯ ЧАСТЬ</w:t>
      </w:r>
    </w:p>
    <w:p w:rsidR="00DD0BFD" w:rsidRDefault="00DD0BFD" w:rsidP="00DD0BFD">
      <w:pPr>
        <w:autoSpaceDE w:val="0"/>
        <w:autoSpaceDN w:val="0"/>
        <w:adjustRightInd w:val="0"/>
        <w:jc w:val="center"/>
        <w:rPr>
          <w:b/>
        </w:rPr>
      </w:pPr>
    </w:p>
    <w:p w:rsidR="00DD0BFD" w:rsidRDefault="00DD0BFD" w:rsidP="00DD0BFD">
      <w:pPr>
        <w:ind w:firstLine="181"/>
        <w:jc w:val="center"/>
        <w:rPr>
          <w:b/>
          <w:spacing w:val="20"/>
        </w:rPr>
      </w:pPr>
      <w:r>
        <w:rPr>
          <w:b/>
          <w:spacing w:val="20"/>
        </w:rPr>
        <w:t xml:space="preserve">ДОКУМЕНТАЦИЯ </w:t>
      </w:r>
    </w:p>
    <w:p w:rsidR="00DD0BFD" w:rsidRDefault="00DD0BFD" w:rsidP="00DD0BFD">
      <w:pPr>
        <w:jc w:val="center"/>
        <w:rPr>
          <w:b/>
          <w:sz w:val="28"/>
          <w:szCs w:val="28"/>
        </w:rPr>
      </w:pPr>
      <w:r>
        <w:rPr>
          <w:b/>
          <w:sz w:val="28"/>
          <w:szCs w:val="28"/>
        </w:rPr>
        <w:t>для проведения аукциона в электронной форме</w:t>
      </w:r>
    </w:p>
    <w:p w:rsidR="00DD0BFD" w:rsidRDefault="00DD0BFD" w:rsidP="00DD0BFD">
      <w:pPr>
        <w:ind w:firstLine="181"/>
        <w:jc w:val="center"/>
        <w:rPr>
          <w:b/>
          <w:spacing w:val="20"/>
        </w:rPr>
      </w:pPr>
    </w:p>
    <w:p w:rsidR="00DD0BFD" w:rsidRDefault="00DD0BFD" w:rsidP="00DD0BFD">
      <w:pPr>
        <w:ind w:firstLine="181"/>
        <w:jc w:val="center"/>
        <w:rPr>
          <w:b/>
          <w:spacing w:val="20"/>
        </w:rPr>
      </w:pPr>
    </w:p>
    <w:p w:rsidR="00DD0BFD" w:rsidRDefault="00DD0BFD" w:rsidP="00DD0BFD">
      <w:pPr>
        <w:ind w:firstLine="181"/>
        <w:jc w:val="center"/>
        <w:rPr>
          <w:b/>
          <w:spacing w:val="20"/>
        </w:rPr>
      </w:pPr>
    </w:p>
    <w:p w:rsidR="00587FD2" w:rsidRDefault="00587FD2" w:rsidP="00587FD2">
      <w:pPr>
        <w:jc w:val="center"/>
        <w:rPr>
          <w:b/>
          <w:sz w:val="28"/>
          <w:szCs w:val="28"/>
        </w:rPr>
      </w:pPr>
      <w:r w:rsidRPr="004600BF">
        <w:rPr>
          <w:b/>
          <w:sz w:val="28"/>
          <w:szCs w:val="28"/>
        </w:rPr>
        <w:t>Предмет: на право заключения муниципального контракта на поставку и установку дизельного генератора (аварийного источника электропитания)</w:t>
      </w:r>
      <w:r>
        <w:rPr>
          <w:b/>
          <w:sz w:val="28"/>
          <w:szCs w:val="28"/>
        </w:rPr>
        <w:t xml:space="preserve"> на водозаборное сооружение</w:t>
      </w:r>
      <w:r w:rsidRPr="004600BF">
        <w:rPr>
          <w:b/>
          <w:sz w:val="28"/>
          <w:szCs w:val="28"/>
        </w:rPr>
        <w:t xml:space="preserve"> Насосная 2-го подъема с.</w:t>
      </w:r>
      <w:r>
        <w:rPr>
          <w:b/>
          <w:sz w:val="28"/>
          <w:szCs w:val="28"/>
        </w:rPr>
        <w:t xml:space="preserve"> </w:t>
      </w:r>
      <w:r w:rsidRPr="004600BF">
        <w:rPr>
          <w:b/>
          <w:sz w:val="28"/>
          <w:szCs w:val="28"/>
        </w:rPr>
        <w:t xml:space="preserve">Ура-Губа </w:t>
      </w:r>
    </w:p>
    <w:p w:rsidR="00587FD2" w:rsidRPr="004600BF" w:rsidRDefault="00587FD2" w:rsidP="00587FD2">
      <w:pPr>
        <w:jc w:val="center"/>
        <w:rPr>
          <w:b/>
          <w:bCs/>
          <w:spacing w:val="20"/>
          <w:sz w:val="28"/>
          <w:szCs w:val="28"/>
        </w:rPr>
      </w:pPr>
      <w:r w:rsidRPr="004600BF">
        <w:rPr>
          <w:b/>
          <w:sz w:val="28"/>
          <w:szCs w:val="28"/>
        </w:rPr>
        <w:t>Кольского района Мурманской области</w:t>
      </w:r>
    </w:p>
    <w:p w:rsidR="00DD0BFD" w:rsidRPr="00A7508B" w:rsidRDefault="00DD0BFD" w:rsidP="00DD0BFD">
      <w:pPr>
        <w:jc w:val="center"/>
        <w:rPr>
          <w:b/>
          <w:sz w:val="28"/>
          <w:szCs w:val="28"/>
        </w:rPr>
      </w:pPr>
    </w:p>
    <w:p w:rsidR="00DD0BFD" w:rsidRPr="00A7508B" w:rsidRDefault="00DD0BFD" w:rsidP="00DD0BFD">
      <w:pPr>
        <w:autoSpaceDE w:val="0"/>
        <w:autoSpaceDN w:val="0"/>
        <w:adjustRightInd w:val="0"/>
        <w:jc w:val="center"/>
        <w:rPr>
          <w:b/>
          <w:sz w:val="28"/>
          <w:szCs w:val="28"/>
        </w:rPr>
      </w:pPr>
    </w:p>
    <w:p w:rsidR="00DD0BFD" w:rsidRPr="00A7508B" w:rsidRDefault="00DD0BFD" w:rsidP="00DD0BFD">
      <w:pPr>
        <w:shd w:val="clear" w:color="auto" w:fill="FFFFFF"/>
        <w:tabs>
          <w:tab w:val="left" w:pos="9583"/>
        </w:tabs>
        <w:spacing w:line="288" w:lineRule="exact"/>
        <w:ind w:right="-56"/>
        <w:jc w:val="center"/>
        <w:rPr>
          <w:b/>
          <w:sz w:val="28"/>
          <w:szCs w:val="28"/>
        </w:rPr>
      </w:pPr>
    </w:p>
    <w:p w:rsidR="00DD0BFD" w:rsidRPr="00505D5E" w:rsidRDefault="00DD0BFD" w:rsidP="00DD0BFD">
      <w:pPr>
        <w:jc w:val="center"/>
        <w:rPr>
          <w:b/>
          <w:sz w:val="28"/>
          <w:szCs w:val="28"/>
        </w:rPr>
      </w:pPr>
      <w:r>
        <w:rPr>
          <w:b/>
          <w:sz w:val="28"/>
          <w:szCs w:val="28"/>
        </w:rPr>
        <w:t xml:space="preserve"> </w:t>
      </w:r>
    </w:p>
    <w:p w:rsidR="00DD0BFD" w:rsidRPr="00670A59"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sz w:val="28"/>
          <w:szCs w:val="28"/>
        </w:rPr>
      </w:pPr>
    </w:p>
    <w:p w:rsidR="00DD0BFD" w:rsidRDefault="00DD0BFD" w:rsidP="00DD0BFD">
      <w:pPr>
        <w:jc w:val="center"/>
        <w:rPr>
          <w:b/>
        </w:rPr>
      </w:pPr>
    </w:p>
    <w:p w:rsidR="00DD0BFD" w:rsidRDefault="00DD0BFD" w:rsidP="00346192">
      <w:pPr>
        <w:sectPr w:rsidR="00DD0BFD" w:rsidSect="003E1B85">
          <w:pgSz w:w="11900" w:h="16820"/>
          <w:pgMar w:top="567" w:right="1418" w:bottom="567" w:left="567" w:header="567"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rsidR="00E54F95" w:rsidRDefault="00E54F95" w:rsidP="003E1B85">
      <w:pPr>
        <w:jc w:val="center"/>
      </w:pPr>
    </w:p>
    <w:p w:rsidR="00E54F95" w:rsidRDefault="00E54F95" w:rsidP="003E1B85">
      <w:pPr>
        <w:jc w:val="center"/>
      </w:pPr>
    </w:p>
    <w:p w:rsidR="00E54F95" w:rsidRDefault="00E54F95" w:rsidP="003E1B85">
      <w:pPr>
        <w:jc w:val="center"/>
      </w:pPr>
    </w:p>
    <w:p w:rsidR="00E54F95" w:rsidRDefault="00E54F95" w:rsidP="003E1B85">
      <w:pPr>
        <w:jc w:val="center"/>
      </w:pPr>
    </w:p>
    <w:p w:rsidR="0035075C" w:rsidRDefault="0035075C" w:rsidP="003E1B85">
      <w:pPr>
        <w:jc w:val="center"/>
      </w:pPr>
    </w:p>
    <w:p w:rsidR="0035075C" w:rsidRDefault="0035075C" w:rsidP="003E1B85">
      <w:pPr>
        <w:jc w:val="center"/>
      </w:pPr>
    </w:p>
    <w:p w:rsidR="0035075C" w:rsidRDefault="0035075C" w:rsidP="003E1B85">
      <w:pPr>
        <w:jc w:val="center"/>
      </w:pPr>
    </w:p>
    <w:p w:rsidR="003E1B85" w:rsidRPr="00E16177" w:rsidRDefault="003E1B85" w:rsidP="003E1B85">
      <w:pPr>
        <w:jc w:val="center"/>
      </w:pPr>
      <w:r>
        <w:lastRenderedPageBreak/>
        <w:t>РАЗДЕЛ</w:t>
      </w:r>
      <w:r w:rsidRPr="00E16177">
        <w:t xml:space="preserve"> 1</w:t>
      </w:r>
    </w:p>
    <w:p w:rsidR="003E1B85" w:rsidRPr="00E16177" w:rsidRDefault="003E1B85" w:rsidP="003E1B85">
      <w:pPr>
        <w:jc w:val="center"/>
      </w:pPr>
    </w:p>
    <w:p w:rsidR="003E1B85" w:rsidRDefault="003E1B85" w:rsidP="003E1B85">
      <w:pPr>
        <w:jc w:val="center"/>
      </w:pPr>
      <w:r>
        <w:t>ТЕХНИЧЕСКОЕ ЗАДАНИЕ</w:t>
      </w:r>
    </w:p>
    <w:p w:rsidR="00E54F95" w:rsidRDefault="00E54F95" w:rsidP="003E1B85">
      <w:pPr>
        <w:jc w:val="center"/>
      </w:pPr>
    </w:p>
    <w:p w:rsidR="00E54F95" w:rsidRPr="00083676" w:rsidRDefault="00E54F95" w:rsidP="00E54F95">
      <w:pPr>
        <w:pStyle w:val="5"/>
        <w:spacing w:before="0" w:after="0"/>
        <w:jc w:val="center"/>
        <w:rPr>
          <w:i w:val="0"/>
          <w:sz w:val="24"/>
          <w:szCs w:val="24"/>
        </w:rPr>
      </w:pPr>
      <w:r w:rsidRPr="00083676">
        <w:rPr>
          <w:i w:val="0"/>
          <w:sz w:val="24"/>
          <w:szCs w:val="24"/>
        </w:rPr>
        <w:t>Ведомость объемов работ</w:t>
      </w:r>
    </w:p>
    <w:p w:rsidR="00E54F95" w:rsidRPr="00D06BA9" w:rsidRDefault="00E54F95" w:rsidP="00E54F95">
      <w:pPr>
        <w:jc w:val="center"/>
      </w:pPr>
      <w:r>
        <w:rPr>
          <w:b/>
        </w:rPr>
        <w:t>Поставка и у</w:t>
      </w:r>
      <w:r w:rsidRPr="00FA167C">
        <w:rPr>
          <w:b/>
        </w:rPr>
        <w:t xml:space="preserve">становка дизельного генератора (аварийного источника электропитания) </w:t>
      </w:r>
      <w:r>
        <w:rPr>
          <w:b/>
        </w:rPr>
        <w:t xml:space="preserve">на </w:t>
      </w:r>
      <w:r w:rsidRPr="00FA167C">
        <w:rPr>
          <w:b/>
        </w:rPr>
        <w:t>водозаборно</w:t>
      </w:r>
      <w:r>
        <w:rPr>
          <w:b/>
        </w:rPr>
        <w:t>е сооружение Насосная 2-го подъ</w:t>
      </w:r>
      <w:r w:rsidRPr="00FA167C">
        <w:rPr>
          <w:b/>
        </w:rPr>
        <w:t>ема  с.Ура-Губа Кольского района Мурманской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70"/>
        <w:gridCol w:w="1640"/>
        <w:gridCol w:w="1167"/>
      </w:tblGrid>
      <w:tr w:rsidR="00E54F95" w:rsidRPr="00665F7C" w:rsidTr="006F47B2">
        <w:tc>
          <w:tcPr>
            <w:tcW w:w="560" w:type="dxa"/>
          </w:tcPr>
          <w:p w:rsidR="00E54F95" w:rsidRPr="00665F7C" w:rsidRDefault="00E54F95" w:rsidP="006F47B2">
            <w:pPr>
              <w:pStyle w:val="aff4"/>
              <w:jc w:val="both"/>
              <w:rPr>
                <w:b/>
                <w:sz w:val="22"/>
                <w:szCs w:val="22"/>
              </w:rPr>
            </w:pPr>
            <w:r w:rsidRPr="00665F7C">
              <w:rPr>
                <w:b/>
                <w:sz w:val="22"/>
                <w:szCs w:val="22"/>
              </w:rPr>
              <w:t>№ п/п</w:t>
            </w:r>
          </w:p>
        </w:tc>
        <w:tc>
          <w:tcPr>
            <w:tcW w:w="5870" w:type="dxa"/>
          </w:tcPr>
          <w:p w:rsidR="00E54F95" w:rsidRPr="00665F7C" w:rsidRDefault="00E54F95" w:rsidP="006F47B2">
            <w:pPr>
              <w:pStyle w:val="aff4"/>
              <w:jc w:val="center"/>
              <w:rPr>
                <w:b/>
                <w:sz w:val="22"/>
                <w:szCs w:val="22"/>
              </w:rPr>
            </w:pPr>
            <w:r w:rsidRPr="00665F7C">
              <w:rPr>
                <w:b/>
                <w:sz w:val="22"/>
                <w:szCs w:val="22"/>
              </w:rPr>
              <w:t>Наименование работ</w:t>
            </w:r>
          </w:p>
        </w:tc>
        <w:tc>
          <w:tcPr>
            <w:tcW w:w="1640" w:type="dxa"/>
          </w:tcPr>
          <w:p w:rsidR="00E54F95" w:rsidRPr="00665F7C" w:rsidRDefault="00E54F95" w:rsidP="006F47B2">
            <w:pPr>
              <w:pStyle w:val="aff4"/>
              <w:jc w:val="both"/>
              <w:rPr>
                <w:b/>
                <w:sz w:val="22"/>
                <w:szCs w:val="22"/>
              </w:rPr>
            </w:pPr>
            <w:r w:rsidRPr="00665F7C">
              <w:rPr>
                <w:b/>
                <w:sz w:val="22"/>
                <w:szCs w:val="22"/>
              </w:rPr>
              <w:t>Ед. изм</w:t>
            </w:r>
          </w:p>
        </w:tc>
        <w:tc>
          <w:tcPr>
            <w:tcW w:w="1167" w:type="dxa"/>
          </w:tcPr>
          <w:p w:rsidR="00E54F95" w:rsidRPr="00665F7C" w:rsidRDefault="00E54F95" w:rsidP="006F47B2">
            <w:pPr>
              <w:pStyle w:val="aff4"/>
              <w:jc w:val="both"/>
              <w:rPr>
                <w:b/>
                <w:sz w:val="22"/>
                <w:szCs w:val="22"/>
              </w:rPr>
            </w:pPr>
            <w:r w:rsidRPr="00665F7C">
              <w:rPr>
                <w:b/>
                <w:sz w:val="22"/>
                <w:szCs w:val="22"/>
              </w:rPr>
              <w:t>Кол-во</w:t>
            </w:r>
          </w:p>
        </w:tc>
      </w:tr>
      <w:tr w:rsidR="00E54F95" w:rsidRPr="00665F7C" w:rsidTr="006F47B2">
        <w:tc>
          <w:tcPr>
            <w:tcW w:w="9237" w:type="dxa"/>
            <w:gridSpan w:val="4"/>
          </w:tcPr>
          <w:p w:rsidR="00E54F95" w:rsidRPr="00B34FC1" w:rsidRDefault="00E54F95" w:rsidP="006F47B2">
            <w:pPr>
              <w:pStyle w:val="aff4"/>
              <w:jc w:val="center"/>
              <w:rPr>
                <w:b/>
                <w:sz w:val="24"/>
                <w:szCs w:val="24"/>
              </w:rPr>
            </w:pPr>
            <w:r w:rsidRPr="004C29B0">
              <w:rPr>
                <w:b/>
                <w:sz w:val="24"/>
                <w:szCs w:val="24"/>
              </w:rPr>
              <w:t>Раздел  1.        Земляные работы</w:t>
            </w:r>
          </w:p>
        </w:tc>
      </w:tr>
      <w:tr w:rsidR="00E54F95" w:rsidRPr="00665F7C" w:rsidTr="006F47B2">
        <w:tc>
          <w:tcPr>
            <w:tcW w:w="560" w:type="dxa"/>
          </w:tcPr>
          <w:p w:rsidR="00E54F95" w:rsidRPr="00665F7C" w:rsidRDefault="00E54F95" w:rsidP="006F47B2">
            <w:pPr>
              <w:pStyle w:val="aff4"/>
              <w:jc w:val="both"/>
              <w:rPr>
                <w:sz w:val="22"/>
                <w:szCs w:val="22"/>
              </w:rPr>
            </w:pPr>
            <w:r w:rsidRPr="00665F7C">
              <w:rPr>
                <w:sz w:val="22"/>
                <w:szCs w:val="22"/>
              </w:rPr>
              <w:t>1</w:t>
            </w:r>
          </w:p>
        </w:tc>
        <w:tc>
          <w:tcPr>
            <w:tcW w:w="5870" w:type="dxa"/>
          </w:tcPr>
          <w:p w:rsidR="00E54F95" w:rsidRPr="00B34FC1" w:rsidRDefault="00E54F95" w:rsidP="006F47B2">
            <w:r w:rsidRPr="004C29B0">
              <w:t>Устройство корыта под площадку вручную ,глубиной 40см. Вручную.</w:t>
            </w:r>
          </w:p>
        </w:tc>
        <w:tc>
          <w:tcPr>
            <w:tcW w:w="1640" w:type="dxa"/>
          </w:tcPr>
          <w:p w:rsidR="00E54F95" w:rsidRPr="00B34FC1" w:rsidRDefault="00E54F95" w:rsidP="006F47B2">
            <w:r w:rsidRPr="00FA167C">
              <w:t>100 м2</w:t>
            </w:r>
          </w:p>
        </w:tc>
        <w:tc>
          <w:tcPr>
            <w:tcW w:w="1167" w:type="dxa"/>
          </w:tcPr>
          <w:p w:rsidR="00E54F95" w:rsidRPr="00B34FC1" w:rsidRDefault="00E54F95" w:rsidP="006F47B2">
            <w:pPr>
              <w:jc w:val="right"/>
            </w:pPr>
            <w:r w:rsidRPr="00FA167C">
              <w:t>0,05</w:t>
            </w:r>
            <w:r>
              <w:t>0</w:t>
            </w:r>
          </w:p>
        </w:tc>
      </w:tr>
      <w:tr w:rsidR="00E54F95" w:rsidRPr="00665F7C" w:rsidTr="006F47B2">
        <w:tc>
          <w:tcPr>
            <w:tcW w:w="560" w:type="dxa"/>
          </w:tcPr>
          <w:p w:rsidR="00E54F95" w:rsidRPr="00665F7C" w:rsidRDefault="00E54F95" w:rsidP="006F47B2">
            <w:pPr>
              <w:pStyle w:val="aff4"/>
              <w:jc w:val="both"/>
              <w:rPr>
                <w:sz w:val="22"/>
                <w:szCs w:val="22"/>
              </w:rPr>
            </w:pPr>
            <w:r w:rsidRPr="00665F7C">
              <w:rPr>
                <w:sz w:val="22"/>
                <w:szCs w:val="22"/>
              </w:rPr>
              <w:t>2</w:t>
            </w:r>
          </w:p>
        </w:tc>
        <w:tc>
          <w:tcPr>
            <w:tcW w:w="5870" w:type="dxa"/>
          </w:tcPr>
          <w:p w:rsidR="00E54F95" w:rsidRPr="00B34FC1" w:rsidRDefault="00E54F95" w:rsidP="006F47B2">
            <w:r w:rsidRPr="004C29B0">
              <w:t>Разработка песка вручную ровным слоем</w:t>
            </w:r>
          </w:p>
        </w:tc>
        <w:tc>
          <w:tcPr>
            <w:tcW w:w="1640" w:type="dxa"/>
          </w:tcPr>
          <w:p w:rsidR="00E54F95" w:rsidRPr="00B34FC1" w:rsidRDefault="00E54F95" w:rsidP="006F47B2">
            <w:r w:rsidRPr="00FA167C">
              <w:t>100 м3</w:t>
            </w:r>
          </w:p>
        </w:tc>
        <w:tc>
          <w:tcPr>
            <w:tcW w:w="1167" w:type="dxa"/>
          </w:tcPr>
          <w:p w:rsidR="00E54F95" w:rsidRPr="00B34FC1" w:rsidRDefault="00E54F95" w:rsidP="006F47B2">
            <w:pPr>
              <w:jc w:val="right"/>
            </w:pPr>
            <w:r>
              <w:t>0,010</w:t>
            </w:r>
          </w:p>
        </w:tc>
      </w:tr>
      <w:tr w:rsidR="00E54F95" w:rsidRPr="00665F7C" w:rsidTr="006F47B2">
        <w:tc>
          <w:tcPr>
            <w:tcW w:w="560" w:type="dxa"/>
          </w:tcPr>
          <w:p w:rsidR="00E54F95" w:rsidRPr="00665F7C" w:rsidRDefault="00E54F95" w:rsidP="006F47B2">
            <w:pPr>
              <w:pStyle w:val="aff4"/>
              <w:jc w:val="both"/>
              <w:rPr>
                <w:sz w:val="22"/>
                <w:szCs w:val="22"/>
              </w:rPr>
            </w:pPr>
            <w:r w:rsidRPr="00665F7C">
              <w:rPr>
                <w:sz w:val="22"/>
                <w:szCs w:val="22"/>
              </w:rPr>
              <w:t>3</w:t>
            </w:r>
          </w:p>
        </w:tc>
        <w:tc>
          <w:tcPr>
            <w:tcW w:w="5870" w:type="dxa"/>
          </w:tcPr>
          <w:p w:rsidR="00E54F95" w:rsidRPr="00B34FC1" w:rsidRDefault="00E54F95" w:rsidP="006F47B2">
            <w:r w:rsidRPr="004C29B0">
              <w:t>Разработка щебня вручную ровным слоем</w:t>
            </w:r>
          </w:p>
        </w:tc>
        <w:tc>
          <w:tcPr>
            <w:tcW w:w="1640" w:type="dxa"/>
          </w:tcPr>
          <w:p w:rsidR="00E54F95" w:rsidRPr="00B34FC1" w:rsidRDefault="00E54F95" w:rsidP="006F47B2">
            <w:r w:rsidRPr="00FA167C">
              <w:t>100 м3</w:t>
            </w:r>
          </w:p>
        </w:tc>
        <w:tc>
          <w:tcPr>
            <w:tcW w:w="1167" w:type="dxa"/>
          </w:tcPr>
          <w:p w:rsidR="00E54F95" w:rsidRPr="00B34FC1" w:rsidRDefault="00E54F95" w:rsidP="006F47B2">
            <w:pPr>
              <w:jc w:val="right"/>
            </w:pPr>
            <w:r>
              <w:t>0,010</w:t>
            </w:r>
          </w:p>
        </w:tc>
      </w:tr>
      <w:tr w:rsidR="00E54F95" w:rsidRPr="00665F7C" w:rsidTr="006F47B2">
        <w:tc>
          <w:tcPr>
            <w:tcW w:w="560" w:type="dxa"/>
          </w:tcPr>
          <w:p w:rsidR="00E54F95" w:rsidRPr="00665F7C" w:rsidRDefault="00E54F95" w:rsidP="006F47B2">
            <w:pPr>
              <w:pStyle w:val="aff4"/>
              <w:jc w:val="both"/>
              <w:rPr>
                <w:sz w:val="22"/>
                <w:szCs w:val="22"/>
              </w:rPr>
            </w:pPr>
            <w:r w:rsidRPr="00665F7C">
              <w:rPr>
                <w:sz w:val="22"/>
                <w:szCs w:val="22"/>
              </w:rPr>
              <w:t>4</w:t>
            </w:r>
          </w:p>
        </w:tc>
        <w:tc>
          <w:tcPr>
            <w:tcW w:w="5870" w:type="dxa"/>
          </w:tcPr>
          <w:p w:rsidR="00E54F95" w:rsidRPr="00B34FC1" w:rsidRDefault="00E54F95" w:rsidP="006F47B2">
            <w:r w:rsidRPr="004C29B0">
              <w:t>Перевозка щебня из природного камня для строительных работ марка 1200, фракция 10-20  автомобилем-самосвалом (работающими вне карьеров).  Расстояние перевозки, км: 40</w:t>
            </w:r>
          </w:p>
        </w:tc>
        <w:tc>
          <w:tcPr>
            <w:tcW w:w="1640" w:type="dxa"/>
          </w:tcPr>
          <w:p w:rsidR="00E54F95" w:rsidRPr="00B34FC1" w:rsidRDefault="00E54F95" w:rsidP="006F47B2">
            <w:r w:rsidRPr="00FA167C">
              <w:t>100 м3</w:t>
            </w:r>
          </w:p>
        </w:tc>
        <w:tc>
          <w:tcPr>
            <w:tcW w:w="1167" w:type="dxa"/>
          </w:tcPr>
          <w:p w:rsidR="00E54F95" w:rsidRPr="00B34FC1" w:rsidRDefault="00E54F95" w:rsidP="006F47B2">
            <w:pPr>
              <w:jc w:val="right"/>
            </w:pPr>
            <w:r>
              <w:t>0,010</w:t>
            </w:r>
          </w:p>
        </w:tc>
      </w:tr>
      <w:tr w:rsidR="00E54F95" w:rsidRPr="00665F7C" w:rsidTr="006F47B2">
        <w:tc>
          <w:tcPr>
            <w:tcW w:w="560" w:type="dxa"/>
          </w:tcPr>
          <w:p w:rsidR="00E54F95" w:rsidRPr="00665F7C" w:rsidRDefault="00E54F95" w:rsidP="006F47B2">
            <w:pPr>
              <w:pStyle w:val="aff4"/>
              <w:jc w:val="both"/>
              <w:rPr>
                <w:sz w:val="22"/>
                <w:szCs w:val="22"/>
              </w:rPr>
            </w:pPr>
            <w:r w:rsidRPr="00665F7C">
              <w:rPr>
                <w:sz w:val="22"/>
                <w:szCs w:val="22"/>
              </w:rPr>
              <w:t>5</w:t>
            </w:r>
          </w:p>
        </w:tc>
        <w:tc>
          <w:tcPr>
            <w:tcW w:w="5870" w:type="dxa"/>
          </w:tcPr>
          <w:p w:rsidR="00E54F95" w:rsidRPr="00B34FC1" w:rsidRDefault="00E54F95" w:rsidP="006F47B2">
            <w:r w:rsidRPr="004C29B0">
              <w:t>Разработка щебня вручную ровным слоем</w:t>
            </w:r>
          </w:p>
        </w:tc>
        <w:tc>
          <w:tcPr>
            <w:tcW w:w="1640" w:type="dxa"/>
          </w:tcPr>
          <w:p w:rsidR="00E54F95" w:rsidRPr="00B34FC1" w:rsidRDefault="00E54F95" w:rsidP="006F47B2">
            <w:r w:rsidRPr="00FA167C">
              <w:t>100 м3</w:t>
            </w:r>
          </w:p>
        </w:tc>
        <w:tc>
          <w:tcPr>
            <w:tcW w:w="1167" w:type="dxa"/>
          </w:tcPr>
          <w:p w:rsidR="00E54F95" w:rsidRPr="00B34FC1" w:rsidRDefault="00E54F95" w:rsidP="006F47B2">
            <w:pPr>
              <w:jc w:val="right"/>
            </w:pPr>
            <w:r>
              <w:t>0,010</w:t>
            </w:r>
          </w:p>
        </w:tc>
      </w:tr>
      <w:tr w:rsidR="00E54F95" w:rsidRPr="00665F7C" w:rsidTr="006F47B2">
        <w:tc>
          <w:tcPr>
            <w:tcW w:w="560" w:type="dxa"/>
          </w:tcPr>
          <w:p w:rsidR="00E54F95" w:rsidRPr="00665F7C" w:rsidRDefault="00E54F95" w:rsidP="006F47B2">
            <w:pPr>
              <w:pStyle w:val="aff4"/>
              <w:jc w:val="both"/>
              <w:rPr>
                <w:sz w:val="22"/>
                <w:szCs w:val="22"/>
              </w:rPr>
            </w:pPr>
            <w:r w:rsidRPr="00665F7C">
              <w:rPr>
                <w:sz w:val="22"/>
                <w:szCs w:val="22"/>
              </w:rPr>
              <w:t>6</w:t>
            </w:r>
          </w:p>
        </w:tc>
        <w:tc>
          <w:tcPr>
            <w:tcW w:w="5870" w:type="dxa"/>
          </w:tcPr>
          <w:p w:rsidR="00E54F95" w:rsidRPr="00B34FC1" w:rsidRDefault="00E54F95" w:rsidP="006F47B2">
            <w:r w:rsidRPr="004C29B0">
              <w:t>Установка дизельного генератора автокраном грузоподъемностью до 5тн.  на подготовленную площадку</w:t>
            </w:r>
          </w:p>
        </w:tc>
        <w:tc>
          <w:tcPr>
            <w:tcW w:w="1640" w:type="dxa"/>
          </w:tcPr>
          <w:p w:rsidR="00E54F95" w:rsidRPr="00B34FC1" w:rsidRDefault="00E54F95" w:rsidP="006F47B2">
            <w:r w:rsidRPr="00B34FC1">
              <w:t xml:space="preserve"> </w:t>
            </w:r>
            <w:r>
              <w:t>1</w:t>
            </w:r>
          </w:p>
        </w:tc>
        <w:tc>
          <w:tcPr>
            <w:tcW w:w="1167" w:type="dxa"/>
          </w:tcPr>
          <w:p w:rsidR="00E54F95" w:rsidRPr="00B34FC1" w:rsidRDefault="00E54F95" w:rsidP="006F47B2">
            <w:pPr>
              <w:jc w:val="right"/>
            </w:pPr>
            <w:r>
              <w:t>1</w:t>
            </w:r>
          </w:p>
        </w:tc>
      </w:tr>
      <w:tr w:rsidR="00E54F95" w:rsidRPr="00665F7C" w:rsidTr="006F47B2">
        <w:tc>
          <w:tcPr>
            <w:tcW w:w="560" w:type="dxa"/>
          </w:tcPr>
          <w:p w:rsidR="00E54F95" w:rsidRPr="00665F7C" w:rsidRDefault="00E54F95" w:rsidP="006F47B2">
            <w:pPr>
              <w:pStyle w:val="aff4"/>
              <w:jc w:val="both"/>
              <w:rPr>
                <w:sz w:val="22"/>
                <w:szCs w:val="22"/>
              </w:rPr>
            </w:pPr>
            <w:r w:rsidRPr="00665F7C">
              <w:rPr>
                <w:sz w:val="22"/>
                <w:szCs w:val="22"/>
              </w:rPr>
              <w:t>7</w:t>
            </w:r>
          </w:p>
        </w:tc>
        <w:tc>
          <w:tcPr>
            <w:tcW w:w="5870" w:type="dxa"/>
          </w:tcPr>
          <w:p w:rsidR="00E54F95" w:rsidRPr="00B34FC1" w:rsidRDefault="00E54F95" w:rsidP="006F47B2">
            <w:r w:rsidRPr="004C29B0">
              <w:t>Подключение источника аварийного питания к ТП-10.</w:t>
            </w:r>
          </w:p>
        </w:tc>
        <w:tc>
          <w:tcPr>
            <w:tcW w:w="1640" w:type="dxa"/>
          </w:tcPr>
          <w:p w:rsidR="00E54F95" w:rsidRPr="00B34FC1" w:rsidRDefault="00E54F95" w:rsidP="006F47B2">
            <w:r>
              <w:t>1</w:t>
            </w:r>
          </w:p>
        </w:tc>
        <w:tc>
          <w:tcPr>
            <w:tcW w:w="1167" w:type="dxa"/>
          </w:tcPr>
          <w:p w:rsidR="00E54F95" w:rsidRPr="00B34FC1" w:rsidRDefault="00E54F95" w:rsidP="006F47B2">
            <w:pPr>
              <w:jc w:val="right"/>
            </w:pPr>
            <w:r>
              <w:t>1</w:t>
            </w:r>
          </w:p>
        </w:tc>
      </w:tr>
      <w:tr w:rsidR="00E54F95" w:rsidRPr="00665F7C" w:rsidTr="006F47B2">
        <w:tc>
          <w:tcPr>
            <w:tcW w:w="560" w:type="dxa"/>
          </w:tcPr>
          <w:p w:rsidR="00E54F95" w:rsidRPr="00B34FC1" w:rsidRDefault="00E54F95" w:rsidP="006F47B2">
            <w:pPr>
              <w:pStyle w:val="aff4"/>
              <w:jc w:val="both"/>
              <w:rPr>
                <w:sz w:val="24"/>
                <w:szCs w:val="24"/>
              </w:rPr>
            </w:pPr>
            <w:r w:rsidRPr="00B34FC1">
              <w:rPr>
                <w:sz w:val="24"/>
                <w:szCs w:val="24"/>
              </w:rPr>
              <w:t>8</w:t>
            </w:r>
          </w:p>
        </w:tc>
        <w:tc>
          <w:tcPr>
            <w:tcW w:w="5870" w:type="dxa"/>
          </w:tcPr>
          <w:p w:rsidR="00E54F95" w:rsidRPr="00B34FC1" w:rsidRDefault="00E54F95" w:rsidP="006F47B2">
            <w:r w:rsidRPr="00FA167C">
              <w:t>Произвести пробный запуск дизельного генератора  с подключением нагрузки насосной  станции 1го и 2-го под</w:t>
            </w:r>
            <w:r>
              <w:t>ъ</w:t>
            </w:r>
            <w:r w:rsidRPr="00FA167C">
              <w:t>ема в течении 2-х часа.</w:t>
            </w:r>
          </w:p>
        </w:tc>
        <w:tc>
          <w:tcPr>
            <w:tcW w:w="1640" w:type="dxa"/>
          </w:tcPr>
          <w:p w:rsidR="00E54F95" w:rsidRPr="00B34FC1" w:rsidRDefault="00E54F95" w:rsidP="006F47B2">
            <w:r>
              <w:t>агрегат</w:t>
            </w:r>
          </w:p>
        </w:tc>
        <w:tc>
          <w:tcPr>
            <w:tcW w:w="1167" w:type="dxa"/>
          </w:tcPr>
          <w:p w:rsidR="00E54F95" w:rsidRPr="00B34FC1" w:rsidRDefault="00E54F95" w:rsidP="006F47B2">
            <w:pPr>
              <w:jc w:val="right"/>
            </w:pPr>
            <w:r>
              <w:t>1</w:t>
            </w:r>
          </w:p>
        </w:tc>
      </w:tr>
    </w:tbl>
    <w:p w:rsidR="00E54F95" w:rsidRPr="005A1ED4" w:rsidRDefault="00E54F95" w:rsidP="00E54F95">
      <w:pPr>
        <w:spacing w:line="288" w:lineRule="auto"/>
        <w:jc w:val="center"/>
        <w:rPr>
          <w:b/>
          <w:bCs/>
          <w:caps/>
        </w:rPr>
      </w:pPr>
      <w:r>
        <w:rPr>
          <w:b/>
          <w:bCs/>
          <w:caps/>
        </w:rPr>
        <w:t>1.1.оБЩИЕ ПОЛОЖЕНИЯ</w:t>
      </w:r>
    </w:p>
    <w:p w:rsidR="00E54F95" w:rsidRDefault="00E54F95" w:rsidP="00E54F95">
      <w:pPr>
        <w:widowControl w:val="0"/>
        <w:autoSpaceDE w:val="0"/>
        <w:autoSpaceDN w:val="0"/>
        <w:adjustRightInd w:val="0"/>
        <w:jc w:val="both"/>
      </w:pPr>
      <w:r>
        <w:t>1</w:t>
      </w:r>
      <w:r w:rsidRPr="00E3799F">
        <w:t xml:space="preserve">.1.1. Наименование выполняемых работ </w:t>
      </w:r>
      <w:r>
        <w:t>- В</w:t>
      </w:r>
      <w:r w:rsidRPr="00826B06">
        <w:t xml:space="preserve">ыполнение работ по </w:t>
      </w:r>
      <w:r>
        <w:t>поставке и установке дизельного генератора (аварийного источника электропитания) на водозаборное сооружение Насосная 2-го подъема с.</w:t>
      </w:r>
      <w:r w:rsidRPr="00826B06">
        <w:t>Ура-Губа</w:t>
      </w:r>
      <w:r w:rsidRPr="003B7D8A">
        <w:t xml:space="preserve"> Кольского района Мурманской области</w:t>
      </w:r>
    </w:p>
    <w:p w:rsidR="00E54F95" w:rsidRPr="00E3799F" w:rsidRDefault="00E54F95" w:rsidP="00E54F95">
      <w:pPr>
        <w:widowControl w:val="0"/>
        <w:autoSpaceDE w:val="0"/>
        <w:autoSpaceDN w:val="0"/>
        <w:adjustRightInd w:val="0"/>
        <w:jc w:val="both"/>
        <w:rPr>
          <w:highlight w:val="yellow"/>
        </w:rPr>
      </w:pPr>
    </w:p>
    <w:p w:rsidR="00E54F95" w:rsidRDefault="00E54F95" w:rsidP="00E54F95">
      <w:pPr>
        <w:widowControl w:val="0"/>
        <w:autoSpaceDE w:val="0"/>
        <w:autoSpaceDN w:val="0"/>
        <w:adjustRightInd w:val="0"/>
        <w:jc w:val="both"/>
      </w:pPr>
      <w:r>
        <w:t>1</w:t>
      </w:r>
      <w:r w:rsidRPr="00E23CF2">
        <w:t xml:space="preserve">.1.2. Техническое задание разработано с целью определения основных требований </w:t>
      </w:r>
      <w:r w:rsidRPr="00826B06">
        <w:t xml:space="preserve">по </w:t>
      </w:r>
      <w:r>
        <w:t>поставке и установке дизельного генератора (аварийного источника электропитания) на водозаборное сооружение Насосная 2-го подъема</w:t>
      </w:r>
      <w:r w:rsidRPr="00914314">
        <w:t xml:space="preserve"> с.п. Ура-Губа Кольского района Мурманской области</w:t>
      </w:r>
    </w:p>
    <w:p w:rsidR="00E54F95" w:rsidRPr="00222694" w:rsidRDefault="00E54F95" w:rsidP="00E54F95">
      <w:pPr>
        <w:widowControl w:val="0"/>
        <w:autoSpaceDE w:val="0"/>
        <w:autoSpaceDN w:val="0"/>
        <w:adjustRightInd w:val="0"/>
        <w:jc w:val="both"/>
        <w:rPr>
          <w:b/>
          <w:sz w:val="22"/>
          <w:szCs w:val="22"/>
        </w:rPr>
      </w:pPr>
    </w:p>
    <w:p w:rsidR="00E54F95" w:rsidRPr="005A1ED4" w:rsidRDefault="00E54F95" w:rsidP="00E54F95">
      <w:pPr>
        <w:ind w:left="72"/>
        <w:jc w:val="both"/>
      </w:pPr>
      <w:r>
        <w:rPr>
          <w:bCs/>
          <w:iCs/>
        </w:rPr>
        <w:t xml:space="preserve">1.1.3. </w:t>
      </w:r>
      <w:r w:rsidRPr="005A1ED4">
        <w:rPr>
          <w:bCs/>
          <w:iCs/>
        </w:rPr>
        <w:t>Основания для проведения работ:</w:t>
      </w:r>
      <w:r>
        <w:rPr>
          <w:bCs/>
          <w:iCs/>
        </w:rPr>
        <w:t xml:space="preserve"> </w:t>
      </w:r>
      <w:r>
        <w:t>государственная программа Мурманской области «Энергосбережение и развитие энергетики», утвержденная  постановлением Правительства от 30.09.2013 №574-ПП.</w:t>
      </w:r>
    </w:p>
    <w:p w:rsidR="00E54F95" w:rsidRPr="005A1ED4" w:rsidRDefault="00E54F95" w:rsidP="00E54F95">
      <w:pPr>
        <w:shd w:val="clear" w:color="auto" w:fill="FFFFFF"/>
        <w:ind w:left="567"/>
      </w:pPr>
    </w:p>
    <w:p w:rsidR="00E54F95" w:rsidRPr="00141BBF" w:rsidRDefault="00E54F95" w:rsidP="00E54F95">
      <w:pPr>
        <w:pStyle w:val="af5"/>
        <w:spacing w:after="60" w:line="240" w:lineRule="auto"/>
        <w:ind w:left="360"/>
        <w:jc w:val="center"/>
        <w:rPr>
          <w:rFonts w:ascii="Times New Roman" w:hAnsi="Times New Roman"/>
          <w:b/>
          <w:caps/>
        </w:rPr>
      </w:pPr>
      <w:r>
        <w:rPr>
          <w:rFonts w:ascii="Times New Roman" w:hAnsi="Times New Roman"/>
          <w:b/>
          <w:bCs/>
          <w:caps/>
        </w:rPr>
        <w:t>1.2.</w:t>
      </w:r>
      <w:r w:rsidRPr="00141BBF">
        <w:rPr>
          <w:rFonts w:ascii="Times New Roman" w:hAnsi="Times New Roman"/>
          <w:b/>
          <w:bCs/>
          <w:caps/>
        </w:rPr>
        <w:t>Актуально</w:t>
      </w:r>
      <w:r w:rsidRPr="00141BBF">
        <w:rPr>
          <w:rFonts w:ascii="Times New Roman" w:hAnsi="Times New Roman"/>
          <w:b/>
          <w:caps/>
        </w:rPr>
        <w:t>сть ВЫПОЛНЕНИЯ работ</w:t>
      </w:r>
    </w:p>
    <w:p w:rsidR="00E54F95" w:rsidRPr="00141BBF" w:rsidRDefault="00E54F95" w:rsidP="00E54F95">
      <w:pPr>
        <w:pStyle w:val="ConsPlusNormal"/>
        <w:widowControl/>
        <w:jc w:val="both"/>
        <w:rPr>
          <w:rFonts w:ascii="Times New Roman" w:hAnsi="Times New Roman" w:cs="Times New Roman"/>
          <w:sz w:val="24"/>
          <w:szCs w:val="24"/>
        </w:rPr>
      </w:pPr>
      <w:r w:rsidRPr="00141BBF">
        <w:rPr>
          <w:rFonts w:ascii="Times New Roman" w:hAnsi="Times New Roman" w:cs="Times New Roman"/>
          <w:sz w:val="24"/>
          <w:szCs w:val="24"/>
        </w:rPr>
        <w:t xml:space="preserve">В настоящее время наиболее остро в области стоит проблема износа инженерных сетей. В целях </w:t>
      </w:r>
      <w:r>
        <w:rPr>
          <w:rFonts w:ascii="Times New Roman" w:hAnsi="Times New Roman" w:cs="Times New Roman"/>
          <w:sz w:val="24"/>
          <w:szCs w:val="24"/>
        </w:rPr>
        <w:t>о</w:t>
      </w:r>
      <w:r w:rsidRPr="00A52921">
        <w:rPr>
          <w:rFonts w:ascii="Times New Roman" w:hAnsi="Times New Roman" w:cs="Times New Roman"/>
          <w:sz w:val="24"/>
          <w:szCs w:val="24"/>
        </w:rPr>
        <w:t>беспечение населения муниципального образования качественными услугами ЖКХ</w:t>
      </w:r>
      <w:r>
        <w:rPr>
          <w:rFonts w:ascii="Times New Roman" w:hAnsi="Times New Roman" w:cs="Times New Roman"/>
          <w:sz w:val="24"/>
          <w:szCs w:val="24"/>
        </w:rPr>
        <w:t>, повышение энергетической эффективности объектов и систем жизнеобеспечения</w:t>
      </w:r>
      <w:r w:rsidRPr="00141BBF">
        <w:rPr>
          <w:rFonts w:ascii="Times New Roman" w:hAnsi="Times New Roman" w:cs="Times New Roman"/>
          <w:sz w:val="24"/>
          <w:szCs w:val="24"/>
        </w:rPr>
        <w:t xml:space="preserve"> </w:t>
      </w:r>
      <w:r>
        <w:rPr>
          <w:rFonts w:ascii="Times New Roman" w:hAnsi="Times New Roman" w:cs="Times New Roman"/>
          <w:sz w:val="24"/>
          <w:szCs w:val="24"/>
        </w:rPr>
        <w:t>с.</w:t>
      </w:r>
      <w:r w:rsidRPr="00141BBF">
        <w:rPr>
          <w:rFonts w:ascii="Times New Roman" w:hAnsi="Times New Roman" w:cs="Times New Roman"/>
          <w:sz w:val="24"/>
          <w:szCs w:val="24"/>
        </w:rPr>
        <w:t>п. Ура-Губа</w:t>
      </w:r>
      <w:r w:rsidRPr="00EA1FFF">
        <w:rPr>
          <w:sz w:val="24"/>
          <w:szCs w:val="24"/>
        </w:rPr>
        <w:t xml:space="preserve"> </w:t>
      </w:r>
      <w:r w:rsidRPr="00EA1FFF">
        <w:rPr>
          <w:rFonts w:ascii="Times New Roman" w:hAnsi="Times New Roman" w:cs="Times New Roman"/>
          <w:sz w:val="24"/>
          <w:szCs w:val="24"/>
        </w:rPr>
        <w:t>Кольского района Мурманской области, повышения уровня кач</w:t>
      </w:r>
      <w:r w:rsidRPr="00141BBF">
        <w:rPr>
          <w:rFonts w:ascii="Times New Roman" w:hAnsi="Times New Roman" w:cs="Times New Roman"/>
          <w:sz w:val="24"/>
          <w:szCs w:val="24"/>
        </w:rPr>
        <w:t>ества оказываемых услуг необходимо ежегодно выполнят</w:t>
      </w:r>
      <w:r>
        <w:rPr>
          <w:rFonts w:ascii="Times New Roman" w:hAnsi="Times New Roman" w:cs="Times New Roman"/>
          <w:sz w:val="24"/>
          <w:szCs w:val="24"/>
        </w:rPr>
        <w:t>ь большие объёмы ремонтных работ.</w:t>
      </w:r>
      <w:r w:rsidRPr="00141BBF">
        <w:rPr>
          <w:rFonts w:ascii="Times New Roman" w:hAnsi="Times New Roman" w:cs="Times New Roman"/>
          <w:sz w:val="24"/>
          <w:szCs w:val="24"/>
        </w:rPr>
        <w:t xml:space="preserve"> </w:t>
      </w:r>
    </w:p>
    <w:p w:rsidR="00E54F95" w:rsidRPr="00141BBF" w:rsidRDefault="00E54F95" w:rsidP="00E54F95">
      <w:pPr>
        <w:pStyle w:val="af5"/>
        <w:shd w:val="clear" w:color="auto" w:fill="FFFFFF"/>
        <w:spacing w:after="60" w:line="288" w:lineRule="auto"/>
        <w:ind w:left="360"/>
        <w:jc w:val="center"/>
        <w:rPr>
          <w:rFonts w:ascii="Times New Roman" w:hAnsi="Times New Roman"/>
          <w:b/>
          <w:bCs/>
          <w:iCs/>
          <w:caps/>
        </w:rPr>
      </w:pPr>
      <w:r>
        <w:rPr>
          <w:rFonts w:ascii="Times New Roman" w:hAnsi="Times New Roman"/>
          <w:b/>
          <w:bCs/>
          <w:iCs/>
          <w:caps/>
        </w:rPr>
        <w:t>1.3.</w:t>
      </w:r>
      <w:r w:rsidRPr="00141BBF">
        <w:rPr>
          <w:rFonts w:ascii="Times New Roman" w:hAnsi="Times New Roman"/>
          <w:b/>
          <w:bCs/>
          <w:iCs/>
          <w:caps/>
        </w:rPr>
        <w:t>ЦЕЛИ И задачи ВЫПОЛНЯЕМЫХ работ</w:t>
      </w:r>
    </w:p>
    <w:p w:rsidR="00E54F95" w:rsidRDefault="00E54F95" w:rsidP="00E54F9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1.3.1.</w:t>
      </w:r>
      <w:r w:rsidRPr="00141BBF">
        <w:rPr>
          <w:rFonts w:ascii="Times New Roman" w:hAnsi="Times New Roman" w:cs="Times New Roman"/>
          <w:sz w:val="24"/>
          <w:szCs w:val="24"/>
        </w:rPr>
        <w:t xml:space="preserve">Основной целью выполняемых работ является </w:t>
      </w:r>
      <w:r>
        <w:rPr>
          <w:rFonts w:ascii="Times New Roman" w:hAnsi="Times New Roman" w:cs="Times New Roman"/>
          <w:sz w:val="24"/>
          <w:szCs w:val="24"/>
        </w:rPr>
        <w:t>п</w:t>
      </w:r>
      <w:r w:rsidRPr="00A52921">
        <w:rPr>
          <w:rFonts w:ascii="Times New Roman" w:hAnsi="Times New Roman" w:cs="Times New Roman"/>
          <w:sz w:val="24"/>
          <w:szCs w:val="24"/>
        </w:rPr>
        <w:t xml:space="preserve">овышение </w:t>
      </w:r>
      <w:r>
        <w:rPr>
          <w:rFonts w:ascii="Times New Roman" w:hAnsi="Times New Roman" w:cs="Times New Roman"/>
          <w:sz w:val="24"/>
          <w:szCs w:val="24"/>
        </w:rPr>
        <w:t xml:space="preserve">энергетической эффективности объектов, </w:t>
      </w:r>
      <w:r w:rsidRPr="00A52921">
        <w:rPr>
          <w:rFonts w:ascii="Times New Roman" w:hAnsi="Times New Roman" w:cs="Times New Roman"/>
          <w:sz w:val="24"/>
          <w:szCs w:val="24"/>
        </w:rPr>
        <w:t xml:space="preserve">надёжности обеспечения коммунальными услугами населения </w:t>
      </w:r>
      <w:r w:rsidRPr="00A52921">
        <w:rPr>
          <w:rFonts w:ascii="Times New Roman" w:hAnsi="Times New Roman" w:cs="Times New Roman"/>
          <w:sz w:val="24"/>
          <w:szCs w:val="24"/>
        </w:rPr>
        <w:lastRenderedPageBreak/>
        <w:t>муниципального образования администрация сельского поселения Ура-Губа Кольского района Мурманской области</w:t>
      </w:r>
      <w:r>
        <w:rPr>
          <w:rFonts w:ascii="Times New Roman" w:hAnsi="Times New Roman" w:cs="Times New Roman"/>
          <w:sz w:val="24"/>
          <w:szCs w:val="24"/>
        </w:rPr>
        <w:t>.</w:t>
      </w:r>
    </w:p>
    <w:p w:rsidR="00E54F95" w:rsidRDefault="00E54F95" w:rsidP="00E54F95">
      <w:pPr>
        <w:pStyle w:val="ConsPlusNormal"/>
        <w:widowControl/>
        <w:ind w:firstLine="0"/>
        <w:jc w:val="both"/>
        <w:rPr>
          <w:rFonts w:ascii="Times New Roman" w:hAnsi="Times New Roman" w:cs="Times New Roman"/>
          <w:b/>
          <w:sz w:val="24"/>
          <w:szCs w:val="24"/>
        </w:rPr>
      </w:pPr>
      <w:r w:rsidRPr="000421A8">
        <w:rPr>
          <w:rFonts w:ascii="Times New Roman" w:hAnsi="Times New Roman" w:cs="Times New Roman"/>
          <w:sz w:val="24"/>
          <w:szCs w:val="24"/>
        </w:rPr>
        <w:t xml:space="preserve">1.3.2.Для достижения поставленной цели необходимо выполнить работы по </w:t>
      </w:r>
      <w:r>
        <w:rPr>
          <w:rFonts w:ascii="Times New Roman" w:hAnsi="Times New Roman" w:cs="Times New Roman"/>
          <w:sz w:val="24"/>
          <w:szCs w:val="24"/>
        </w:rPr>
        <w:t>у</w:t>
      </w:r>
      <w:r w:rsidRPr="000421A8">
        <w:rPr>
          <w:rFonts w:ascii="Times New Roman" w:hAnsi="Times New Roman" w:cs="Times New Roman"/>
          <w:sz w:val="24"/>
          <w:szCs w:val="24"/>
        </w:rPr>
        <w:t>становк</w:t>
      </w:r>
      <w:r>
        <w:rPr>
          <w:rFonts w:ascii="Times New Roman" w:hAnsi="Times New Roman" w:cs="Times New Roman"/>
          <w:sz w:val="24"/>
          <w:szCs w:val="24"/>
        </w:rPr>
        <w:t>е</w:t>
      </w:r>
      <w:r w:rsidRPr="000421A8">
        <w:rPr>
          <w:rFonts w:ascii="Times New Roman" w:hAnsi="Times New Roman" w:cs="Times New Roman"/>
          <w:sz w:val="24"/>
          <w:szCs w:val="24"/>
        </w:rPr>
        <w:t xml:space="preserve"> дизельного генератора (аварийного источника электропитания) водозаборного сооружения Насосная 2-го подъема с.Ура-Губа Кольского района Мурманской области</w:t>
      </w:r>
      <w:r>
        <w:rPr>
          <w:rFonts w:ascii="Times New Roman" w:hAnsi="Times New Roman" w:cs="Times New Roman"/>
          <w:sz w:val="24"/>
          <w:szCs w:val="24"/>
        </w:rPr>
        <w:t>.</w:t>
      </w:r>
      <w:r w:rsidRPr="000421A8">
        <w:rPr>
          <w:rFonts w:ascii="Times New Roman" w:hAnsi="Times New Roman" w:cs="Times New Roman"/>
          <w:b/>
          <w:sz w:val="24"/>
          <w:szCs w:val="24"/>
        </w:rPr>
        <w:t xml:space="preserve"> </w:t>
      </w:r>
    </w:p>
    <w:p w:rsidR="00E54F95" w:rsidRPr="000421A8" w:rsidRDefault="00E54F95" w:rsidP="00E54F95">
      <w:pPr>
        <w:pStyle w:val="ConsPlusNormal"/>
        <w:widowControl/>
        <w:ind w:firstLine="0"/>
        <w:jc w:val="both"/>
        <w:rPr>
          <w:rFonts w:ascii="Times New Roman" w:hAnsi="Times New Roman" w:cs="Times New Roman"/>
          <w:b/>
          <w:sz w:val="24"/>
          <w:szCs w:val="24"/>
        </w:rPr>
      </w:pPr>
    </w:p>
    <w:p w:rsidR="00E54F95" w:rsidRDefault="00E54F95" w:rsidP="00E54F95">
      <w:pPr>
        <w:overflowPunct w:val="0"/>
        <w:autoSpaceDE w:val="0"/>
        <w:autoSpaceDN w:val="0"/>
        <w:adjustRightInd w:val="0"/>
        <w:ind w:right="-598" w:firstLine="567"/>
        <w:jc w:val="center"/>
        <w:rPr>
          <w:rFonts w:cs="Calibri"/>
          <w:b/>
        </w:rPr>
      </w:pPr>
      <w:r>
        <w:rPr>
          <w:rFonts w:cs="Calibri"/>
          <w:b/>
        </w:rPr>
        <w:t xml:space="preserve">1.4 </w:t>
      </w:r>
      <w:r w:rsidRPr="00C80A88">
        <w:rPr>
          <w:rFonts w:cs="Calibri"/>
          <w:b/>
        </w:rPr>
        <w:t>Общие требования</w:t>
      </w:r>
    </w:p>
    <w:p w:rsidR="00E54F95" w:rsidRPr="00652E8D" w:rsidRDefault="00E54F95" w:rsidP="00E54F95">
      <w:pPr>
        <w:ind w:firstLine="567"/>
        <w:jc w:val="both"/>
      </w:pPr>
      <w:r w:rsidRPr="00652E8D">
        <w:t>1. Качество Товара должно соответствовать техническим условиям (ТУ) или государственным стандартам (ГОСТ), действующим в отношении данного вида Товара, обеспечивать безопасность жизни и здоровья потребителей, отвечать требованиям действующего законодательства Российской Федерации.</w:t>
      </w:r>
    </w:p>
    <w:p w:rsidR="00E54F95" w:rsidRDefault="00E54F95" w:rsidP="00E54F95">
      <w:pPr>
        <w:ind w:firstLine="567"/>
        <w:jc w:val="both"/>
      </w:pPr>
      <w:r w:rsidRPr="00652E8D">
        <w:t>2. Качество Товара должно подтверждаться копиями документов, содержащими сведения о подтверждении его соответствия установленным требованиям: копией сертификата соответствия на поставляемую серию товара (в случае добровольной сертификации) или копией декларации о соответствии на поставляемую серию товара, копия регистрационного удостоверения и другими документами, предусмотренными действующим законодательством.</w:t>
      </w:r>
    </w:p>
    <w:p w:rsidR="00E54F95" w:rsidRPr="00652E8D" w:rsidRDefault="00E54F95" w:rsidP="00E54F95">
      <w:pPr>
        <w:ind w:firstLine="567"/>
        <w:jc w:val="both"/>
      </w:pPr>
      <w:r w:rsidRPr="00652E8D">
        <w:t>3. Поставляемый Товар является новым, не имеет дефектов, связанных с разработкой, материалами или качеством изготовления, должен обеспечивать предусмотренную производителем функциональность. На Товаре не должно быть следов повреждений и изменений.</w:t>
      </w:r>
    </w:p>
    <w:p w:rsidR="00E54F95" w:rsidRPr="00652E8D" w:rsidRDefault="00E54F95" w:rsidP="00E54F95">
      <w:pPr>
        <w:ind w:firstLine="567"/>
        <w:jc w:val="both"/>
      </w:pPr>
      <w:r w:rsidRPr="00652E8D">
        <w:t>4. Товар поставляется Поставщиком в оригинальной упаковке производителя. Упаковка и маркировка Товара должна соответствовать ГОСТ, а также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E54F95" w:rsidRPr="00652E8D" w:rsidRDefault="00E54F95" w:rsidP="00E54F95">
      <w:pPr>
        <w:jc w:val="both"/>
      </w:pPr>
      <w:r>
        <w:rPr>
          <w:rFonts w:cs="Calibri"/>
          <w:color w:val="000000"/>
        </w:rPr>
        <w:t>5</w:t>
      </w:r>
      <w:r w:rsidRPr="00C80A88">
        <w:rPr>
          <w:rFonts w:cs="Calibri"/>
          <w:color w:val="000000"/>
        </w:rPr>
        <w:t xml:space="preserve">. Гарантийный срок на товар </w:t>
      </w:r>
      <w:r w:rsidRPr="00C80A88">
        <w:t xml:space="preserve">предоставляется на срок </w:t>
      </w:r>
      <w:r>
        <w:t>н</w:t>
      </w:r>
      <w:r w:rsidRPr="00C80A88">
        <w:t>е менее 12 месяцев или 1000 моточасов</w:t>
      </w:r>
      <w:r>
        <w:t>(</w:t>
      </w:r>
      <w:r w:rsidRPr="00C80A88">
        <w:t>в зависимости от того, что наступит раньше</w:t>
      </w:r>
      <w:r>
        <w:t>)</w:t>
      </w:r>
      <w:r w:rsidRPr="00C80A88">
        <w:t xml:space="preserve">с даты </w:t>
      </w:r>
      <w:r>
        <w:t>приемки</w:t>
      </w:r>
      <w:r w:rsidRPr="00C80A88">
        <w:t xml:space="preserve"> товара. При этом срок действия гарантии Поставщика должен быть не менее срока действия гарантии Производителя данного товара. Предоставление такой гарантии осуществляется вместе с товаром.</w:t>
      </w:r>
    </w:p>
    <w:p w:rsidR="00E54F95" w:rsidRPr="00C80A88" w:rsidRDefault="00E54F95" w:rsidP="00E54F95">
      <w:pPr>
        <w:overflowPunct w:val="0"/>
        <w:autoSpaceDE w:val="0"/>
        <w:autoSpaceDN w:val="0"/>
        <w:adjustRightInd w:val="0"/>
        <w:ind w:right="-598" w:firstLine="567"/>
        <w:rPr>
          <w:rFonts w:cs="Calibri"/>
          <w:b/>
        </w:rPr>
      </w:pPr>
    </w:p>
    <w:p w:rsidR="00E54F95" w:rsidRPr="00C80A88" w:rsidRDefault="00E54F95" w:rsidP="00E54F95">
      <w:pPr>
        <w:jc w:val="center"/>
        <w:rPr>
          <w:b/>
        </w:rPr>
      </w:pPr>
      <w:r w:rsidRPr="00C80A88">
        <w:rPr>
          <w:b/>
        </w:rPr>
        <w:t>Требования к функциональным, техническим</w:t>
      </w:r>
      <w:r>
        <w:rPr>
          <w:b/>
        </w:rPr>
        <w:t xml:space="preserve"> и качественным характеристикам</w:t>
      </w:r>
    </w:p>
    <w:p w:rsidR="00E54F95" w:rsidRPr="00C80A88" w:rsidRDefault="00E54F95" w:rsidP="00E54F95">
      <w:pPr>
        <w:jc w:val="center"/>
        <w:rPr>
          <w:b/>
        </w:rPr>
      </w:pPr>
      <w:r w:rsidRPr="00C80A88">
        <w:rPr>
          <w:b/>
        </w:rPr>
        <w:t>товара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827"/>
        <w:gridCol w:w="3827"/>
      </w:tblGrid>
      <w:tr w:rsidR="00E54F95" w:rsidRPr="00C80A88" w:rsidTr="006F47B2">
        <w:tc>
          <w:tcPr>
            <w:tcW w:w="2235" w:type="dxa"/>
            <w:tcBorders>
              <w:top w:val="single" w:sz="4" w:space="0" w:color="000000"/>
              <w:left w:val="single" w:sz="4" w:space="0" w:color="000000"/>
              <w:bottom w:val="single" w:sz="4" w:space="0" w:color="000000"/>
              <w:right w:val="single" w:sz="4" w:space="0" w:color="000000"/>
            </w:tcBorders>
          </w:tcPr>
          <w:p w:rsidR="00E54F95" w:rsidRDefault="00E54F95" w:rsidP="006F47B2">
            <w:pPr>
              <w:jc w:val="both"/>
            </w:pPr>
            <w:r>
              <w:t xml:space="preserve">Наименование </w:t>
            </w:r>
          </w:p>
          <w:p w:rsidR="00E54F95" w:rsidRPr="00C80A88" w:rsidRDefault="00E54F95" w:rsidP="006F47B2">
            <w:pPr>
              <w:jc w:val="both"/>
            </w:pPr>
            <w:r>
              <w:t>товара</w:t>
            </w: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r w:rsidRPr="00C80A88">
              <w:t>Показатель</w:t>
            </w: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r>
              <w:t>Значение показателя</w:t>
            </w:r>
          </w:p>
        </w:tc>
      </w:tr>
      <w:tr w:rsidR="00E54F95" w:rsidRPr="00C80A88" w:rsidTr="006F47B2">
        <w:tc>
          <w:tcPr>
            <w:tcW w:w="2235" w:type="dxa"/>
            <w:vMerge w:val="restart"/>
            <w:tcBorders>
              <w:top w:val="single" w:sz="4" w:space="0" w:color="000000"/>
              <w:left w:val="single" w:sz="4" w:space="0" w:color="000000"/>
              <w:right w:val="single" w:sz="4" w:space="0" w:color="000000"/>
            </w:tcBorders>
          </w:tcPr>
          <w:p w:rsidR="00E54F95" w:rsidRPr="00C80A88" w:rsidRDefault="00E54F95" w:rsidP="006F47B2">
            <w:pPr>
              <w:jc w:val="both"/>
            </w:pPr>
            <w:r w:rsidRPr="00C80A88">
              <w:rPr>
                <w:color w:val="000000"/>
              </w:rPr>
              <w:t xml:space="preserve">Дизельный генератор </w:t>
            </w: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r>
              <w:t>Номинальная</w:t>
            </w:r>
            <w:r w:rsidRPr="00C80A88">
              <w:t xml:space="preserve"> мощность, кВт</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54F95" w:rsidRPr="00C80A88" w:rsidRDefault="00E54F95" w:rsidP="006F47B2">
            <w:pPr>
              <w:overflowPunct w:val="0"/>
              <w:autoSpaceDE w:val="0"/>
              <w:autoSpaceDN w:val="0"/>
              <w:adjustRightInd w:val="0"/>
              <w:jc w:val="center"/>
              <w:rPr>
                <w:color w:val="000000"/>
              </w:rPr>
            </w:pPr>
            <w:r>
              <w:rPr>
                <w:color w:val="000000"/>
              </w:rPr>
              <w:t>120 кВт</w:t>
            </w:r>
          </w:p>
        </w:tc>
      </w:tr>
      <w:tr w:rsidR="00E54F95" w:rsidRPr="00C80A88" w:rsidTr="006F47B2">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r w:rsidRPr="00C80A88">
              <w:t>Максимальная мощность, кВ</w:t>
            </w:r>
            <w:r>
              <w:t>т</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54F95" w:rsidRPr="00C80A88" w:rsidRDefault="00E54F95" w:rsidP="006F47B2">
            <w:pPr>
              <w:overflowPunct w:val="0"/>
              <w:autoSpaceDE w:val="0"/>
              <w:autoSpaceDN w:val="0"/>
              <w:adjustRightInd w:val="0"/>
              <w:jc w:val="center"/>
              <w:rPr>
                <w:color w:val="000000"/>
              </w:rPr>
            </w:pPr>
            <w:r>
              <w:rPr>
                <w:color w:val="000000"/>
              </w:rPr>
              <w:t>150 кВт</w:t>
            </w:r>
          </w:p>
        </w:tc>
      </w:tr>
      <w:tr w:rsidR="00E54F95" w:rsidRPr="00C80A88" w:rsidTr="006F47B2">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r w:rsidRPr="00C80A88">
              <w:t>Род тока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54F95" w:rsidRPr="00C80A88" w:rsidRDefault="00E54F95" w:rsidP="006F47B2">
            <w:pPr>
              <w:overflowPunct w:val="0"/>
              <w:autoSpaceDE w:val="0"/>
              <w:autoSpaceDN w:val="0"/>
              <w:adjustRightInd w:val="0"/>
              <w:jc w:val="center"/>
            </w:pPr>
            <w:r>
              <w:t>п</w:t>
            </w:r>
            <w:r w:rsidRPr="00C80A88">
              <w:t>еременный, трехфазный</w:t>
            </w:r>
          </w:p>
        </w:tc>
      </w:tr>
      <w:tr w:rsidR="00E54F95" w:rsidRPr="00C80A88" w:rsidTr="006F47B2">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r w:rsidRPr="00C80A88">
              <w:t>Номинальное напряжение, В</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54F95" w:rsidRPr="00C80A88" w:rsidRDefault="00E54F95" w:rsidP="006F47B2">
            <w:pPr>
              <w:overflowPunct w:val="0"/>
              <w:autoSpaceDE w:val="0"/>
              <w:autoSpaceDN w:val="0"/>
              <w:adjustRightInd w:val="0"/>
              <w:jc w:val="center"/>
            </w:pPr>
            <w:r w:rsidRPr="00C80A88">
              <w:t xml:space="preserve">400/230 </w:t>
            </w:r>
            <w:r>
              <w:t>(</w:t>
            </w:r>
            <w:r w:rsidRPr="00C80A88">
              <w:rPr>
                <w:vertAlign w:val="superscript"/>
              </w:rPr>
              <w:t>+</w:t>
            </w:r>
            <w:r>
              <w:t>-</w:t>
            </w:r>
            <w:r w:rsidRPr="00C80A88">
              <w:t xml:space="preserve"> 5 %</w:t>
            </w:r>
            <w:r>
              <w:t>)</w:t>
            </w:r>
          </w:p>
        </w:tc>
      </w:tr>
      <w:tr w:rsidR="00E54F95" w:rsidRPr="00C80A88" w:rsidTr="006F47B2">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DC168F" w:rsidRDefault="00E54F95" w:rsidP="006F47B2">
            <w:pPr>
              <w:jc w:val="both"/>
            </w:pPr>
            <w:r w:rsidRPr="00C80A88">
              <w:t>Расход топлива</w:t>
            </w:r>
            <w:r>
              <w:t xml:space="preserve"> при 75% нагрузке</w:t>
            </w:r>
            <w:r w:rsidRPr="00C80A88">
              <w:t>, л/ч</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54F95" w:rsidRPr="00C80A88" w:rsidRDefault="00E54F95" w:rsidP="006F47B2">
            <w:pPr>
              <w:overflowPunct w:val="0"/>
              <w:autoSpaceDE w:val="0"/>
              <w:autoSpaceDN w:val="0"/>
              <w:adjustRightInd w:val="0"/>
              <w:jc w:val="center"/>
            </w:pPr>
            <w:r>
              <w:t>20,8 л/ч</w:t>
            </w:r>
          </w:p>
        </w:tc>
      </w:tr>
      <w:tr w:rsidR="00E54F95" w:rsidRPr="00C80A88" w:rsidTr="006F47B2">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r w:rsidRPr="00C80A88">
              <w:t>Вместимость топливного бака, л</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54F95" w:rsidRPr="00C80A88" w:rsidRDefault="00E54F95" w:rsidP="006F47B2">
            <w:pPr>
              <w:overflowPunct w:val="0"/>
              <w:autoSpaceDE w:val="0"/>
              <w:autoSpaceDN w:val="0"/>
              <w:adjustRightInd w:val="0"/>
              <w:jc w:val="center"/>
            </w:pPr>
            <w:r>
              <w:t>370 л.</w:t>
            </w:r>
          </w:p>
        </w:tc>
      </w:tr>
      <w:tr w:rsidR="00E54F95" w:rsidRPr="00C80A88" w:rsidTr="006F47B2">
        <w:trPr>
          <w:trHeight w:val="639"/>
        </w:trPr>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000000"/>
              <w:left w:val="single" w:sz="4" w:space="0" w:color="000000"/>
              <w:bottom w:val="single" w:sz="4" w:space="0" w:color="auto"/>
              <w:right w:val="single" w:sz="4" w:space="0" w:color="000000"/>
            </w:tcBorders>
            <w:hideMark/>
          </w:tcPr>
          <w:p w:rsidR="00E54F95" w:rsidRPr="00C80A88" w:rsidRDefault="00E54F95" w:rsidP="006F47B2">
            <w:pPr>
              <w:jc w:val="both"/>
            </w:pPr>
            <w:r w:rsidRPr="00C80A88">
              <w:t xml:space="preserve">Основные габариты в </w:t>
            </w:r>
            <w:r>
              <w:t>кожухе, длина, ширина, высота, м</w:t>
            </w:r>
            <w:r w:rsidRPr="00C80A88">
              <w:t>м</w:t>
            </w:r>
            <w:r>
              <w:t>:</w:t>
            </w:r>
          </w:p>
        </w:tc>
        <w:tc>
          <w:tcPr>
            <w:tcW w:w="3827" w:type="dxa"/>
            <w:tcBorders>
              <w:top w:val="single" w:sz="4" w:space="0" w:color="000000"/>
              <w:left w:val="single" w:sz="4" w:space="0" w:color="000000"/>
              <w:bottom w:val="single" w:sz="4" w:space="0" w:color="auto"/>
              <w:right w:val="single" w:sz="4" w:space="0" w:color="000000"/>
            </w:tcBorders>
          </w:tcPr>
          <w:p w:rsidR="00E54F95" w:rsidRPr="00C80A88" w:rsidRDefault="00E54F95" w:rsidP="006F47B2">
            <w:pPr>
              <w:overflowPunct w:val="0"/>
              <w:autoSpaceDE w:val="0"/>
              <w:autoSpaceDN w:val="0"/>
              <w:adjustRightInd w:val="0"/>
              <w:jc w:val="center"/>
            </w:pPr>
            <w:r w:rsidRPr="00C80A88">
              <w:t>4</w:t>
            </w:r>
            <w:r>
              <w:t>0</w:t>
            </w:r>
            <w:r w:rsidRPr="00C80A88">
              <w:t>00х</w:t>
            </w:r>
            <w:r>
              <w:t>2300</w:t>
            </w:r>
            <w:r w:rsidRPr="00C80A88">
              <w:t>х</w:t>
            </w:r>
            <w:r>
              <w:t>2500</w:t>
            </w:r>
          </w:p>
          <w:p w:rsidR="00E54F95" w:rsidRPr="00C80A88" w:rsidRDefault="00E54F95" w:rsidP="006F47B2">
            <w:pPr>
              <w:overflowPunct w:val="0"/>
              <w:autoSpaceDE w:val="0"/>
              <w:autoSpaceDN w:val="0"/>
              <w:adjustRightInd w:val="0"/>
              <w:jc w:val="center"/>
            </w:pPr>
          </w:p>
        </w:tc>
      </w:tr>
      <w:tr w:rsidR="00E54F95" w:rsidRPr="00C80A88" w:rsidTr="006F47B2">
        <w:trPr>
          <w:trHeight w:val="626"/>
        </w:trPr>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auto"/>
              <w:left w:val="single" w:sz="4" w:space="0" w:color="000000"/>
              <w:bottom w:val="single" w:sz="4" w:space="0" w:color="000000"/>
              <w:right w:val="single" w:sz="4" w:space="0" w:color="000000"/>
            </w:tcBorders>
          </w:tcPr>
          <w:p w:rsidR="00E54F95" w:rsidRPr="00C80A88" w:rsidRDefault="00E54F95" w:rsidP="006F47B2">
            <w:pPr>
              <w:jc w:val="both"/>
            </w:pPr>
            <w:r w:rsidRPr="00C80A88">
              <w:t xml:space="preserve">Основные габариты </w:t>
            </w:r>
            <w:r>
              <w:t>(открытое исполнение), длина, ширина, высота, м</w:t>
            </w:r>
            <w:r w:rsidRPr="00C80A88">
              <w:t>м</w:t>
            </w:r>
            <w:r>
              <w:t>:</w:t>
            </w:r>
          </w:p>
        </w:tc>
        <w:tc>
          <w:tcPr>
            <w:tcW w:w="3827" w:type="dxa"/>
            <w:tcBorders>
              <w:top w:val="single" w:sz="4" w:space="0" w:color="auto"/>
              <w:left w:val="single" w:sz="4" w:space="0" w:color="000000"/>
              <w:bottom w:val="single" w:sz="4" w:space="0" w:color="000000"/>
              <w:right w:val="single" w:sz="4" w:space="0" w:color="000000"/>
            </w:tcBorders>
          </w:tcPr>
          <w:p w:rsidR="00E54F95" w:rsidRPr="00C80A88" w:rsidRDefault="00E54F95" w:rsidP="006F47B2">
            <w:pPr>
              <w:overflowPunct w:val="0"/>
              <w:autoSpaceDE w:val="0"/>
              <w:autoSpaceDN w:val="0"/>
              <w:adjustRightInd w:val="0"/>
            </w:pPr>
          </w:p>
          <w:p w:rsidR="00E54F95" w:rsidRPr="00C80A88" w:rsidRDefault="00E54F95" w:rsidP="006F47B2">
            <w:pPr>
              <w:overflowPunct w:val="0"/>
              <w:autoSpaceDE w:val="0"/>
              <w:autoSpaceDN w:val="0"/>
              <w:adjustRightInd w:val="0"/>
              <w:jc w:val="center"/>
            </w:pPr>
            <w:r>
              <w:t>2400</w:t>
            </w:r>
            <w:r w:rsidRPr="00C80A88">
              <w:t>х1</w:t>
            </w:r>
            <w:r>
              <w:t>0</w:t>
            </w:r>
            <w:r w:rsidRPr="00C80A88">
              <w:t>00х2</w:t>
            </w:r>
            <w:r>
              <w:t>060</w:t>
            </w:r>
          </w:p>
        </w:tc>
      </w:tr>
      <w:tr w:rsidR="00E54F95" w:rsidRPr="00C80A88" w:rsidTr="006F47B2">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r w:rsidRPr="00C80A88">
              <w:t>Двигатель</w:t>
            </w:r>
            <w: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54F95" w:rsidRPr="00C80A88" w:rsidRDefault="00E54F95" w:rsidP="006F47B2">
            <w:pPr>
              <w:overflowPunct w:val="0"/>
              <w:autoSpaceDE w:val="0"/>
              <w:autoSpaceDN w:val="0"/>
              <w:adjustRightInd w:val="0"/>
              <w:jc w:val="center"/>
            </w:pPr>
            <w:r>
              <w:rPr>
                <w:lang w:val="en-US"/>
              </w:rPr>
              <w:t>TSS-SD154</w:t>
            </w:r>
          </w:p>
        </w:tc>
      </w:tr>
      <w:tr w:rsidR="00E54F95" w:rsidRPr="00C80A88" w:rsidTr="006F47B2">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r w:rsidRPr="00C80A88">
              <w:t>Генератор</w:t>
            </w:r>
            <w: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54F95" w:rsidRPr="00834547" w:rsidRDefault="00E54F95" w:rsidP="006F47B2">
            <w:pPr>
              <w:overflowPunct w:val="0"/>
              <w:autoSpaceDE w:val="0"/>
              <w:autoSpaceDN w:val="0"/>
              <w:adjustRightInd w:val="0"/>
              <w:jc w:val="center"/>
              <w:rPr>
                <w:lang w:val="en-US"/>
              </w:rPr>
            </w:pPr>
            <w:r>
              <w:rPr>
                <w:lang w:val="en-US"/>
              </w:rPr>
              <w:t>TSS-SA-120</w:t>
            </w:r>
          </w:p>
        </w:tc>
      </w:tr>
      <w:tr w:rsidR="00E54F95" w:rsidRPr="00C80A88" w:rsidTr="006F47B2">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r w:rsidRPr="00C80A88">
              <w:t>Охлаждение</w:t>
            </w:r>
            <w: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54F95" w:rsidRPr="00C80A88" w:rsidRDefault="00E54F95" w:rsidP="006F47B2">
            <w:pPr>
              <w:jc w:val="center"/>
              <w:rPr>
                <w:rFonts w:eastAsia="Calibri"/>
              </w:rPr>
            </w:pPr>
            <w:r>
              <w:rPr>
                <w:rFonts w:eastAsia="Calibri"/>
              </w:rPr>
              <w:t>ж</w:t>
            </w:r>
            <w:r w:rsidRPr="00C80A88">
              <w:rPr>
                <w:rFonts w:eastAsia="Calibri"/>
              </w:rPr>
              <w:t>идкостное</w:t>
            </w:r>
          </w:p>
        </w:tc>
      </w:tr>
      <w:tr w:rsidR="00E54F95" w:rsidRPr="00C80A88" w:rsidTr="006F47B2">
        <w:tc>
          <w:tcPr>
            <w:tcW w:w="2235" w:type="dxa"/>
            <w:vMerge/>
            <w:tcBorders>
              <w:left w:val="single" w:sz="4" w:space="0" w:color="000000"/>
              <w:right w:val="single" w:sz="4" w:space="0" w:color="000000"/>
            </w:tcBorders>
          </w:tcPr>
          <w:p w:rsidR="00E54F95" w:rsidRPr="00C80A88" w:rsidRDefault="00E54F95" w:rsidP="006F47B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E54F95" w:rsidRPr="00C80A88" w:rsidRDefault="00E54F95" w:rsidP="006F47B2">
            <w:pPr>
              <w:jc w:val="both"/>
            </w:pP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54F95" w:rsidRPr="00C80A88" w:rsidRDefault="00E54F95" w:rsidP="006F47B2">
            <w:pPr>
              <w:overflowPunct w:val="0"/>
              <w:autoSpaceDE w:val="0"/>
              <w:autoSpaceDN w:val="0"/>
              <w:adjustRightInd w:val="0"/>
              <w:jc w:val="both"/>
            </w:pPr>
          </w:p>
        </w:tc>
      </w:tr>
    </w:tbl>
    <w:p w:rsidR="00E54F95" w:rsidRPr="00AC35F7" w:rsidRDefault="00E54F95" w:rsidP="00E54F95">
      <w:pPr>
        <w:tabs>
          <w:tab w:val="left" w:pos="180"/>
          <w:tab w:val="left" w:pos="709"/>
          <w:tab w:val="left" w:pos="993"/>
        </w:tabs>
        <w:ind w:left="720"/>
      </w:pPr>
    </w:p>
    <w:p w:rsidR="00E54F95" w:rsidRDefault="00E54F95" w:rsidP="00E54F95">
      <w:pPr>
        <w:pStyle w:val="aff4"/>
        <w:jc w:val="center"/>
        <w:rPr>
          <w:b/>
          <w:sz w:val="24"/>
          <w:szCs w:val="24"/>
        </w:rPr>
      </w:pPr>
      <w:r>
        <w:rPr>
          <w:b/>
          <w:sz w:val="24"/>
          <w:szCs w:val="24"/>
        </w:rPr>
        <w:lastRenderedPageBreak/>
        <w:t>1.5.</w:t>
      </w:r>
      <w:r w:rsidRPr="00AC35F7">
        <w:rPr>
          <w:b/>
          <w:sz w:val="24"/>
          <w:szCs w:val="24"/>
        </w:rPr>
        <w:t>Требования к качеству и безопасности выполняемых работ</w:t>
      </w:r>
    </w:p>
    <w:p w:rsidR="00E54F95" w:rsidRPr="00AC35F7" w:rsidRDefault="00E54F95" w:rsidP="00E54F95">
      <w:pPr>
        <w:pStyle w:val="aff4"/>
        <w:rPr>
          <w:b/>
          <w:sz w:val="24"/>
          <w:szCs w:val="24"/>
        </w:rPr>
      </w:pPr>
    </w:p>
    <w:p w:rsidR="00E54F95" w:rsidRPr="00E54F95" w:rsidRDefault="00E54F95" w:rsidP="00E54F95">
      <w:pPr>
        <w:pStyle w:val="a8"/>
        <w:rPr>
          <w:i w:val="0"/>
        </w:rPr>
      </w:pPr>
      <w:r w:rsidRPr="00E54F95">
        <w:rPr>
          <w:rFonts w:eastAsia="MS Mincho"/>
          <w:i w:val="0"/>
        </w:rPr>
        <w:t xml:space="preserve">Подрядчик обязан выполнять работы с применением собственного материала, </w:t>
      </w:r>
      <w:r w:rsidRPr="00E54F95">
        <w:rPr>
          <w:i w:val="0"/>
        </w:rPr>
        <w:t>в строгом соответствии с Федеральными законами, СНиП, предписаниями ГОСТ, требованиями техники безопасности, требованиями правовых актов об охране окружающей среды, ПУЭ и указаниями Заказчика.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Все работы связанные с переносом, демонтажем, монтажом элементов систем производить только после письменного разрешения Заказчика и организации, обслуживающей эти системы. Отключение существующих инженерных систем, сетей или отдельных их участков могут производиться только по предварительному согласованию с Заказчиком.</w:t>
      </w:r>
      <w:r w:rsidRPr="00E54F95">
        <w:rPr>
          <w:bCs/>
          <w:i w:val="0"/>
        </w:rPr>
        <w:t xml:space="preserve"> </w:t>
      </w:r>
      <w:r w:rsidRPr="00E54F95">
        <w:rPr>
          <w:i w:val="0"/>
        </w:rPr>
        <w:t xml:space="preserve">Качество выполняемых работ должно удовлетворять требованиям действующих ГОСТ, ТУ, СНиП, СанПиН и другим нормативным документам. Используемые при выполнении работ материалы должны быть новыми, то есть не бывшими в эксплуатации, не поврежденными, без каких-либо ограничений (залог, запрет, арест и т.п.) допущенными к свободному обращению на территории Российской Федерации. </w:t>
      </w:r>
    </w:p>
    <w:p w:rsidR="00E54F95" w:rsidRPr="00E54F95" w:rsidRDefault="00E54F95" w:rsidP="00E54F95">
      <w:pPr>
        <w:pStyle w:val="a8"/>
        <w:rPr>
          <w:i w:val="0"/>
        </w:rPr>
      </w:pPr>
      <w:r w:rsidRPr="00E54F95">
        <w:rPr>
          <w:i w:val="0"/>
        </w:rPr>
        <w:t>- Работы выполнять качественно, в строгом соответствии с настоящим техническим заданием, со сметной документацией и рабочей документацией и в сроки, указанные в контракте.</w:t>
      </w:r>
    </w:p>
    <w:p w:rsidR="00E54F95" w:rsidRPr="00E54F95" w:rsidRDefault="00E54F95" w:rsidP="00E54F95">
      <w:pPr>
        <w:pStyle w:val="a8"/>
        <w:numPr>
          <w:ilvl w:val="0"/>
          <w:numId w:val="36"/>
        </w:numPr>
        <w:tabs>
          <w:tab w:val="clear" w:pos="0"/>
          <w:tab w:val="left" w:pos="164"/>
          <w:tab w:val="left" w:pos="720"/>
          <w:tab w:val="left" w:pos="900"/>
        </w:tabs>
        <w:autoSpaceDE/>
        <w:autoSpaceDN/>
        <w:adjustRightInd/>
        <w:spacing w:before="0"/>
        <w:rPr>
          <w:i w:val="0"/>
        </w:rPr>
      </w:pPr>
      <w:r w:rsidRPr="00E54F95">
        <w:rPr>
          <w:i w:val="0"/>
        </w:rPr>
        <w:t>Перед началом работ представлять представителю Заказчика журнал производства работ, паспорта и сертификаты на материалы и оборудование, подлежащие использованию, и согласовать с Заказчиком технологии и методы производства работ. Без согласования представителя Заказчика материалы не применяются для работ.</w:t>
      </w:r>
    </w:p>
    <w:p w:rsidR="00E54F95" w:rsidRPr="00E54F95" w:rsidRDefault="00E54F95" w:rsidP="00E54F95">
      <w:pPr>
        <w:pStyle w:val="a8"/>
        <w:numPr>
          <w:ilvl w:val="0"/>
          <w:numId w:val="36"/>
        </w:numPr>
        <w:tabs>
          <w:tab w:val="clear" w:pos="0"/>
          <w:tab w:val="left" w:pos="178"/>
        </w:tabs>
        <w:autoSpaceDE/>
        <w:autoSpaceDN/>
        <w:adjustRightInd/>
        <w:spacing w:before="0"/>
        <w:rPr>
          <w:i w:val="0"/>
        </w:rPr>
      </w:pPr>
      <w:r w:rsidRPr="00E54F95">
        <w:rPr>
          <w:i w:val="0"/>
        </w:rPr>
        <w:t>При оформлении актов по форме КС-2 и КС-3 на выполненные работы предъявлять акты на скрытые работы, сертификаты и паспорта на материалы.</w:t>
      </w:r>
    </w:p>
    <w:p w:rsidR="00E54F95" w:rsidRPr="00E54F95" w:rsidRDefault="00E54F95" w:rsidP="00E54F95">
      <w:pPr>
        <w:pStyle w:val="a8"/>
        <w:numPr>
          <w:ilvl w:val="0"/>
          <w:numId w:val="36"/>
        </w:numPr>
        <w:tabs>
          <w:tab w:val="clear" w:pos="0"/>
          <w:tab w:val="left" w:pos="212"/>
        </w:tabs>
        <w:autoSpaceDE/>
        <w:autoSpaceDN/>
        <w:adjustRightInd/>
        <w:spacing w:before="0"/>
        <w:rPr>
          <w:i w:val="0"/>
        </w:rPr>
      </w:pPr>
      <w:r w:rsidRPr="00E54F95">
        <w:rPr>
          <w:i w:val="0"/>
        </w:rPr>
        <w:t>Подрядчик обеспечивает уборку и вывоз строительного мусора с места производства работ за свой счет в течение всего срока работы, не допуская его скапливания.</w:t>
      </w:r>
    </w:p>
    <w:p w:rsidR="00E54F95" w:rsidRPr="00E54F95" w:rsidRDefault="00E54F95" w:rsidP="00E54F95">
      <w:pPr>
        <w:pStyle w:val="a8"/>
        <w:numPr>
          <w:ilvl w:val="0"/>
          <w:numId w:val="36"/>
        </w:numPr>
        <w:tabs>
          <w:tab w:val="clear" w:pos="0"/>
          <w:tab w:val="left" w:pos="212"/>
        </w:tabs>
        <w:autoSpaceDE/>
        <w:autoSpaceDN/>
        <w:adjustRightInd/>
        <w:spacing w:before="0"/>
        <w:rPr>
          <w:i w:val="0"/>
        </w:rPr>
      </w:pPr>
      <w:r w:rsidRPr="00E54F95">
        <w:rPr>
          <w:i w:val="0"/>
        </w:rPr>
        <w:t>Подрядчик устраняет собственными силами и за счет собственных средств дефекты и их последствия, возникшие в период гарантийного срока службы</w:t>
      </w:r>
    </w:p>
    <w:p w:rsidR="00E54F95" w:rsidRPr="00E54F95" w:rsidRDefault="00E54F95" w:rsidP="00E54F95">
      <w:pPr>
        <w:pStyle w:val="aff4"/>
        <w:jc w:val="both"/>
        <w:rPr>
          <w:sz w:val="24"/>
          <w:szCs w:val="24"/>
        </w:rPr>
      </w:pPr>
    </w:p>
    <w:p w:rsidR="00E54F95" w:rsidRPr="00740BEA" w:rsidRDefault="00E54F95" w:rsidP="00E54F95">
      <w:pPr>
        <w:pStyle w:val="af5"/>
        <w:spacing w:after="60" w:line="240" w:lineRule="auto"/>
        <w:ind w:left="0"/>
        <w:jc w:val="center"/>
        <w:rPr>
          <w:rFonts w:ascii="Times New Roman" w:hAnsi="Times New Roman"/>
          <w:b/>
          <w:color w:val="000000"/>
          <w:sz w:val="24"/>
          <w:szCs w:val="24"/>
        </w:rPr>
      </w:pPr>
      <w:r>
        <w:rPr>
          <w:rFonts w:ascii="Times New Roman" w:hAnsi="Times New Roman"/>
          <w:b/>
          <w:color w:val="000000"/>
          <w:sz w:val="24"/>
          <w:szCs w:val="24"/>
        </w:rPr>
        <w:t>1</w:t>
      </w:r>
      <w:r w:rsidRPr="00740BEA">
        <w:rPr>
          <w:rFonts w:ascii="Times New Roman" w:hAnsi="Times New Roman"/>
          <w:b/>
          <w:color w:val="000000"/>
          <w:sz w:val="24"/>
          <w:szCs w:val="24"/>
        </w:rPr>
        <w:t>.6.Состав, место и сроки проведения работ</w:t>
      </w:r>
    </w:p>
    <w:p w:rsidR="00E54F95" w:rsidRPr="00537717" w:rsidRDefault="00E54F95" w:rsidP="00E54F95">
      <w:pPr>
        <w:contextualSpacing/>
        <w:jc w:val="both"/>
      </w:pPr>
      <w:r w:rsidRPr="00DB655A">
        <w:rPr>
          <w:color w:val="000000"/>
        </w:rPr>
        <w:t xml:space="preserve">Место выполнения работ: </w:t>
      </w:r>
      <w:r w:rsidRPr="00537717">
        <w:t>184371, Мурманская область, Кольский район, село Ура-Губа,</w:t>
      </w:r>
    </w:p>
    <w:p w:rsidR="00E54F95" w:rsidRDefault="00E54F95" w:rsidP="00E54F95">
      <w:pPr>
        <w:spacing w:before="15" w:line="133" w:lineRule="atLeast"/>
        <w:jc w:val="both"/>
        <w:rPr>
          <w:color w:val="000000"/>
        </w:rPr>
      </w:pPr>
      <w:r w:rsidRPr="00537717">
        <w:t>Водозаборное сооружение</w:t>
      </w:r>
      <w:r w:rsidRPr="00DB655A">
        <w:rPr>
          <w:color w:val="000000"/>
        </w:rPr>
        <w:t xml:space="preserve"> </w:t>
      </w:r>
      <w:r>
        <w:rPr>
          <w:color w:val="000000"/>
        </w:rPr>
        <w:t>Насосная 2-го подъема.</w:t>
      </w:r>
    </w:p>
    <w:p w:rsidR="00E54F95" w:rsidRPr="00DB655A" w:rsidRDefault="00E54F95" w:rsidP="00E54F95">
      <w:pPr>
        <w:spacing w:before="15" w:line="133" w:lineRule="atLeast"/>
        <w:jc w:val="both"/>
        <w:rPr>
          <w:color w:val="000000"/>
        </w:rPr>
      </w:pPr>
      <w:r w:rsidRPr="00DB655A">
        <w:rPr>
          <w:color w:val="000000"/>
        </w:rPr>
        <w:t xml:space="preserve">Сроки (периоды) выполнения и сдачи работ:  </w:t>
      </w:r>
    </w:p>
    <w:p w:rsidR="00E54F95" w:rsidRPr="00DB655A" w:rsidRDefault="00E54F95" w:rsidP="00E54F95">
      <w:pPr>
        <w:rPr>
          <w:color w:val="000000"/>
        </w:rPr>
      </w:pPr>
      <w:r w:rsidRPr="00DB655A">
        <w:rPr>
          <w:color w:val="000000"/>
        </w:rPr>
        <w:t>Начало: в течение 5 дней с момента заключения контракта</w:t>
      </w:r>
    </w:p>
    <w:p w:rsidR="00E54F95" w:rsidRPr="00740BEA" w:rsidRDefault="00E54F95" w:rsidP="00E54F95">
      <w:pPr>
        <w:pStyle w:val="ConsPlusNormal"/>
        <w:widowControl/>
        <w:ind w:firstLine="0"/>
        <w:jc w:val="both"/>
        <w:rPr>
          <w:rFonts w:ascii="Times New Roman" w:hAnsi="Times New Roman" w:cs="Times New Roman"/>
          <w:sz w:val="24"/>
          <w:szCs w:val="24"/>
        </w:rPr>
      </w:pPr>
      <w:r w:rsidRPr="00740BEA">
        <w:rPr>
          <w:rFonts w:ascii="Times New Roman" w:hAnsi="Times New Roman" w:cs="Times New Roman"/>
          <w:sz w:val="24"/>
          <w:szCs w:val="24"/>
        </w:rPr>
        <w:t>Срок выполнения работ:  в течение 60 календарных дней со дня заключения муниципального контракта включительно.</w:t>
      </w:r>
    </w:p>
    <w:p w:rsidR="00E54F95" w:rsidRDefault="00E54F95" w:rsidP="00E54F95">
      <w:pPr>
        <w:jc w:val="both"/>
        <w:rPr>
          <w:b/>
          <w:sz w:val="22"/>
          <w:szCs w:val="22"/>
        </w:rPr>
      </w:pPr>
    </w:p>
    <w:p w:rsidR="00F748D6" w:rsidRDefault="00F748D6" w:rsidP="003E1B85">
      <w:pPr>
        <w:jc w:val="center"/>
      </w:pPr>
      <w:r>
        <w:t>,</w:t>
      </w:r>
    </w:p>
    <w:tbl>
      <w:tblPr>
        <w:tblW w:w="9214" w:type="dxa"/>
        <w:tblInd w:w="108" w:type="dxa"/>
        <w:tblLayout w:type="fixed"/>
        <w:tblLook w:val="04A0" w:firstRow="1" w:lastRow="0" w:firstColumn="1" w:lastColumn="0" w:noHBand="0" w:noVBand="1"/>
      </w:tblPr>
      <w:tblGrid>
        <w:gridCol w:w="647"/>
        <w:gridCol w:w="1480"/>
        <w:gridCol w:w="1016"/>
        <w:gridCol w:w="3661"/>
        <w:gridCol w:w="2410"/>
      </w:tblGrid>
      <w:tr w:rsidR="004140A2" w:rsidRPr="004140A2" w:rsidTr="004140A2">
        <w:trPr>
          <w:trHeight w:val="225"/>
        </w:trPr>
        <w:tc>
          <w:tcPr>
            <w:tcW w:w="647" w:type="dxa"/>
            <w:tcBorders>
              <w:top w:val="nil"/>
              <w:left w:val="nil"/>
              <w:bottom w:val="nil"/>
              <w:right w:val="nil"/>
            </w:tcBorders>
            <w:shd w:val="clear" w:color="auto" w:fill="auto"/>
            <w:noWrap/>
            <w:vAlign w:val="bottom"/>
            <w:hideMark/>
          </w:tcPr>
          <w:p w:rsidR="004140A2" w:rsidRPr="004140A2" w:rsidRDefault="004140A2" w:rsidP="004140A2">
            <w:pPr>
              <w:jc w:val="center"/>
              <w:rPr>
                <w:rFonts w:ascii="Arial" w:hAnsi="Arial" w:cs="Arial"/>
                <w:sz w:val="16"/>
                <w:szCs w:val="16"/>
              </w:rPr>
            </w:pPr>
          </w:p>
        </w:tc>
        <w:tc>
          <w:tcPr>
            <w:tcW w:w="2496" w:type="dxa"/>
            <w:gridSpan w:val="2"/>
            <w:tcBorders>
              <w:top w:val="nil"/>
              <w:left w:val="nil"/>
              <w:bottom w:val="nil"/>
              <w:right w:val="nil"/>
            </w:tcBorders>
            <w:shd w:val="clear" w:color="auto" w:fill="auto"/>
            <w:noWrap/>
            <w:vAlign w:val="bottom"/>
            <w:hideMark/>
          </w:tcPr>
          <w:p w:rsidR="004140A2" w:rsidRPr="004140A2" w:rsidRDefault="004140A2" w:rsidP="004140A2">
            <w:pPr>
              <w:rPr>
                <w:rFonts w:ascii="Arial" w:hAnsi="Arial" w:cs="Arial"/>
                <w:sz w:val="16"/>
                <w:szCs w:val="16"/>
              </w:rPr>
            </w:pPr>
          </w:p>
        </w:tc>
        <w:tc>
          <w:tcPr>
            <w:tcW w:w="3661" w:type="dxa"/>
            <w:tcBorders>
              <w:top w:val="nil"/>
              <w:left w:val="nil"/>
              <w:bottom w:val="nil"/>
              <w:right w:val="nil"/>
            </w:tcBorders>
            <w:shd w:val="clear" w:color="auto" w:fill="auto"/>
            <w:noWrap/>
            <w:vAlign w:val="bottom"/>
            <w:hideMark/>
          </w:tcPr>
          <w:p w:rsidR="004140A2" w:rsidRPr="004140A2" w:rsidRDefault="004140A2" w:rsidP="004140A2">
            <w:pPr>
              <w:rPr>
                <w:rFonts w:ascii="Arial" w:hAnsi="Arial" w:cs="Arial"/>
                <w:sz w:val="16"/>
                <w:szCs w:val="16"/>
              </w:rPr>
            </w:pPr>
          </w:p>
        </w:tc>
        <w:tc>
          <w:tcPr>
            <w:tcW w:w="2410" w:type="dxa"/>
            <w:tcBorders>
              <w:top w:val="nil"/>
              <w:left w:val="nil"/>
              <w:bottom w:val="nil"/>
              <w:right w:val="nil"/>
            </w:tcBorders>
            <w:shd w:val="clear" w:color="auto" w:fill="auto"/>
            <w:noWrap/>
            <w:vAlign w:val="bottom"/>
            <w:hideMark/>
          </w:tcPr>
          <w:p w:rsidR="004140A2" w:rsidRPr="004140A2" w:rsidRDefault="004140A2" w:rsidP="004140A2">
            <w:pPr>
              <w:jc w:val="right"/>
              <w:rPr>
                <w:rFonts w:ascii="Arial" w:hAnsi="Arial" w:cs="Arial"/>
                <w:sz w:val="16"/>
                <w:szCs w:val="16"/>
              </w:rPr>
            </w:pPr>
          </w:p>
        </w:tc>
      </w:tr>
      <w:tr w:rsidR="004140A2" w:rsidRPr="004140A2" w:rsidTr="004140A2">
        <w:trPr>
          <w:trHeight w:val="315"/>
        </w:trPr>
        <w:tc>
          <w:tcPr>
            <w:tcW w:w="9214" w:type="dxa"/>
            <w:gridSpan w:val="5"/>
            <w:tcBorders>
              <w:top w:val="nil"/>
              <w:left w:val="nil"/>
              <w:bottom w:val="nil"/>
              <w:right w:val="nil"/>
            </w:tcBorders>
            <w:shd w:val="clear" w:color="auto" w:fill="auto"/>
            <w:noWrap/>
            <w:vAlign w:val="bottom"/>
            <w:hideMark/>
          </w:tcPr>
          <w:p w:rsidR="004140A2" w:rsidRPr="004140A2" w:rsidRDefault="004140A2" w:rsidP="004140A2">
            <w:pPr>
              <w:jc w:val="center"/>
              <w:rPr>
                <w:b/>
                <w:bCs/>
              </w:rPr>
            </w:pPr>
            <w:r w:rsidRPr="004140A2">
              <w:rPr>
                <w:b/>
                <w:bCs/>
              </w:rPr>
              <w:t>2. Перечень материалов, используемых при производстве работ.</w:t>
            </w:r>
          </w:p>
        </w:tc>
      </w:tr>
      <w:tr w:rsidR="004140A2" w:rsidRPr="004140A2" w:rsidTr="004140A2">
        <w:trPr>
          <w:trHeight w:val="450"/>
        </w:trPr>
        <w:tc>
          <w:tcPr>
            <w:tcW w:w="9214" w:type="dxa"/>
            <w:gridSpan w:val="5"/>
            <w:tcBorders>
              <w:top w:val="nil"/>
              <w:left w:val="nil"/>
              <w:bottom w:val="nil"/>
              <w:right w:val="nil"/>
            </w:tcBorders>
            <w:shd w:val="clear" w:color="auto" w:fill="auto"/>
            <w:noWrap/>
            <w:vAlign w:val="bottom"/>
            <w:hideMark/>
          </w:tcPr>
          <w:p w:rsidR="004140A2" w:rsidRPr="004140A2" w:rsidRDefault="004140A2" w:rsidP="004140A2">
            <w:pPr>
              <w:jc w:val="center"/>
              <w:rPr>
                <w:b/>
                <w:bCs/>
              </w:rPr>
            </w:pPr>
            <w:r w:rsidRPr="004140A2">
              <w:rPr>
                <w:b/>
                <w:bCs/>
              </w:rPr>
              <w:t>Поставка и установка дизельного генератора ( аварийного источника электропитания) на водозаборное сооружение Насосная 2-го пдьема с. Ура-Губа Кольского района Мурманской области</w:t>
            </w:r>
          </w:p>
        </w:tc>
      </w:tr>
      <w:tr w:rsidR="004140A2" w:rsidRPr="004140A2" w:rsidTr="004140A2">
        <w:trPr>
          <w:trHeight w:val="225"/>
        </w:trPr>
        <w:tc>
          <w:tcPr>
            <w:tcW w:w="647" w:type="dxa"/>
            <w:tcBorders>
              <w:top w:val="nil"/>
              <w:left w:val="nil"/>
              <w:bottom w:val="nil"/>
              <w:right w:val="nil"/>
            </w:tcBorders>
            <w:shd w:val="clear" w:color="auto" w:fill="auto"/>
            <w:noWrap/>
            <w:vAlign w:val="bottom"/>
            <w:hideMark/>
          </w:tcPr>
          <w:p w:rsidR="004140A2" w:rsidRPr="004140A2" w:rsidRDefault="004140A2" w:rsidP="004140A2">
            <w:pPr>
              <w:jc w:val="center"/>
            </w:pPr>
          </w:p>
        </w:tc>
        <w:tc>
          <w:tcPr>
            <w:tcW w:w="1480" w:type="dxa"/>
            <w:tcBorders>
              <w:top w:val="nil"/>
              <w:left w:val="nil"/>
              <w:bottom w:val="nil"/>
              <w:right w:val="nil"/>
            </w:tcBorders>
            <w:shd w:val="clear" w:color="auto" w:fill="auto"/>
            <w:noWrap/>
            <w:vAlign w:val="bottom"/>
            <w:hideMark/>
          </w:tcPr>
          <w:p w:rsidR="004140A2" w:rsidRPr="004140A2" w:rsidRDefault="004140A2" w:rsidP="004140A2">
            <w:pPr>
              <w:jc w:val="center"/>
            </w:pPr>
          </w:p>
        </w:tc>
        <w:tc>
          <w:tcPr>
            <w:tcW w:w="4677" w:type="dxa"/>
            <w:gridSpan w:val="2"/>
            <w:tcBorders>
              <w:top w:val="nil"/>
              <w:left w:val="nil"/>
              <w:bottom w:val="nil"/>
              <w:right w:val="nil"/>
            </w:tcBorders>
            <w:shd w:val="clear" w:color="auto" w:fill="auto"/>
            <w:noWrap/>
            <w:vAlign w:val="bottom"/>
            <w:hideMark/>
          </w:tcPr>
          <w:p w:rsidR="004140A2" w:rsidRPr="004140A2" w:rsidRDefault="004140A2" w:rsidP="004140A2">
            <w:pPr>
              <w:jc w:val="center"/>
            </w:pPr>
          </w:p>
        </w:tc>
        <w:tc>
          <w:tcPr>
            <w:tcW w:w="2410" w:type="dxa"/>
            <w:tcBorders>
              <w:top w:val="nil"/>
              <w:left w:val="nil"/>
              <w:bottom w:val="nil"/>
              <w:right w:val="nil"/>
            </w:tcBorders>
            <w:shd w:val="clear" w:color="auto" w:fill="auto"/>
            <w:noWrap/>
            <w:vAlign w:val="bottom"/>
            <w:hideMark/>
          </w:tcPr>
          <w:p w:rsidR="004140A2" w:rsidRPr="004140A2" w:rsidRDefault="004140A2" w:rsidP="004140A2">
            <w:pPr>
              <w:jc w:val="center"/>
            </w:pPr>
          </w:p>
        </w:tc>
      </w:tr>
      <w:tr w:rsidR="004140A2" w:rsidRPr="004140A2" w:rsidTr="004140A2">
        <w:trPr>
          <w:trHeight w:val="1035"/>
        </w:trPr>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0A2" w:rsidRPr="004140A2" w:rsidRDefault="004140A2" w:rsidP="004140A2">
            <w:pPr>
              <w:jc w:val="center"/>
            </w:pPr>
            <w:r w:rsidRPr="004140A2">
              <w:t>№ п/п</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140A2" w:rsidRPr="004140A2" w:rsidRDefault="004140A2" w:rsidP="004140A2">
            <w:pPr>
              <w:jc w:val="center"/>
            </w:pPr>
            <w:r w:rsidRPr="004140A2">
              <w:t>Наименование товара</w:t>
            </w:r>
          </w:p>
        </w:tc>
        <w:tc>
          <w:tcPr>
            <w:tcW w:w="4677" w:type="dxa"/>
            <w:gridSpan w:val="2"/>
            <w:tcBorders>
              <w:top w:val="single" w:sz="4" w:space="0" w:color="auto"/>
              <w:left w:val="nil"/>
              <w:bottom w:val="single" w:sz="4" w:space="0" w:color="auto"/>
              <w:right w:val="single" w:sz="4" w:space="0" w:color="auto"/>
            </w:tcBorders>
            <w:shd w:val="clear" w:color="auto" w:fill="auto"/>
            <w:vAlign w:val="bottom"/>
            <w:hideMark/>
          </w:tcPr>
          <w:p w:rsidR="004140A2" w:rsidRPr="004140A2" w:rsidRDefault="004140A2" w:rsidP="004140A2">
            <w:pPr>
              <w:jc w:val="center"/>
            </w:pPr>
            <w:r w:rsidRPr="004140A2">
              <w:t>Характеристика товара</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4140A2" w:rsidRPr="004140A2" w:rsidRDefault="004140A2" w:rsidP="004140A2">
            <w:pPr>
              <w:jc w:val="center"/>
            </w:pPr>
            <w:r w:rsidRPr="004140A2">
              <w:t xml:space="preserve">Показатели товара (максимальные и (или) минимальные значения таких показателей либо </w:t>
            </w:r>
            <w:r w:rsidRPr="004140A2">
              <w:lastRenderedPageBreak/>
              <w:t>показатели, значения которых не могут изменяться) установленные заказчиком</w:t>
            </w:r>
          </w:p>
        </w:tc>
      </w:tr>
      <w:tr w:rsidR="004140A2" w:rsidRPr="004140A2" w:rsidTr="004140A2">
        <w:trPr>
          <w:trHeight w:val="240"/>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4140A2" w:rsidRPr="004140A2" w:rsidRDefault="004140A2" w:rsidP="004140A2">
            <w:pPr>
              <w:jc w:val="center"/>
            </w:pPr>
            <w:r w:rsidRPr="004140A2">
              <w:lastRenderedPageBreak/>
              <w:t>1</w:t>
            </w:r>
          </w:p>
        </w:tc>
        <w:tc>
          <w:tcPr>
            <w:tcW w:w="1480" w:type="dxa"/>
            <w:tcBorders>
              <w:top w:val="nil"/>
              <w:left w:val="nil"/>
              <w:bottom w:val="single" w:sz="4" w:space="0" w:color="auto"/>
              <w:right w:val="single" w:sz="4" w:space="0" w:color="auto"/>
            </w:tcBorders>
            <w:shd w:val="clear" w:color="auto" w:fill="auto"/>
            <w:vAlign w:val="bottom"/>
            <w:hideMark/>
          </w:tcPr>
          <w:p w:rsidR="004140A2" w:rsidRPr="004140A2" w:rsidRDefault="004140A2" w:rsidP="004140A2">
            <w:pPr>
              <w:jc w:val="center"/>
            </w:pPr>
            <w:r w:rsidRPr="004140A2">
              <w:t>2</w:t>
            </w:r>
          </w:p>
        </w:tc>
        <w:tc>
          <w:tcPr>
            <w:tcW w:w="4677" w:type="dxa"/>
            <w:gridSpan w:val="2"/>
            <w:tcBorders>
              <w:top w:val="nil"/>
              <w:left w:val="nil"/>
              <w:bottom w:val="single" w:sz="4" w:space="0" w:color="auto"/>
              <w:right w:val="single" w:sz="4" w:space="0" w:color="auto"/>
            </w:tcBorders>
            <w:shd w:val="clear" w:color="auto" w:fill="auto"/>
            <w:vAlign w:val="bottom"/>
            <w:hideMark/>
          </w:tcPr>
          <w:p w:rsidR="004140A2" w:rsidRPr="004140A2" w:rsidRDefault="004140A2" w:rsidP="004140A2">
            <w:pPr>
              <w:jc w:val="center"/>
            </w:pPr>
            <w:r w:rsidRPr="004140A2">
              <w:t>3</w:t>
            </w:r>
          </w:p>
        </w:tc>
        <w:tc>
          <w:tcPr>
            <w:tcW w:w="2410" w:type="dxa"/>
            <w:tcBorders>
              <w:top w:val="nil"/>
              <w:left w:val="nil"/>
              <w:bottom w:val="single" w:sz="4" w:space="0" w:color="auto"/>
              <w:right w:val="single" w:sz="4" w:space="0" w:color="auto"/>
            </w:tcBorders>
            <w:shd w:val="clear" w:color="auto" w:fill="auto"/>
            <w:vAlign w:val="bottom"/>
            <w:hideMark/>
          </w:tcPr>
          <w:p w:rsidR="004140A2" w:rsidRPr="004140A2" w:rsidRDefault="004140A2" w:rsidP="004140A2">
            <w:pPr>
              <w:jc w:val="center"/>
            </w:pPr>
            <w:r w:rsidRPr="004140A2">
              <w:t>4</w:t>
            </w:r>
          </w:p>
        </w:tc>
      </w:tr>
      <w:tr w:rsidR="004140A2" w:rsidRPr="004140A2" w:rsidTr="004140A2">
        <w:trPr>
          <w:trHeight w:val="240"/>
        </w:trPr>
        <w:tc>
          <w:tcPr>
            <w:tcW w:w="647" w:type="dxa"/>
            <w:tcBorders>
              <w:top w:val="nil"/>
              <w:left w:val="single" w:sz="4" w:space="0" w:color="auto"/>
              <w:bottom w:val="nil"/>
              <w:right w:val="single" w:sz="4" w:space="0" w:color="auto"/>
            </w:tcBorders>
            <w:shd w:val="clear" w:color="auto" w:fill="auto"/>
            <w:vAlign w:val="bottom"/>
            <w:hideMark/>
          </w:tcPr>
          <w:p w:rsidR="004140A2" w:rsidRPr="004140A2" w:rsidRDefault="004140A2" w:rsidP="004140A2">
            <w:pPr>
              <w:jc w:val="center"/>
            </w:pPr>
            <w:r w:rsidRPr="004140A2">
              <w:t> </w:t>
            </w:r>
          </w:p>
        </w:tc>
        <w:tc>
          <w:tcPr>
            <w:tcW w:w="1480" w:type="dxa"/>
            <w:tcBorders>
              <w:top w:val="nil"/>
              <w:left w:val="nil"/>
              <w:bottom w:val="nil"/>
              <w:right w:val="single" w:sz="4" w:space="0" w:color="auto"/>
            </w:tcBorders>
            <w:shd w:val="clear" w:color="auto" w:fill="auto"/>
            <w:vAlign w:val="bottom"/>
            <w:hideMark/>
          </w:tcPr>
          <w:p w:rsidR="004140A2" w:rsidRPr="004140A2" w:rsidRDefault="004140A2" w:rsidP="004140A2">
            <w:pPr>
              <w:jc w:val="center"/>
            </w:pPr>
            <w:r w:rsidRPr="004140A2">
              <w:t> </w:t>
            </w:r>
          </w:p>
        </w:tc>
        <w:tc>
          <w:tcPr>
            <w:tcW w:w="4677" w:type="dxa"/>
            <w:gridSpan w:val="2"/>
            <w:tcBorders>
              <w:top w:val="nil"/>
              <w:left w:val="nil"/>
              <w:bottom w:val="nil"/>
              <w:right w:val="single" w:sz="4" w:space="0" w:color="auto"/>
            </w:tcBorders>
            <w:shd w:val="clear" w:color="auto" w:fill="auto"/>
            <w:vAlign w:val="bottom"/>
            <w:hideMark/>
          </w:tcPr>
          <w:p w:rsidR="004140A2" w:rsidRPr="004140A2" w:rsidRDefault="004140A2" w:rsidP="004140A2">
            <w:pPr>
              <w:jc w:val="center"/>
            </w:pPr>
            <w:r w:rsidRPr="004140A2">
              <w:t> </w:t>
            </w:r>
          </w:p>
        </w:tc>
        <w:tc>
          <w:tcPr>
            <w:tcW w:w="2410" w:type="dxa"/>
            <w:tcBorders>
              <w:top w:val="nil"/>
              <w:left w:val="nil"/>
              <w:bottom w:val="nil"/>
              <w:right w:val="single" w:sz="4" w:space="0" w:color="auto"/>
            </w:tcBorders>
            <w:shd w:val="clear" w:color="auto" w:fill="auto"/>
            <w:vAlign w:val="bottom"/>
            <w:hideMark/>
          </w:tcPr>
          <w:p w:rsidR="004140A2" w:rsidRPr="004140A2" w:rsidRDefault="004140A2" w:rsidP="004140A2">
            <w:pPr>
              <w:jc w:val="center"/>
            </w:pPr>
            <w:r w:rsidRPr="004140A2">
              <w:t> </w:t>
            </w:r>
          </w:p>
        </w:tc>
      </w:tr>
      <w:tr w:rsidR="004140A2" w:rsidRPr="004140A2" w:rsidTr="004140A2">
        <w:trPr>
          <w:trHeight w:val="252"/>
        </w:trPr>
        <w:tc>
          <w:tcPr>
            <w:tcW w:w="647" w:type="dxa"/>
            <w:tcBorders>
              <w:top w:val="single" w:sz="4" w:space="0" w:color="auto"/>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1</w:t>
            </w:r>
          </w:p>
        </w:tc>
        <w:tc>
          <w:tcPr>
            <w:tcW w:w="1480" w:type="dxa"/>
            <w:tcBorders>
              <w:top w:val="single" w:sz="4" w:space="0" w:color="auto"/>
              <w:left w:val="nil"/>
              <w:bottom w:val="nil"/>
              <w:right w:val="single" w:sz="4" w:space="0" w:color="auto"/>
            </w:tcBorders>
            <w:shd w:val="clear" w:color="auto" w:fill="auto"/>
            <w:hideMark/>
          </w:tcPr>
          <w:p w:rsidR="004140A2" w:rsidRPr="004140A2" w:rsidRDefault="004140A2" w:rsidP="004140A2">
            <w:r w:rsidRPr="004140A2">
              <w:t xml:space="preserve">Песок </w:t>
            </w:r>
          </w:p>
        </w:tc>
        <w:tc>
          <w:tcPr>
            <w:tcW w:w="4677" w:type="dxa"/>
            <w:gridSpan w:val="2"/>
            <w:tcBorders>
              <w:top w:val="single" w:sz="4" w:space="0" w:color="auto"/>
              <w:left w:val="nil"/>
              <w:bottom w:val="nil"/>
              <w:right w:val="single" w:sz="4" w:space="0" w:color="auto"/>
            </w:tcBorders>
            <w:shd w:val="clear" w:color="auto" w:fill="auto"/>
            <w:vAlign w:val="bottom"/>
            <w:hideMark/>
          </w:tcPr>
          <w:p w:rsidR="004140A2" w:rsidRPr="004140A2" w:rsidRDefault="004140A2" w:rsidP="004140A2">
            <w:r w:rsidRPr="004140A2">
              <w:t>Песок строительный средний крупности, ГОСТ 8736-93</w:t>
            </w:r>
          </w:p>
        </w:tc>
        <w:tc>
          <w:tcPr>
            <w:tcW w:w="2410" w:type="dxa"/>
            <w:tcBorders>
              <w:top w:val="single" w:sz="4" w:space="0" w:color="auto"/>
              <w:left w:val="nil"/>
              <w:bottom w:val="nil"/>
              <w:right w:val="single" w:sz="4" w:space="0" w:color="auto"/>
            </w:tcBorders>
            <w:shd w:val="clear" w:color="auto" w:fill="auto"/>
            <w:vAlign w:val="bottom"/>
            <w:hideMark/>
          </w:tcPr>
          <w:p w:rsidR="004140A2" w:rsidRPr="004140A2" w:rsidRDefault="004140A2" w:rsidP="004140A2">
            <w:r w:rsidRPr="004140A2">
              <w:t> </w:t>
            </w:r>
          </w:p>
        </w:tc>
      </w:tr>
      <w:tr w:rsidR="004140A2" w:rsidRPr="004140A2" w:rsidTr="004140A2">
        <w:trPr>
          <w:trHeight w:val="278"/>
        </w:trPr>
        <w:tc>
          <w:tcPr>
            <w:tcW w:w="647" w:type="dxa"/>
            <w:tcBorders>
              <w:top w:val="nil"/>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nil"/>
              <w:right w:val="single" w:sz="4" w:space="0" w:color="auto"/>
            </w:tcBorders>
            <w:shd w:val="clear" w:color="auto" w:fill="auto"/>
            <w:hideMark/>
          </w:tcPr>
          <w:p w:rsidR="004140A2" w:rsidRPr="004140A2" w:rsidRDefault="004140A2" w:rsidP="004140A2">
            <w:r w:rsidRPr="004140A2">
              <w:t> </w:t>
            </w:r>
          </w:p>
        </w:tc>
        <w:tc>
          <w:tcPr>
            <w:tcW w:w="4677" w:type="dxa"/>
            <w:gridSpan w:val="2"/>
            <w:tcBorders>
              <w:top w:val="nil"/>
              <w:left w:val="nil"/>
              <w:bottom w:val="nil"/>
              <w:right w:val="single" w:sz="4" w:space="0" w:color="auto"/>
            </w:tcBorders>
            <w:shd w:val="clear" w:color="auto" w:fill="auto"/>
            <w:vAlign w:val="bottom"/>
            <w:hideMark/>
          </w:tcPr>
          <w:p w:rsidR="004140A2" w:rsidRPr="004140A2" w:rsidRDefault="004140A2" w:rsidP="004140A2">
            <w:r w:rsidRPr="004140A2">
              <w:t xml:space="preserve"> - содержание пылевидных и глинистых частиц по массе</w:t>
            </w:r>
          </w:p>
        </w:tc>
        <w:tc>
          <w:tcPr>
            <w:tcW w:w="2410" w:type="dxa"/>
            <w:tcBorders>
              <w:top w:val="nil"/>
              <w:left w:val="nil"/>
              <w:bottom w:val="nil"/>
              <w:right w:val="single" w:sz="4" w:space="0" w:color="auto"/>
            </w:tcBorders>
            <w:shd w:val="clear" w:color="auto" w:fill="auto"/>
            <w:vAlign w:val="bottom"/>
            <w:hideMark/>
          </w:tcPr>
          <w:p w:rsidR="004140A2" w:rsidRPr="004140A2" w:rsidRDefault="004140A2" w:rsidP="004140A2">
            <w:r w:rsidRPr="004140A2">
              <w:t>не боле 3%</w:t>
            </w:r>
          </w:p>
        </w:tc>
      </w:tr>
      <w:tr w:rsidR="004140A2" w:rsidRPr="004140A2" w:rsidTr="004140A2">
        <w:trPr>
          <w:trHeight w:val="289"/>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single" w:sz="4" w:space="0" w:color="auto"/>
              <w:right w:val="single" w:sz="4" w:space="0" w:color="auto"/>
            </w:tcBorders>
            <w:shd w:val="clear" w:color="auto" w:fill="auto"/>
            <w:hideMark/>
          </w:tcPr>
          <w:p w:rsidR="004140A2" w:rsidRPr="004140A2" w:rsidRDefault="004140A2" w:rsidP="004140A2">
            <w:r w:rsidRPr="004140A2">
              <w:t> </w:t>
            </w:r>
          </w:p>
        </w:tc>
        <w:tc>
          <w:tcPr>
            <w:tcW w:w="4677" w:type="dxa"/>
            <w:gridSpan w:val="2"/>
            <w:tcBorders>
              <w:top w:val="nil"/>
              <w:left w:val="nil"/>
              <w:bottom w:val="nil"/>
              <w:right w:val="nil"/>
            </w:tcBorders>
            <w:shd w:val="clear" w:color="auto" w:fill="auto"/>
            <w:noWrap/>
            <w:vAlign w:val="bottom"/>
            <w:hideMark/>
          </w:tcPr>
          <w:p w:rsidR="004140A2" w:rsidRPr="004140A2" w:rsidRDefault="004140A2" w:rsidP="004140A2">
            <w:r w:rsidRPr="004140A2">
              <w:t xml:space="preserve"> - содержание глины в комках по массе</w:t>
            </w:r>
          </w:p>
        </w:tc>
        <w:tc>
          <w:tcPr>
            <w:tcW w:w="2410" w:type="dxa"/>
            <w:tcBorders>
              <w:top w:val="nil"/>
              <w:left w:val="single" w:sz="4" w:space="0" w:color="auto"/>
              <w:bottom w:val="single" w:sz="4" w:space="0" w:color="auto"/>
              <w:right w:val="single" w:sz="4" w:space="0" w:color="auto"/>
            </w:tcBorders>
            <w:shd w:val="clear" w:color="auto" w:fill="auto"/>
            <w:vAlign w:val="bottom"/>
            <w:hideMark/>
          </w:tcPr>
          <w:p w:rsidR="004140A2" w:rsidRPr="004140A2" w:rsidRDefault="004140A2" w:rsidP="004140A2">
            <w:r w:rsidRPr="004140A2">
              <w:t>не боле 0,5%</w:t>
            </w:r>
          </w:p>
        </w:tc>
      </w:tr>
      <w:tr w:rsidR="004140A2" w:rsidRPr="004140A2" w:rsidTr="004140A2">
        <w:trPr>
          <w:trHeight w:val="240"/>
        </w:trPr>
        <w:tc>
          <w:tcPr>
            <w:tcW w:w="647" w:type="dxa"/>
            <w:tcBorders>
              <w:top w:val="nil"/>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2</w:t>
            </w:r>
          </w:p>
        </w:tc>
        <w:tc>
          <w:tcPr>
            <w:tcW w:w="1480" w:type="dxa"/>
            <w:tcBorders>
              <w:top w:val="nil"/>
              <w:left w:val="nil"/>
              <w:bottom w:val="nil"/>
              <w:right w:val="nil"/>
            </w:tcBorders>
            <w:shd w:val="clear" w:color="auto" w:fill="auto"/>
            <w:hideMark/>
          </w:tcPr>
          <w:p w:rsidR="004140A2" w:rsidRPr="004140A2" w:rsidRDefault="004140A2" w:rsidP="004140A2">
            <w:r w:rsidRPr="004140A2">
              <w:t>Шебень</w:t>
            </w:r>
          </w:p>
        </w:tc>
        <w:tc>
          <w:tcPr>
            <w:tcW w:w="4677" w:type="dxa"/>
            <w:gridSpan w:val="2"/>
            <w:tcBorders>
              <w:top w:val="single" w:sz="4" w:space="0" w:color="auto"/>
              <w:left w:val="single" w:sz="4" w:space="0" w:color="auto"/>
              <w:bottom w:val="nil"/>
              <w:right w:val="single" w:sz="4" w:space="0" w:color="auto"/>
            </w:tcBorders>
            <w:shd w:val="clear" w:color="auto" w:fill="auto"/>
            <w:vAlign w:val="bottom"/>
            <w:hideMark/>
          </w:tcPr>
          <w:p w:rsidR="004140A2" w:rsidRPr="004140A2" w:rsidRDefault="004140A2" w:rsidP="004140A2">
            <w:r w:rsidRPr="004140A2">
              <w:t>ГОСТ 8267-93</w:t>
            </w:r>
          </w:p>
        </w:tc>
        <w:tc>
          <w:tcPr>
            <w:tcW w:w="2410" w:type="dxa"/>
            <w:tcBorders>
              <w:top w:val="nil"/>
              <w:left w:val="nil"/>
              <w:bottom w:val="nil"/>
              <w:right w:val="single" w:sz="4" w:space="0" w:color="auto"/>
            </w:tcBorders>
            <w:shd w:val="clear" w:color="auto" w:fill="auto"/>
            <w:vAlign w:val="bottom"/>
            <w:hideMark/>
          </w:tcPr>
          <w:p w:rsidR="004140A2" w:rsidRPr="004140A2" w:rsidRDefault="004140A2" w:rsidP="004140A2">
            <w:r w:rsidRPr="004140A2">
              <w:t> </w:t>
            </w:r>
          </w:p>
        </w:tc>
      </w:tr>
      <w:tr w:rsidR="004140A2" w:rsidRPr="004140A2" w:rsidTr="004140A2">
        <w:trPr>
          <w:trHeight w:val="240"/>
        </w:trPr>
        <w:tc>
          <w:tcPr>
            <w:tcW w:w="647" w:type="dxa"/>
            <w:tcBorders>
              <w:top w:val="nil"/>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nil"/>
              <w:right w:val="nil"/>
            </w:tcBorders>
            <w:shd w:val="clear" w:color="auto" w:fill="auto"/>
            <w:hideMark/>
          </w:tcPr>
          <w:p w:rsidR="004140A2" w:rsidRPr="004140A2" w:rsidRDefault="004140A2" w:rsidP="004140A2">
            <w:r w:rsidRPr="004140A2">
              <w:t> </w:t>
            </w:r>
          </w:p>
        </w:tc>
        <w:tc>
          <w:tcPr>
            <w:tcW w:w="4677" w:type="dxa"/>
            <w:gridSpan w:val="2"/>
            <w:tcBorders>
              <w:top w:val="nil"/>
              <w:left w:val="single" w:sz="4" w:space="0" w:color="auto"/>
              <w:bottom w:val="nil"/>
              <w:right w:val="single" w:sz="4" w:space="0" w:color="auto"/>
            </w:tcBorders>
            <w:shd w:val="clear" w:color="auto" w:fill="auto"/>
            <w:vAlign w:val="bottom"/>
            <w:hideMark/>
          </w:tcPr>
          <w:p w:rsidR="004140A2" w:rsidRPr="004140A2" w:rsidRDefault="004140A2" w:rsidP="004140A2">
            <w:r w:rsidRPr="004140A2">
              <w:t xml:space="preserve"> - фракция</w:t>
            </w:r>
          </w:p>
        </w:tc>
        <w:tc>
          <w:tcPr>
            <w:tcW w:w="2410" w:type="dxa"/>
            <w:tcBorders>
              <w:top w:val="nil"/>
              <w:left w:val="nil"/>
              <w:bottom w:val="nil"/>
              <w:right w:val="single" w:sz="4" w:space="0" w:color="auto"/>
            </w:tcBorders>
            <w:shd w:val="clear" w:color="auto" w:fill="auto"/>
            <w:vAlign w:val="bottom"/>
            <w:hideMark/>
          </w:tcPr>
          <w:p w:rsidR="004140A2" w:rsidRPr="004140A2" w:rsidRDefault="004140A2" w:rsidP="004140A2">
            <w:r w:rsidRPr="004140A2">
              <w:t>не менее 10, не более 20 мм</w:t>
            </w:r>
          </w:p>
        </w:tc>
      </w:tr>
      <w:tr w:rsidR="004140A2" w:rsidRPr="004140A2" w:rsidTr="004140A2">
        <w:trPr>
          <w:trHeight w:val="225"/>
        </w:trPr>
        <w:tc>
          <w:tcPr>
            <w:tcW w:w="647" w:type="dxa"/>
            <w:tcBorders>
              <w:top w:val="nil"/>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nil"/>
              <w:right w:val="nil"/>
            </w:tcBorders>
            <w:shd w:val="clear" w:color="auto" w:fill="auto"/>
            <w:hideMark/>
          </w:tcPr>
          <w:p w:rsidR="004140A2" w:rsidRPr="004140A2" w:rsidRDefault="004140A2" w:rsidP="004140A2">
            <w:r w:rsidRPr="004140A2">
              <w:t> </w:t>
            </w:r>
          </w:p>
        </w:tc>
        <w:tc>
          <w:tcPr>
            <w:tcW w:w="4677" w:type="dxa"/>
            <w:gridSpan w:val="2"/>
            <w:tcBorders>
              <w:top w:val="nil"/>
              <w:left w:val="single" w:sz="4" w:space="0" w:color="auto"/>
              <w:bottom w:val="nil"/>
              <w:right w:val="single" w:sz="4" w:space="0" w:color="auto"/>
            </w:tcBorders>
            <w:shd w:val="clear" w:color="auto" w:fill="auto"/>
            <w:vAlign w:val="bottom"/>
            <w:hideMark/>
          </w:tcPr>
          <w:p w:rsidR="004140A2" w:rsidRPr="004140A2" w:rsidRDefault="004140A2" w:rsidP="004140A2">
            <w:r w:rsidRPr="004140A2">
              <w:t xml:space="preserve"> - марка по дробимости щебня из осадочных горных пород</w:t>
            </w:r>
          </w:p>
        </w:tc>
        <w:tc>
          <w:tcPr>
            <w:tcW w:w="2410" w:type="dxa"/>
            <w:tcBorders>
              <w:top w:val="nil"/>
              <w:left w:val="nil"/>
              <w:bottom w:val="nil"/>
              <w:right w:val="single" w:sz="4" w:space="0" w:color="auto"/>
            </w:tcBorders>
            <w:shd w:val="clear" w:color="auto" w:fill="auto"/>
            <w:vAlign w:val="bottom"/>
            <w:hideMark/>
          </w:tcPr>
          <w:p w:rsidR="004140A2" w:rsidRPr="004140A2" w:rsidRDefault="004140A2" w:rsidP="004140A2">
            <w:r w:rsidRPr="004140A2">
              <w:t>не ниже 1200</w:t>
            </w:r>
          </w:p>
        </w:tc>
      </w:tr>
      <w:tr w:rsidR="004140A2" w:rsidRPr="004140A2" w:rsidTr="004140A2">
        <w:trPr>
          <w:trHeight w:val="225"/>
        </w:trPr>
        <w:tc>
          <w:tcPr>
            <w:tcW w:w="647" w:type="dxa"/>
            <w:tcBorders>
              <w:top w:val="nil"/>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nil"/>
              <w:right w:val="nil"/>
            </w:tcBorders>
            <w:shd w:val="clear" w:color="auto" w:fill="auto"/>
            <w:hideMark/>
          </w:tcPr>
          <w:p w:rsidR="004140A2" w:rsidRPr="004140A2" w:rsidRDefault="004140A2" w:rsidP="004140A2">
            <w:r w:rsidRPr="004140A2">
              <w:t> </w:t>
            </w:r>
          </w:p>
        </w:tc>
        <w:tc>
          <w:tcPr>
            <w:tcW w:w="4677" w:type="dxa"/>
            <w:gridSpan w:val="2"/>
            <w:tcBorders>
              <w:top w:val="nil"/>
              <w:left w:val="single" w:sz="4" w:space="0" w:color="auto"/>
              <w:bottom w:val="nil"/>
              <w:right w:val="single" w:sz="4" w:space="0" w:color="auto"/>
            </w:tcBorders>
            <w:shd w:val="clear" w:color="auto" w:fill="auto"/>
            <w:vAlign w:val="bottom"/>
            <w:hideMark/>
          </w:tcPr>
          <w:p w:rsidR="004140A2" w:rsidRPr="004140A2" w:rsidRDefault="004140A2" w:rsidP="004140A2">
            <w:r w:rsidRPr="004140A2">
              <w:t xml:space="preserve"> - содержание зерен пластинчатой (лещадной) и игловатой формы в щебне</w:t>
            </w:r>
          </w:p>
        </w:tc>
        <w:tc>
          <w:tcPr>
            <w:tcW w:w="2410" w:type="dxa"/>
            <w:tcBorders>
              <w:top w:val="nil"/>
              <w:left w:val="nil"/>
              <w:bottom w:val="nil"/>
              <w:right w:val="single" w:sz="4" w:space="0" w:color="auto"/>
            </w:tcBorders>
            <w:shd w:val="clear" w:color="auto" w:fill="auto"/>
            <w:vAlign w:val="bottom"/>
            <w:hideMark/>
          </w:tcPr>
          <w:p w:rsidR="004140A2" w:rsidRPr="004140A2" w:rsidRDefault="004140A2" w:rsidP="004140A2">
            <w:r w:rsidRPr="004140A2">
              <w:t>не более 25%</w:t>
            </w:r>
          </w:p>
        </w:tc>
      </w:tr>
      <w:tr w:rsidR="004140A2" w:rsidRPr="004140A2" w:rsidTr="004140A2">
        <w:trPr>
          <w:trHeight w:val="22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single" w:sz="4" w:space="0" w:color="auto"/>
              <w:right w:val="single" w:sz="4" w:space="0" w:color="auto"/>
            </w:tcBorders>
            <w:shd w:val="clear" w:color="auto" w:fill="auto"/>
            <w:hideMark/>
          </w:tcPr>
          <w:p w:rsidR="004140A2" w:rsidRPr="004140A2" w:rsidRDefault="004140A2" w:rsidP="004140A2">
            <w:r w:rsidRPr="004140A2">
              <w:t> </w:t>
            </w:r>
          </w:p>
        </w:tc>
        <w:tc>
          <w:tcPr>
            <w:tcW w:w="4677" w:type="dxa"/>
            <w:gridSpan w:val="2"/>
            <w:tcBorders>
              <w:top w:val="nil"/>
              <w:left w:val="nil"/>
              <w:bottom w:val="single" w:sz="4" w:space="0" w:color="auto"/>
              <w:right w:val="single" w:sz="4" w:space="0" w:color="auto"/>
            </w:tcBorders>
            <w:shd w:val="clear" w:color="auto" w:fill="auto"/>
            <w:noWrap/>
            <w:vAlign w:val="bottom"/>
            <w:hideMark/>
          </w:tcPr>
          <w:p w:rsidR="004140A2" w:rsidRPr="004140A2" w:rsidRDefault="004140A2" w:rsidP="004140A2">
            <w:pPr>
              <w:tabs>
                <w:tab w:val="left" w:pos="3152"/>
              </w:tabs>
            </w:pPr>
            <w:r w:rsidRPr="004140A2">
              <w:t xml:space="preserve">  радиоактивность</w:t>
            </w:r>
          </w:p>
        </w:tc>
        <w:tc>
          <w:tcPr>
            <w:tcW w:w="2410" w:type="dxa"/>
            <w:tcBorders>
              <w:top w:val="nil"/>
              <w:left w:val="nil"/>
              <w:bottom w:val="single" w:sz="4" w:space="0" w:color="auto"/>
              <w:right w:val="single" w:sz="4" w:space="0" w:color="auto"/>
            </w:tcBorders>
            <w:shd w:val="clear" w:color="auto" w:fill="auto"/>
            <w:noWrap/>
            <w:vAlign w:val="bottom"/>
            <w:hideMark/>
          </w:tcPr>
          <w:p w:rsidR="004140A2" w:rsidRPr="004140A2" w:rsidRDefault="004140A2" w:rsidP="004140A2">
            <w:r w:rsidRPr="004140A2">
              <w:t>не более 340Бк/кг</w:t>
            </w:r>
          </w:p>
        </w:tc>
      </w:tr>
      <w:tr w:rsidR="004140A2" w:rsidRPr="004140A2" w:rsidTr="004140A2">
        <w:trPr>
          <w:trHeight w:val="225"/>
        </w:trPr>
        <w:tc>
          <w:tcPr>
            <w:tcW w:w="647" w:type="dxa"/>
            <w:tcBorders>
              <w:top w:val="nil"/>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nil"/>
              <w:right w:val="nil"/>
            </w:tcBorders>
            <w:shd w:val="clear" w:color="auto" w:fill="auto"/>
            <w:hideMark/>
          </w:tcPr>
          <w:p w:rsidR="004140A2" w:rsidRPr="004140A2" w:rsidRDefault="004140A2" w:rsidP="004140A2"/>
        </w:tc>
        <w:tc>
          <w:tcPr>
            <w:tcW w:w="4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r w:rsidRPr="004140A2">
              <w:t> </w:t>
            </w:r>
          </w:p>
        </w:tc>
        <w:tc>
          <w:tcPr>
            <w:tcW w:w="2410" w:type="dxa"/>
            <w:tcBorders>
              <w:top w:val="nil"/>
              <w:left w:val="nil"/>
              <w:bottom w:val="single" w:sz="4" w:space="0" w:color="auto"/>
              <w:right w:val="single" w:sz="4" w:space="0" w:color="auto"/>
            </w:tcBorders>
            <w:shd w:val="clear" w:color="auto" w:fill="auto"/>
            <w:noWrap/>
            <w:vAlign w:val="bottom"/>
            <w:hideMark/>
          </w:tcPr>
          <w:p w:rsidR="004140A2" w:rsidRPr="004140A2" w:rsidRDefault="004140A2" w:rsidP="004140A2">
            <w:r w:rsidRPr="004140A2">
              <w:t> </w:t>
            </w:r>
          </w:p>
        </w:tc>
      </w:tr>
      <w:tr w:rsidR="004140A2" w:rsidRPr="004140A2" w:rsidTr="004140A2">
        <w:trPr>
          <w:trHeight w:val="255"/>
        </w:trPr>
        <w:tc>
          <w:tcPr>
            <w:tcW w:w="647" w:type="dxa"/>
            <w:tcBorders>
              <w:top w:val="nil"/>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3</w:t>
            </w:r>
          </w:p>
        </w:tc>
        <w:tc>
          <w:tcPr>
            <w:tcW w:w="1480" w:type="dxa"/>
            <w:tcBorders>
              <w:top w:val="nil"/>
              <w:left w:val="nil"/>
              <w:bottom w:val="nil"/>
              <w:right w:val="nil"/>
            </w:tcBorders>
            <w:shd w:val="clear" w:color="auto" w:fill="auto"/>
            <w:hideMark/>
          </w:tcPr>
          <w:p w:rsidR="004140A2" w:rsidRPr="004140A2" w:rsidRDefault="004140A2" w:rsidP="004140A2">
            <w:r w:rsidRPr="004140A2">
              <w:t xml:space="preserve">Дизель - генератор </w:t>
            </w:r>
          </w:p>
        </w:tc>
        <w:tc>
          <w:tcPr>
            <w:tcW w:w="4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r w:rsidRPr="004140A2">
              <w:t xml:space="preserve">Мощность </w:t>
            </w:r>
          </w:p>
        </w:tc>
        <w:tc>
          <w:tcPr>
            <w:tcW w:w="2410" w:type="dxa"/>
            <w:tcBorders>
              <w:top w:val="nil"/>
              <w:left w:val="nil"/>
              <w:bottom w:val="single" w:sz="4" w:space="0" w:color="auto"/>
              <w:right w:val="single" w:sz="4" w:space="0" w:color="auto"/>
            </w:tcBorders>
            <w:shd w:val="clear" w:color="auto" w:fill="auto"/>
            <w:noWrap/>
            <w:vAlign w:val="bottom"/>
            <w:hideMark/>
          </w:tcPr>
          <w:p w:rsidR="004140A2" w:rsidRPr="004140A2" w:rsidRDefault="004140A2" w:rsidP="004140A2">
            <w:r w:rsidRPr="004140A2">
              <w:t>не менее 120кВт  не более 150кВт</w:t>
            </w:r>
          </w:p>
        </w:tc>
      </w:tr>
      <w:tr w:rsidR="004140A2" w:rsidRPr="004140A2" w:rsidTr="004140A2">
        <w:trPr>
          <w:trHeight w:val="255"/>
        </w:trPr>
        <w:tc>
          <w:tcPr>
            <w:tcW w:w="647" w:type="dxa"/>
            <w:tcBorders>
              <w:top w:val="nil"/>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nil"/>
              <w:right w:val="nil"/>
            </w:tcBorders>
            <w:shd w:val="clear" w:color="auto" w:fill="auto"/>
            <w:hideMark/>
          </w:tcPr>
          <w:p w:rsidR="004140A2" w:rsidRPr="004140A2" w:rsidRDefault="004140A2" w:rsidP="004140A2">
            <w:r w:rsidRPr="004140A2">
              <w:t>закрытого типа</w:t>
            </w:r>
          </w:p>
        </w:tc>
        <w:tc>
          <w:tcPr>
            <w:tcW w:w="4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r w:rsidRPr="004140A2">
              <w:t>напряжение</w:t>
            </w:r>
          </w:p>
        </w:tc>
        <w:tc>
          <w:tcPr>
            <w:tcW w:w="2410" w:type="dxa"/>
            <w:tcBorders>
              <w:top w:val="nil"/>
              <w:left w:val="nil"/>
              <w:bottom w:val="single" w:sz="4" w:space="0" w:color="auto"/>
              <w:right w:val="single" w:sz="4" w:space="0" w:color="auto"/>
            </w:tcBorders>
            <w:shd w:val="clear" w:color="auto" w:fill="auto"/>
            <w:noWrap/>
            <w:vAlign w:val="bottom"/>
            <w:hideMark/>
          </w:tcPr>
          <w:p w:rsidR="004140A2" w:rsidRPr="004140A2" w:rsidRDefault="004140A2" w:rsidP="004140A2">
            <w:r w:rsidRPr="004140A2">
              <w:t>не менее 230В не более 400В</w:t>
            </w:r>
          </w:p>
        </w:tc>
      </w:tr>
      <w:tr w:rsidR="004140A2" w:rsidRPr="004140A2" w:rsidTr="004140A2">
        <w:trPr>
          <w:trHeight w:val="255"/>
        </w:trPr>
        <w:tc>
          <w:tcPr>
            <w:tcW w:w="647" w:type="dxa"/>
            <w:tcBorders>
              <w:top w:val="nil"/>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nil"/>
              <w:right w:val="nil"/>
            </w:tcBorders>
            <w:shd w:val="clear" w:color="auto" w:fill="auto"/>
            <w:hideMark/>
          </w:tcPr>
          <w:p w:rsidR="004140A2" w:rsidRPr="004140A2" w:rsidRDefault="004140A2" w:rsidP="004140A2"/>
        </w:tc>
        <w:tc>
          <w:tcPr>
            <w:tcW w:w="4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r w:rsidRPr="004140A2">
              <w:t xml:space="preserve">число фаз </w:t>
            </w:r>
          </w:p>
        </w:tc>
        <w:tc>
          <w:tcPr>
            <w:tcW w:w="2410" w:type="dxa"/>
            <w:tcBorders>
              <w:top w:val="nil"/>
              <w:left w:val="nil"/>
              <w:bottom w:val="single" w:sz="4" w:space="0" w:color="auto"/>
              <w:right w:val="single" w:sz="4" w:space="0" w:color="auto"/>
            </w:tcBorders>
            <w:shd w:val="clear" w:color="auto" w:fill="auto"/>
            <w:noWrap/>
            <w:vAlign w:val="bottom"/>
            <w:hideMark/>
          </w:tcPr>
          <w:p w:rsidR="004140A2" w:rsidRPr="004140A2" w:rsidRDefault="004140A2" w:rsidP="004140A2">
            <w:r w:rsidRPr="004140A2">
              <w:t>3</w:t>
            </w:r>
          </w:p>
        </w:tc>
      </w:tr>
      <w:tr w:rsidR="004140A2" w:rsidRPr="004140A2" w:rsidTr="004140A2">
        <w:trPr>
          <w:trHeight w:val="255"/>
        </w:trPr>
        <w:tc>
          <w:tcPr>
            <w:tcW w:w="647" w:type="dxa"/>
            <w:tcBorders>
              <w:top w:val="nil"/>
              <w:left w:val="single" w:sz="4" w:space="0" w:color="auto"/>
              <w:bottom w:val="nil"/>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nil"/>
              <w:right w:val="nil"/>
            </w:tcBorders>
            <w:shd w:val="clear" w:color="auto" w:fill="auto"/>
            <w:hideMark/>
          </w:tcPr>
          <w:p w:rsidR="004140A2" w:rsidRPr="004140A2" w:rsidRDefault="004140A2" w:rsidP="004140A2"/>
        </w:tc>
        <w:tc>
          <w:tcPr>
            <w:tcW w:w="4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r w:rsidRPr="004140A2">
              <w:t>Расход топлива</w:t>
            </w:r>
          </w:p>
        </w:tc>
        <w:tc>
          <w:tcPr>
            <w:tcW w:w="2410" w:type="dxa"/>
            <w:tcBorders>
              <w:top w:val="nil"/>
              <w:left w:val="nil"/>
              <w:bottom w:val="single" w:sz="4" w:space="0" w:color="auto"/>
              <w:right w:val="single" w:sz="4" w:space="0" w:color="auto"/>
            </w:tcBorders>
            <w:shd w:val="clear" w:color="auto" w:fill="auto"/>
            <w:noWrap/>
            <w:vAlign w:val="bottom"/>
            <w:hideMark/>
          </w:tcPr>
          <w:p w:rsidR="004140A2" w:rsidRPr="004140A2" w:rsidRDefault="004140A2" w:rsidP="004140A2">
            <w:r w:rsidRPr="004140A2">
              <w:t>370л</w:t>
            </w:r>
          </w:p>
        </w:tc>
      </w:tr>
      <w:tr w:rsidR="004140A2" w:rsidRPr="004140A2" w:rsidTr="004140A2">
        <w:trPr>
          <w:trHeight w:val="255"/>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single" w:sz="4" w:space="0" w:color="auto"/>
              <w:left w:val="nil"/>
              <w:bottom w:val="single" w:sz="4" w:space="0" w:color="auto"/>
              <w:right w:val="single" w:sz="4" w:space="0" w:color="auto"/>
            </w:tcBorders>
            <w:shd w:val="clear" w:color="auto" w:fill="auto"/>
            <w:hideMark/>
          </w:tcPr>
          <w:p w:rsidR="004140A2" w:rsidRPr="004140A2" w:rsidRDefault="004140A2" w:rsidP="004140A2">
            <w:r w:rsidRPr="004140A2">
              <w:t> </w:t>
            </w:r>
          </w:p>
        </w:tc>
        <w:tc>
          <w:tcPr>
            <w:tcW w:w="4677" w:type="dxa"/>
            <w:gridSpan w:val="2"/>
            <w:tcBorders>
              <w:top w:val="nil"/>
              <w:left w:val="nil"/>
              <w:bottom w:val="single" w:sz="4" w:space="0" w:color="auto"/>
              <w:right w:val="single" w:sz="4" w:space="0" w:color="auto"/>
            </w:tcBorders>
            <w:shd w:val="clear" w:color="auto" w:fill="auto"/>
            <w:vAlign w:val="bottom"/>
            <w:hideMark/>
          </w:tcPr>
          <w:p w:rsidR="004140A2" w:rsidRPr="004140A2" w:rsidRDefault="004140A2" w:rsidP="004140A2">
            <w:r w:rsidRPr="004140A2">
              <w:t xml:space="preserve">частота </w:t>
            </w:r>
          </w:p>
        </w:tc>
        <w:tc>
          <w:tcPr>
            <w:tcW w:w="2410" w:type="dxa"/>
            <w:tcBorders>
              <w:top w:val="nil"/>
              <w:left w:val="nil"/>
              <w:bottom w:val="single" w:sz="4" w:space="0" w:color="auto"/>
              <w:right w:val="single" w:sz="4" w:space="0" w:color="auto"/>
            </w:tcBorders>
            <w:shd w:val="clear" w:color="auto" w:fill="auto"/>
            <w:vAlign w:val="bottom"/>
            <w:hideMark/>
          </w:tcPr>
          <w:p w:rsidR="004140A2" w:rsidRPr="004140A2" w:rsidRDefault="004140A2" w:rsidP="004140A2">
            <w:r w:rsidRPr="004140A2">
              <w:t>50Гц</w:t>
            </w:r>
          </w:p>
        </w:tc>
      </w:tr>
      <w:tr w:rsidR="004140A2" w:rsidRPr="004140A2" w:rsidTr="004140A2">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single" w:sz="4" w:space="0" w:color="auto"/>
              <w:right w:val="single" w:sz="4" w:space="0" w:color="auto"/>
            </w:tcBorders>
            <w:shd w:val="clear" w:color="auto" w:fill="auto"/>
            <w:hideMark/>
          </w:tcPr>
          <w:p w:rsidR="004140A2" w:rsidRPr="004140A2" w:rsidRDefault="004140A2" w:rsidP="004140A2">
            <w:r w:rsidRPr="004140A2">
              <w:t> </w:t>
            </w:r>
          </w:p>
        </w:tc>
        <w:tc>
          <w:tcPr>
            <w:tcW w:w="4677" w:type="dxa"/>
            <w:gridSpan w:val="2"/>
            <w:tcBorders>
              <w:top w:val="nil"/>
              <w:left w:val="nil"/>
              <w:bottom w:val="single" w:sz="4" w:space="0" w:color="auto"/>
              <w:right w:val="single" w:sz="4" w:space="0" w:color="auto"/>
            </w:tcBorders>
            <w:shd w:val="clear" w:color="auto" w:fill="auto"/>
            <w:vAlign w:val="bottom"/>
            <w:hideMark/>
          </w:tcPr>
          <w:p w:rsidR="004140A2" w:rsidRPr="004140A2" w:rsidRDefault="004140A2" w:rsidP="004140A2">
            <w:r w:rsidRPr="004140A2">
              <w:t xml:space="preserve">Пуск </w:t>
            </w:r>
          </w:p>
        </w:tc>
        <w:tc>
          <w:tcPr>
            <w:tcW w:w="2410" w:type="dxa"/>
            <w:tcBorders>
              <w:top w:val="nil"/>
              <w:left w:val="nil"/>
              <w:bottom w:val="single" w:sz="4" w:space="0" w:color="auto"/>
              <w:right w:val="single" w:sz="4" w:space="0" w:color="auto"/>
            </w:tcBorders>
            <w:shd w:val="clear" w:color="auto" w:fill="auto"/>
            <w:vAlign w:val="bottom"/>
            <w:hideMark/>
          </w:tcPr>
          <w:p w:rsidR="004140A2" w:rsidRPr="004140A2" w:rsidRDefault="004140A2" w:rsidP="004140A2">
            <w:r w:rsidRPr="004140A2">
              <w:t>электростартер</w:t>
            </w:r>
          </w:p>
        </w:tc>
      </w:tr>
      <w:tr w:rsidR="004140A2" w:rsidRPr="004140A2" w:rsidTr="004140A2">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single" w:sz="4" w:space="0" w:color="auto"/>
              <w:right w:val="single" w:sz="4" w:space="0" w:color="auto"/>
            </w:tcBorders>
            <w:shd w:val="clear" w:color="auto" w:fill="auto"/>
            <w:hideMark/>
          </w:tcPr>
          <w:p w:rsidR="004140A2" w:rsidRPr="004140A2" w:rsidRDefault="004140A2" w:rsidP="004140A2">
            <w:r w:rsidRPr="004140A2">
              <w:t> </w:t>
            </w:r>
          </w:p>
        </w:tc>
        <w:tc>
          <w:tcPr>
            <w:tcW w:w="4677" w:type="dxa"/>
            <w:gridSpan w:val="2"/>
            <w:tcBorders>
              <w:top w:val="nil"/>
              <w:left w:val="nil"/>
              <w:bottom w:val="single" w:sz="4" w:space="0" w:color="auto"/>
              <w:right w:val="single" w:sz="4" w:space="0" w:color="auto"/>
            </w:tcBorders>
            <w:shd w:val="clear" w:color="auto" w:fill="auto"/>
            <w:vAlign w:val="bottom"/>
            <w:hideMark/>
          </w:tcPr>
          <w:p w:rsidR="004140A2" w:rsidRPr="004140A2" w:rsidRDefault="004140A2" w:rsidP="004140A2">
            <w:r w:rsidRPr="004140A2">
              <w:t xml:space="preserve">Пуск </w:t>
            </w:r>
          </w:p>
        </w:tc>
        <w:tc>
          <w:tcPr>
            <w:tcW w:w="2410" w:type="dxa"/>
            <w:tcBorders>
              <w:top w:val="nil"/>
              <w:left w:val="nil"/>
              <w:bottom w:val="single" w:sz="4" w:space="0" w:color="auto"/>
              <w:right w:val="single" w:sz="4" w:space="0" w:color="auto"/>
            </w:tcBorders>
            <w:shd w:val="clear" w:color="auto" w:fill="auto"/>
            <w:vAlign w:val="bottom"/>
            <w:hideMark/>
          </w:tcPr>
          <w:p w:rsidR="004140A2" w:rsidRPr="004140A2" w:rsidRDefault="004140A2" w:rsidP="004140A2">
            <w:r w:rsidRPr="004140A2">
              <w:t>электростартер</w:t>
            </w:r>
          </w:p>
        </w:tc>
      </w:tr>
      <w:tr w:rsidR="004140A2" w:rsidRPr="004140A2" w:rsidTr="004140A2">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single" w:sz="4" w:space="0" w:color="auto"/>
              <w:right w:val="single" w:sz="4" w:space="0" w:color="auto"/>
            </w:tcBorders>
            <w:shd w:val="clear" w:color="auto" w:fill="auto"/>
            <w:hideMark/>
          </w:tcPr>
          <w:p w:rsidR="004140A2" w:rsidRPr="004140A2" w:rsidRDefault="004140A2" w:rsidP="004140A2">
            <w:r w:rsidRPr="004140A2">
              <w:t> </w:t>
            </w:r>
          </w:p>
        </w:tc>
        <w:tc>
          <w:tcPr>
            <w:tcW w:w="4677" w:type="dxa"/>
            <w:gridSpan w:val="2"/>
            <w:tcBorders>
              <w:top w:val="nil"/>
              <w:left w:val="nil"/>
              <w:bottom w:val="single" w:sz="4" w:space="0" w:color="auto"/>
              <w:right w:val="single" w:sz="4" w:space="0" w:color="auto"/>
            </w:tcBorders>
            <w:shd w:val="clear" w:color="auto" w:fill="auto"/>
            <w:vAlign w:val="bottom"/>
            <w:hideMark/>
          </w:tcPr>
          <w:p w:rsidR="004140A2" w:rsidRPr="004140A2" w:rsidRDefault="004140A2" w:rsidP="004140A2">
            <w:r w:rsidRPr="004140A2">
              <w:t>Двигатель:</w:t>
            </w:r>
          </w:p>
        </w:tc>
        <w:tc>
          <w:tcPr>
            <w:tcW w:w="2410" w:type="dxa"/>
            <w:tcBorders>
              <w:top w:val="nil"/>
              <w:left w:val="nil"/>
              <w:bottom w:val="single" w:sz="4" w:space="0" w:color="auto"/>
              <w:right w:val="single" w:sz="4" w:space="0" w:color="auto"/>
            </w:tcBorders>
            <w:shd w:val="clear" w:color="auto" w:fill="auto"/>
            <w:vAlign w:val="bottom"/>
            <w:hideMark/>
          </w:tcPr>
          <w:p w:rsidR="004140A2" w:rsidRPr="004140A2" w:rsidRDefault="004140A2" w:rsidP="004140A2">
            <w:r w:rsidRPr="004140A2">
              <w:t>TSS-SD154</w:t>
            </w:r>
          </w:p>
        </w:tc>
      </w:tr>
      <w:tr w:rsidR="004140A2" w:rsidRPr="004140A2" w:rsidTr="004140A2">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single" w:sz="4" w:space="0" w:color="auto"/>
              <w:right w:val="single" w:sz="4" w:space="0" w:color="auto"/>
            </w:tcBorders>
            <w:shd w:val="clear" w:color="auto" w:fill="auto"/>
            <w:hideMark/>
          </w:tcPr>
          <w:p w:rsidR="004140A2" w:rsidRPr="004140A2" w:rsidRDefault="004140A2" w:rsidP="004140A2">
            <w:r w:rsidRPr="004140A2">
              <w:t> </w:t>
            </w:r>
          </w:p>
        </w:tc>
        <w:tc>
          <w:tcPr>
            <w:tcW w:w="4677" w:type="dxa"/>
            <w:gridSpan w:val="2"/>
            <w:tcBorders>
              <w:top w:val="nil"/>
              <w:left w:val="nil"/>
              <w:bottom w:val="single" w:sz="4" w:space="0" w:color="auto"/>
              <w:right w:val="single" w:sz="4" w:space="0" w:color="auto"/>
            </w:tcBorders>
            <w:shd w:val="clear" w:color="auto" w:fill="auto"/>
            <w:vAlign w:val="bottom"/>
            <w:hideMark/>
          </w:tcPr>
          <w:p w:rsidR="004140A2" w:rsidRPr="004140A2" w:rsidRDefault="004140A2" w:rsidP="004140A2">
            <w:pPr>
              <w:ind w:firstLineChars="100" w:firstLine="240"/>
            </w:pPr>
            <w:r w:rsidRPr="004140A2">
              <w:t>Частота вращения двигателя:</w:t>
            </w:r>
          </w:p>
        </w:tc>
        <w:tc>
          <w:tcPr>
            <w:tcW w:w="2410" w:type="dxa"/>
            <w:tcBorders>
              <w:top w:val="nil"/>
              <w:left w:val="nil"/>
              <w:bottom w:val="single" w:sz="4" w:space="0" w:color="auto"/>
              <w:right w:val="single" w:sz="4" w:space="0" w:color="auto"/>
            </w:tcBorders>
            <w:shd w:val="clear" w:color="auto" w:fill="auto"/>
            <w:vAlign w:val="bottom"/>
            <w:hideMark/>
          </w:tcPr>
          <w:p w:rsidR="004140A2" w:rsidRPr="004140A2" w:rsidRDefault="004140A2" w:rsidP="004140A2">
            <w:r w:rsidRPr="004140A2">
              <w:t>1500 об/мин</w:t>
            </w:r>
          </w:p>
        </w:tc>
      </w:tr>
      <w:tr w:rsidR="004140A2" w:rsidRPr="004140A2" w:rsidTr="004140A2">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140A2" w:rsidRPr="004140A2" w:rsidRDefault="004140A2" w:rsidP="004140A2">
            <w:pPr>
              <w:jc w:val="center"/>
            </w:pPr>
            <w:r w:rsidRPr="004140A2">
              <w:t> </w:t>
            </w:r>
          </w:p>
        </w:tc>
        <w:tc>
          <w:tcPr>
            <w:tcW w:w="1480" w:type="dxa"/>
            <w:tcBorders>
              <w:top w:val="nil"/>
              <w:left w:val="nil"/>
              <w:bottom w:val="single" w:sz="4" w:space="0" w:color="auto"/>
              <w:right w:val="single" w:sz="4" w:space="0" w:color="auto"/>
            </w:tcBorders>
            <w:shd w:val="clear" w:color="auto" w:fill="auto"/>
            <w:hideMark/>
          </w:tcPr>
          <w:p w:rsidR="004140A2" w:rsidRPr="004140A2" w:rsidRDefault="004140A2" w:rsidP="004140A2">
            <w:r w:rsidRPr="004140A2">
              <w:t> </w:t>
            </w:r>
          </w:p>
        </w:tc>
        <w:tc>
          <w:tcPr>
            <w:tcW w:w="4677" w:type="dxa"/>
            <w:gridSpan w:val="2"/>
            <w:tcBorders>
              <w:top w:val="nil"/>
              <w:left w:val="nil"/>
              <w:bottom w:val="single" w:sz="4" w:space="0" w:color="auto"/>
              <w:right w:val="single" w:sz="4" w:space="0" w:color="auto"/>
            </w:tcBorders>
            <w:shd w:val="clear" w:color="auto" w:fill="auto"/>
            <w:vAlign w:val="bottom"/>
            <w:hideMark/>
          </w:tcPr>
          <w:p w:rsidR="004140A2" w:rsidRPr="004140A2" w:rsidRDefault="004140A2" w:rsidP="004140A2">
            <w:pPr>
              <w:ind w:firstLineChars="100" w:firstLine="240"/>
            </w:pPr>
            <w:r w:rsidRPr="004140A2">
              <w:t>Генератор:</w:t>
            </w:r>
          </w:p>
        </w:tc>
        <w:tc>
          <w:tcPr>
            <w:tcW w:w="2410" w:type="dxa"/>
            <w:tcBorders>
              <w:top w:val="nil"/>
              <w:left w:val="nil"/>
              <w:bottom w:val="single" w:sz="4" w:space="0" w:color="auto"/>
              <w:right w:val="single" w:sz="4" w:space="0" w:color="auto"/>
            </w:tcBorders>
            <w:shd w:val="clear" w:color="auto" w:fill="auto"/>
            <w:vAlign w:val="bottom"/>
            <w:hideMark/>
          </w:tcPr>
          <w:p w:rsidR="004140A2" w:rsidRPr="004140A2" w:rsidRDefault="004140A2" w:rsidP="004140A2">
            <w:r w:rsidRPr="004140A2">
              <w:t>TSS-SA-120</w:t>
            </w:r>
          </w:p>
        </w:tc>
      </w:tr>
      <w:tr w:rsidR="004140A2" w:rsidRPr="004140A2" w:rsidTr="004140A2">
        <w:trPr>
          <w:trHeight w:val="255"/>
        </w:trPr>
        <w:tc>
          <w:tcPr>
            <w:tcW w:w="647" w:type="dxa"/>
            <w:tcBorders>
              <w:top w:val="nil"/>
              <w:left w:val="nil"/>
              <w:bottom w:val="nil"/>
              <w:right w:val="nil"/>
            </w:tcBorders>
            <w:shd w:val="clear" w:color="auto" w:fill="auto"/>
            <w:noWrap/>
            <w:vAlign w:val="bottom"/>
            <w:hideMark/>
          </w:tcPr>
          <w:p w:rsidR="004140A2" w:rsidRPr="004140A2" w:rsidRDefault="004140A2" w:rsidP="004140A2">
            <w:pPr>
              <w:jc w:val="center"/>
            </w:pPr>
          </w:p>
        </w:tc>
        <w:tc>
          <w:tcPr>
            <w:tcW w:w="1480" w:type="dxa"/>
            <w:tcBorders>
              <w:top w:val="nil"/>
              <w:left w:val="nil"/>
              <w:bottom w:val="nil"/>
              <w:right w:val="nil"/>
            </w:tcBorders>
            <w:shd w:val="clear" w:color="auto" w:fill="auto"/>
            <w:hideMark/>
          </w:tcPr>
          <w:p w:rsidR="004140A2" w:rsidRPr="004140A2" w:rsidRDefault="004140A2" w:rsidP="004140A2"/>
        </w:tc>
        <w:tc>
          <w:tcPr>
            <w:tcW w:w="4677" w:type="dxa"/>
            <w:gridSpan w:val="2"/>
            <w:tcBorders>
              <w:top w:val="nil"/>
              <w:left w:val="nil"/>
              <w:bottom w:val="nil"/>
              <w:right w:val="nil"/>
            </w:tcBorders>
            <w:shd w:val="clear" w:color="auto" w:fill="auto"/>
            <w:vAlign w:val="bottom"/>
            <w:hideMark/>
          </w:tcPr>
          <w:p w:rsidR="004140A2" w:rsidRPr="004140A2" w:rsidRDefault="004140A2" w:rsidP="004140A2"/>
        </w:tc>
        <w:tc>
          <w:tcPr>
            <w:tcW w:w="2410" w:type="dxa"/>
            <w:tcBorders>
              <w:top w:val="nil"/>
              <w:left w:val="nil"/>
              <w:bottom w:val="nil"/>
              <w:right w:val="nil"/>
            </w:tcBorders>
            <w:shd w:val="clear" w:color="auto" w:fill="auto"/>
            <w:vAlign w:val="bottom"/>
            <w:hideMark/>
          </w:tcPr>
          <w:p w:rsidR="004140A2" w:rsidRPr="004140A2" w:rsidRDefault="004140A2" w:rsidP="004140A2"/>
        </w:tc>
      </w:tr>
      <w:tr w:rsidR="004140A2" w:rsidRPr="004140A2" w:rsidTr="004140A2">
        <w:trPr>
          <w:trHeight w:val="225"/>
        </w:trPr>
        <w:tc>
          <w:tcPr>
            <w:tcW w:w="647" w:type="dxa"/>
            <w:tcBorders>
              <w:top w:val="nil"/>
              <w:left w:val="nil"/>
              <w:bottom w:val="nil"/>
              <w:right w:val="nil"/>
            </w:tcBorders>
            <w:shd w:val="clear" w:color="auto" w:fill="auto"/>
            <w:noWrap/>
            <w:vAlign w:val="bottom"/>
            <w:hideMark/>
          </w:tcPr>
          <w:p w:rsidR="004140A2" w:rsidRPr="004140A2" w:rsidRDefault="004140A2" w:rsidP="004140A2">
            <w:pPr>
              <w:jc w:val="center"/>
            </w:pPr>
          </w:p>
        </w:tc>
        <w:tc>
          <w:tcPr>
            <w:tcW w:w="6157" w:type="dxa"/>
            <w:gridSpan w:val="3"/>
            <w:tcBorders>
              <w:top w:val="nil"/>
              <w:left w:val="nil"/>
              <w:bottom w:val="nil"/>
              <w:right w:val="nil"/>
            </w:tcBorders>
            <w:shd w:val="clear" w:color="auto" w:fill="auto"/>
            <w:hideMark/>
          </w:tcPr>
          <w:p w:rsidR="004140A2" w:rsidRPr="004140A2" w:rsidRDefault="004140A2" w:rsidP="004140A2">
            <w:r w:rsidRPr="004140A2">
              <w:t>Требования к подрядчику:</w:t>
            </w:r>
          </w:p>
        </w:tc>
        <w:tc>
          <w:tcPr>
            <w:tcW w:w="2410" w:type="dxa"/>
            <w:tcBorders>
              <w:top w:val="nil"/>
              <w:left w:val="nil"/>
              <w:bottom w:val="nil"/>
              <w:right w:val="nil"/>
            </w:tcBorders>
            <w:shd w:val="clear" w:color="auto" w:fill="auto"/>
            <w:vAlign w:val="bottom"/>
            <w:hideMark/>
          </w:tcPr>
          <w:p w:rsidR="004140A2" w:rsidRPr="004140A2" w:rsidRDefault="004140A2" w:rsidP="004140A2"/>
        </w:tc>
      </w:tr>
      <w:tr w:rsidR="004140A2" w:rsidRPr="004140A2" w:rsidTr="004140A2">
        <w:trPr>
          <w:trHeight w:val="255"/>
        </w:trPr>
        <w:tc>
          <w:tcPr>
            <w:tcW w:w="647" w:type="dxa"/>
            <w:tcBorders>
              <w:top w:val="nil"/>
              <w:left w:val="nil"/>
              <w:bottom w:val="nil"/>
              <w:right w:val="nil"/>
            </w:tcBorders>
            <w:shd w:val="clear" w:color="auto" w:fill="auto"/>
            <w:noWrap/>
            <w:vAlign w:val="bottom"/>
            <w:hideMark/>
          </w:tcPr>
          <w:p w:rsidR="004140A2" w:rsidRPr="004140A2" w:rsidRDefault="004140A2" w:rsidP="004140A2">
            <w:pPr>
              <w:jc w:val="center"/>
            </w:pPr>
          </w:p>
        </w:tc>
        <w:tc>
          <w:tcPr>
            <w:tcW w:w="2496" w:type="dxa"/>
            <w:gridSpan w:val="2"/>
            <w:tcBorders>
              <w:top w:val="nil"/>
              <w:left w:val="nil"/>
              <w:bottom w:val="nil"/>
              <w:right w:val="nil"/>
            </w:tcBorders>
            <w:shd w:val="clear" w:color="auto" w:fill="auto"/>
            <w:hideMark/>
          </w:tcPr>
          <w:p w:rsidR="004140A2" w:rsidRPr="004140A2" w:rsidRDefault="004140A2" w:rsidP="004140A2"/>
        </w:tc>
        <w:tc>
          <w:tcPr>
            <w:tcW w:w="3661" w:type="dxa"/>
            <w:tcBorders>
              <w:top w:val="nil"/>
              <w:left w:val="nil"/>
              <w:bottom w:val="nil"/>
              <w:right w:val="nil"/>
            </w:tcBorders>
            <w:shd w:val="clear" w:color="auto" w:fill="auto"/>
            <w:vAlign w:val="bottom"/>
            <w:hideMark/>
          </w:tcPr>
          <w:p w:rsidR="004140A2" w:rsidRPr="004140A2" w:rsidRDefault="004140A2" w:rsidP="004140A2"/>
        </w:tc>
        <w:tc>
          <w:tcPr>
            <w:tcW w:w="2410" w:type="dxa"/>
            <w:tcBorders>
              <w:top w:val="nil"/>
              <w:left w:val="nil"/>
              <w:bottom w:val="nil"/>
              <w:right w:val="nil"/>
            </w:tcBorders>
            <w:shd w:val="clear" w:color="auto" w:fill="auto"/>
            <w:vAlign w:val="bottom"/>
            <w:hideMark/>
          </w:tcPr>
          <w:p w:rsidR="004140A2" w:rsidRPr="004140A2" w:rsidRDefault="004140A2" w:rsidP="004140A2"/>
        </w:tc>
      </w:tr>
      <w:tr w:rsidR="004140A2" w:rsidRPr="004140A2" w:rsidTr="004140A2">
        <w:trPr>
          <w:trHeight w:val="1215"/>
        </w:trPr>
        <w:tc>
          <w:tcPr>
            <w:tcW w:w="647" w:type="dxa"/>
            <w:tcBorders>
              <w:top w:val="nil"/>
              <w:left w:val="nil"/>
              <w:bottom w:val="nil"/>
              <w:right w:val="nil"/>
            </w:tcBorders>
            <w:shd w:val="clear" w:color="auto" w:fill="auto"/>
            <w:noWrap/>
            <w:vAlign w:val="bottom"/>
            <w:hideMark/>
          </w:tcPr>
          <w:p w:rsidR="004140A2" w:rsidRPr="004140A2" w:rsidRDefault="004140A2" w:rsidP="004140A2">
            <w:pPr>
              <w:jc w:val="center"/>
            </w:pPr>
            <w:r w:rsidRPr="004140A2">
              <w:t>1</w:t>
            </w:r>
          </w:p>
        </w:tc>
        <w:tc>
          <w:tcPr>
            <w:tcW w:w="6157" w:type="dxa"/>
            <w:gridSpan w:val="3"/>
            <w:tcBorders>
              <w:top w:val="nil"/>
              <w:left w:val="nil"/>
              <w:bottom w:val="nil"/>
              <w:right w:val="nil"/>
            </w:tcBorders>
            <w:shd w:val="clear" w:color="auto" w:fill="auto"/>
            <w:hideMark/>
          </w:tcPr>
          <w:p w:rsidR="004140A2" w:rsidRPr="004140A2" w:rsidRDefault="004140A2" w:rsidP="004140A2">
            <w:r w:rsidRPr="004140A2">
              <w:t>Все матералы, используемые при выполнении работ должны соответствовать нормативным требованиям,  предьявляемым к такой продукции законодательством Российской Федерации, иметь все необходимые сертификаты качества, сертификаты соответствия, удостоверяющее их качество, санитарно-эпидемиологическое заключение. сертификаты пожарной безопастности и переданы заказчику.</w:t>
            </w:r>
          </w:p>
        </w:tc>
        <w:tc>
          <w:tcPr>
            <w:tcW w:w="2410" w:type="dxa"/>
            <w:tcBorders>
              <w:top w:val="nil"/>
              <w:left w:val="nil"/>
              <w:bottom w:val="nil"/>
              <w:right w:val="nil"/>
            </w:tcBorders>
            <w:shd w:val="clear" w:color="auto" w:fill="auto"/>
            <w:vAlign w:val="bottom"/>
            <w:hideMark/>
          </w:tcPr>
          <w:p w:rsidR="004140A2" w:rsidRPr="004140A2" w:rsidRDefault="004140A2" w:rsidP="004140A2"/>
        </w:tc>
      </w:tr>
      <w:tr w:rsidR="004140A2" w:rsidRPr="004140A2" w:rsidTr="004140A2">
        <w:trPr>
          <w:trHeight w:val="255"/>
        </w:trPr>
        <w:tc>
          <w:tcPr>
            <w:tcW w:w="647" w:type="dxa"/>
            <w:tcBorders>
              <w:top w:val="nil"/>
              <w:left w:val="nil"/>
              <w:bottom w:val="nil"/>
              <w:right w:val="nil"/>
            </w:tcBorders>
            <w:shd w:val="clear" w:color="auto" w:fill="auto"/>
            <w:noWrap/>
            <w:vAlign w:val="bottom"/>
            <w:hideMark/>
          </w:tcPr>
          <w:p w:rsidR="004140A2" w:rsidRPr="004140A2" w:rsidRDefault="004140A2" w:rsidP="004140A2">
            <w:pPr>
              <w:jc w:val="center"/>
            </w:pPr>
          </w:p>
        </w:tc>
        <w:tc>
          <w:tcPr>
            <w:tcW w:w="2496" w:type="dxa"/>
            <w:gridSpan w:val="2"/>
            <w:tcBorders>
              <w:top w:val="nil"/>
              <w:left w:val="nil"/>
              <w:bottom w:val="nil"/>
              <w:right w:val="nil"/>
            </w:tcBorders>
            <w:shd w:val="clear" w:color="auto" w:fill="auto"/>
            <w:hideMark/>
          </w:tcPr>
          <w:p w:rsidR="004140A2" w:rsidRPr="004140A2" w:rsidRDefault="004140A2" w:rsidP="004140A2"/>
        </w:tc>
        <w:tc>
          <w:tcPr>
            <w:tcW w:w="3661" w:type="dxa"/>
            <w:tcBorders>
              <w:top w:val="nil"/>
              <w:left w:val="nil"/>
              <w:bottom w:val="nil"/>
              <w:right w:val="nil"/>
            </w:tcBorders>
            <w:shd w:val="clear" w:color="auto" w:fill="auto"/>
            <w:vAlign w:val="bottom"/>
            <w:hideMark/>
          </w:tcPr>
          <w:p w:rsidR="004140A2" w:rsidRPr="004140A2" w:rsidRDefault="004140A2" w:rsidP="004140A2"/>
        </w:tc>
        <w:tc>
          <w:tcPr>
            <w:tcW w:w="2410" w:type="dxa"/>
            <w:tcBorders>
              <w:top w:val="nil"/>
              <w:left w:val="nil"/>
              <w:bottom w:val="nil"/>
              <w:right w:val="nil"/>
            </w:tcBorders>
            <w:shd w:val="clear" w:color="auto" w:fill="auto"/>
            <w:vAlign w:val="bottom"/>
            <w:hideMark/>
          </w:tcPr>
          <w:p w:rsidR="004140A2" w:rsidRPr="004140A2" w:rsidRDefault="004140A2" w:rsidP="004140A2"/>
        </w:tc>
      </w:tr>
      <w:tr w:rsidR="004140A2" w:rsidRPr="004140A2" w:rsidTr="004140A2">
        <w:trPr>
          <w:trHeight w:val="255"/>
        </w:trPr>
        <w:tc>
          <w:tcPr>
            <w:tcW w:w="647" w:type="dxa"/>
            <w:tcBorders>
              <w:top w:val="nil"/>
              <w:left w:val="nil"/>
              <w:bottom w:val="nil"/>
              <w:right w:val="nil"/>
            </w:tcBorders>
            <w:shd w:val="clear" w:color="auto" w:fill="auto"/>
            <w:noWrap/>
            <w:vAlign w:val="bottom"/>
            <w:hideMark/>
          </w:tcPr>
          <w:p w:rsidR="004140A2" w:rsidRPr="004140A2" w:rsidRDefault="004140A2" w:rsidP="004140A2">
            <w:pPr>
              <w:jc w:val="center"/>
            </w:pPr>
          </w:p>
        </w:tc>
        <w:tc>
          <w:tcPr>
            <w:tcW w:w="2496" w:type="dxa"/>
            <w:gridSpan w:val="2"/>
            <w:tcBorders>
              <w:top w:val="nil"/>
              <w:left w:val="nil"/>
              <w:bottom w:val="nil"/>
              <w:right w:val="nil"/>
            </w:tcBorders>
            <w:shd w:val="clear" w:color="auto" w:fill="auto"/>
            <w:hideMark/>
          </w:tcPr>
          <w:p w:rsidR="004140A2" w:rsidRPr="004140A2" w:rsidRDefault="004140A2" w:rsidP="004140A2">
            <w:r w:rsidRPr="004140A2">
              <w:t>Составил___________</w:t>
            </w:r>
          </w:p>
        </w:tc>
        <w:tc>
          <w:tcPr>
            <w:tcW w:w="3661" w:type="dxa"/>
            <w:tcBorders>
              <w:top w:val="nil"/>
              <w:left w:val="nil"/>
              <w:bottom w:val="nil"/>
              <w:right w:val="nil"/>
            </w:tcBorders>
            <w:shd w:val="clear" w:color="auto" w:fill="auto"/>
            <w:vAlign w:val="bottom"/>
            <w:hideMark/>
          </w:tcPr>
          <w:p w:rsidR="004140A2" w:rsidRPr="004140A2" w:rsidRDefault="004140A2" w:rsidP="004140A2"/>
        </w:tc>
        <w:tc>
          <w:tcPr>
            <w:tcW w:w="2410" w:type="dxa"/>
            <w:tcBorders>
              <w:top w:val="nil"/>
              <w:left w:val="nil"/>
              <w:bottom w:val="nil"/>
              <w:right w:val="nil"/>
            </w:tcBorders>
            <w:shd w:val="clear" w:color="auto" w:fill="auto"/>
            <w:vAlign w:val="bottom"/>
            <w:hideMark/>
          </w:tcPr>
          <w:p w:rsidR="004140A2" w:rsidRPr="004140A2" w:rsidRDefault="004140A2" w:rsidP="004140A2"/>
        </w:tc>
      </w:tr>
    </w:tbl>
    <w:p w:rsidR="00201882" w:rsidRPr="004140A2" w:rsidRDefault="00201882" w:rsidP="003E1B85">
      <w:pPr>
        <w:jc w:val="center"/>
      </w:pPr>
    </w:p>
    <w:p w:rsidR="00AF7748" w:rsidRDefault="00AF7748" w:rsidP="000021B7">
      <w:pPr>
        <w:ind w:left="360" w:firstLine="709"/>
        <w:jc w:val="right"/>
        <w:rPr>
          <w:color w:val="FF0000"/>
        </w:rPr>
      </w:pPr>
    </w:p>
    <w:p w:rsidR="00AF7748" w:rsidRDefault="00AF7748" w:rsidP="000021B7">
      <w:pPr>
        <w:ind w:left="360" w:firstLine="709"/>
        <w:jc w:val="right"/>
        <w:rPr>
          <w:color w:val="FF0000"/>
        </w:rPr>
      </w:pPr>
    </w:p>
    <w:p w:rsidR="00AF7748" w:rsidRDefault="00AF7748" w:rsidP="000021B7">
      <w:pPr>
        <w:ind w:left="360" w:firstLine="709"/>
        <w:jc w:val="right"/>
        <w:rPr>
          <w:color w:val="FF0000"/>
        </w:rPr>
      </w:pPr>
    </w:p>
    <w:p w:rsidR="00AF7748" w:rsidRDefault="00AF7748" w:rsidP="000021B7">
      <w:pPr>
        <w:ind w:left="360" w:firstLine="709"/>
        <w:jc w:val="right"/>
        <w:rPr>
          <w:color w:val="FF0000"/>
        </w:rPr>
      </w:pPr>
    </w:p>
    <w:p w:rsidR="00AF7748" w:rsidRDefault="00AF7748" w:rsidP="000021B7">
      <w:pPr>
        <w:ind w:left="360" w:firstLine="709"/>
        <w:jc w:val="right"/>
        <w:rPr>
          <w:color w:val="FF0000"/>
        </w:rPr>
      </w:pPr>
    </w:p>
    <w:p w:rsidR="000021B7" w:rsidRPr="00D24350" w:rsidRDefault="000021B7" w:rsidP="000021B7">
      <w:pPr>
        <w:ind w:left="360" w:firstLine="709"/>
        <w:jc w:val="right"/>
        <w:rPr>
          <w:b/>
          <w:color w:val="FF0000"/>
        </w:rPr>
      </w:pPr>
      <w:r w:rsidRPr="00D24350">
        <w:rPr>
          <w:color w:val="FF0000"/>
        </w:rPr>
        <w:lastRenderedPageBreak/>
        <w:t>ПРОЕКТ  КОНТРАКТА</w:t>
      </w:r>
    </w:p>
    <w:p w:rsidR="000021B7" w:rsidRPr="003A3DBC" w:rsidRDefault="000021B7" w:rsidP="000021B7">
      <w:pPr>
        <w:ind w:left="360" w:firstLine="709"/>
        <w:jc w:val="right"/>
        <w:rPr>
          <w:b/>
          <w:sz w:val="22"/>
          <w:szCs w:val="22"/>
        </w:rPr>
      </w:pPr>
    </w:p>
    <w:p w:rsidR="000021B7" w:rsidRPr="00B6490F" w:rsidRDefault="000021B7" w:rsidP="000021B7">
      <w:pPr>
        <w:pStyle w:val="af9"/>
        <w:ind w:right="57" w:firstLine="709"/>
        <w:jc w:val="center"/>
        <w:rPr>
          <w:rFonts w:ascii="Times New Roman" w:hAnsi="Times New Roman"/>
          <w:b/>
          <w:lang w:val="ru-RU"/>
        </w:rPr>
      </w:pPr>
      <w:r w:rsidRPr="00B6490F">
        <w:rPr>
          <w:rFonts w:ascii="Times New Roman" w:hAnsi="Times New Roman"/>
          <w:b/>
          <w:lang w:val="ru-RU"/>
        </w:rPr>
        <w:t>Муниципальный контракт № ____</w:t>
      </w:r>
    </w:p>
    <w:p w:rsidR="000021B7" w:rsidRDefault="000021B7" w:rsidP="000021B7">
      <w:pPr>
        <w:jc w:val="center"/>
        <w:rPr>
          <w:b/>
          <w:sz w:val="28"/>
          <w:szCs w:val="28"/>
        </w:rPr>
      </w:pPr>
      <w:r w:rsidRPr="004600BF">
        <w:rPr>
          <w:b/>
          <w:sz w:val="28"/>
          <w:szCs w:val="28"/>
        </w:rPr>
        <w:t>на поставку и установку дизельного генератора (аварийного источника электропитания)</w:t>
      </w:r>
      <w:r>
        <w:rPr>
          <w:b/>
          <w:sz w:val="28"/>
          <w:szCs w:val="28"/>
        </w:rPr>
        <w:t xml:space="preserve"> </w:t>
      </w:r>
      <w:r w:rsidRPr="004600BF">
        <w:rPr>
          <w:b/>
          <w:sz w:val="28"/>
          <w:szCs w:val="28"/>
        </w:rPr>
        <w:t>на водозаборное сооружени</w:t>
      </w:r>
      <w:r>
        <w:rPr>
          <w:b/>
          <w:sz w:val="28"/>
          <w:szCs w:val="28"/>
        </w:rPr>
        <w:t>е</w:t>
      </w:r>
      <w:r w:rsidRPr="004600BF">
        <w:rPr>
          <w:b/>
          <w:sz w:val="28"/>
          <w:szCs w:val="28"/>
        </w:rPr>
        <w:t xml:space="preserve"> Насосная 2-го подъема </w:t>
      </w:r>
    </w:p>
    <w:p w:rsidR="000021B7" w:rsidRDefault="000021B7" w:rsidP="000021B7">
      <w:pPr>
        <w:jc w:val="center"/>
      </w:pPr>
      <w:r w:rsidRPr="004600BF">
        <w:rPr>
          <w:b/>
          <w:sz w:val="28"/>
          <w:szCs w:val="28"/>
        </w:rPr>
        <w:t>с.</w:t>
      </w:r>
      <w:r>
        <w:rPr>
          <w:b/>
          <w:sz w:val="28"/>
          <w:szCs w:val="28"/>
        </w:rPr>
        <w:t xml:space="preserve"> </w:t>
      </w:r>
      <w:r w:rsidRPr="004600BF">
        <w:rPr>
          <w:b/>
          <w:sz w:val="28"/>
          <w:szCs w:val="28"/>
        </w:rPr>
        <w:t>Ура-Губа Кольского района Мурманской области</w:t>
      </w:r>
      <w:r w:rsidRPr="00910D6E">
        <w:t xml:space="preserve">  </w:t>
      </w:r>
    </w:p>
    <w:p w:rsidR="000021B7" w:rsidRDefault="000021B7" w:rsidP="000021B7">
      <w:pPr>
        <w:jc w:val="center"/>
      </w:pPr>
    </w:p>
    <w:p w:rsidR="000021B7" w:rsidRPr="00910D6E" w:rsidRDefault="000021B7" w:rsidP="000021B7">
      <w:pPr>
        <w:jc w:val="center"/>
      </w:pPr>
      <w:r w:rsidRPr="00910D6E">
        <w:t xml:space="preserve">                                                           </w:t>
      </w:r>
    </w:p>
    <w:p w:rsidR="000021B7" w:rsidRPr="00910D6E" w:rsidRDefault="000021B7" w:rsidP="000021B7">
      <w:pPr>
        <w:jc w:val="both"/>
      </w:pPr>
      <w:r>
        <w:t>с.п. Ура-Губа</w:t>
      </w:r>
      <w:r w:rsidRPr="00910D6E">
        <w:t xml:space="preserve">                                                                                           «____»_________201</w:t>
      </w:r>
      <w:r>
        <w:t>5</w:t>
      </w:r>
      <w:r w:rsidRPr="00910D6E">
        <w:t>г.</w:t>
      </w:r>
    </w:p>
    <w:p w:rsidR="000021B7" w:rsidRPr="00910D6E" w:rsidRDefault="000021B7" w:rsidP="000021B7">
      <w:pPr>
        <w:ind w:firstLine="709"/>
        <w:jc w:val="both"/>
      </w:pPr>
    </w:p>
    <w:p w:rsidR="000021B7" w:rsidRPr="00146811" w:rsidRDefault="000021B7" w:rsidP="000021B7">
      <w:pPr>
        <w:widowControl w:val="0"/>
        <w:ind w:right="57"/>
        <w:jc w:val="both"/>
      </w:pPr>
      <w:r w:rsidRPr="00146811">
        <w:rPr>
          <w:snapToGrid w:val="0"/>
        </w:rPr>
        <w:t>Администрация сельского поселения Ура-Губа Кольского района Мурманской области, в лице главы  сельского поселения Ура-Губа Альшевской Юлии Евгеньевны, действующей на основании Устава, именуемая в дальнейшем «</w:t>
      </w:r>
      <w:r w:rsidRPr="00146811">
        <w:rPr>
          <w:b/>
          <w:snapToGrid w:val="0"/>
        </w:rPr>
        <w:t>Заказчик</w:t>
      </w:r>
      <w:r w:rsidRPr="00146811">
        <w:rPr>
          <w:snapToGrid w:val="0"/>
        </w:rPr>
        <w:t>», с одной стороны, и __________________________в лице__________________________________ , действующего на основании ___________ , именуемое в дальнейшем «</w:t>
      </w:r>
      <w:r w:rsidRPr="00146811">
        <w:rPr>
          <w:b/>
          <w:snapToGrid w:val="0"/>
        </w:rPr>
        <w:t>Исполнитель</w:t>
      </w:r>
      <w:r w:rsidRPr="00146811">
        <w:rPr>
          <w:snapToGrid w:val="0"/>
        </w:rPr>
        <w:t xml:space="preserve">» </w:t>
      </w:r>
      <w:r w:rsidRPr="00146811">
        <w:t>с другой стороны</w:t>
      </w:r>
      <w:r w:rsidRPr="00146811">
        <w:rPr>
          <w:snapToGrid w:val="0"/>
        </w:rPr>
        <w:t>,</w:t>
      </w:r>
      <w:r w:rsidRPr="00146811">
        <w:t xml:space="preserve"> (вместе именуемые «Стороны»), </w:t>
      </w:r>
      <w:r w:rsidRPr="00146811">
        <w:rPr>
          <w:snapToGrid w:val="0"/>
        </w:rPr>
        <w:t>в соответствии с результатами  процедуры определения поставщика  путём проведения открытого аукциона в электронной форме</w:t>
      </w:r>
      <w:r w:rsidRPr="00146811">
        <w:t xml:space="preserve"> для определения поставщика (подрядчика, исполнителя</w:t>
      </w:r>
      <w:r w:rsidR="00742E09">
        <w:t>)</w:t>
      </w:r>
      <w:r w:rsidRPr="00146811">
        <w:rPr>
          <w:snapToGrid w:val="0"/>
        </w:rPr>
        <w:t>, на основании протокола от __.___.____ (№ извещения __________________), заключили настоящий муниципальный контракт (далее - Контракт)  осуществлении закупки в соответствии с пунктом ________ части ______ статьи _______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napToGrid w:val="0"/>
        </w:rPr>
        <w:t xml:space="preserve"> </w:t>
      </w:r>
      <w:r w:rsidRPr="00146811">
        <w:rPr>
          <w:snapToGrid w:val="0"/>
        </w:rPr>
        <w:t>о нижеследующем</w:t>
      </w:r>
      <w:r w:rsidRPr="00146811">
        <w:t>:</w:t>
      </w:r>
    </w:p>
    <w:p w:rsidR="000021B7" w:rsidRPr="00E36872" w:rsidRDefault="000021B7" w:rsidP="000021B7">
      <w:pPr>
        <w:tabs>
          <w:tab w:val="left" w:pos="0"/>
        </w:tabs>
        <w:ind w:firstLine="709"/>
        <w:contextualSpacing/>
        <w:jc w:val="center"/>
      </w:pPr>
      <w:r w:rsidRPr="00E36872">
        <w:rPr>
          <w:b/>
          <w:bCs/>
        </w:rPr>
        <w:t>1.ПРЕДМЕТ КОНТРАКТА</w:t>
      </w:r>
    </w:p>
    <w:p w:rsidR="000021B7" w:rsidRDefault="000021B7" w:rsidP="000021B7">
      <w:pPr>
        <w:ind w:firstLine="709"/>
        <w:jc w:val="both"/>
      </w:pPr>
      <w:r w:rsidRPr="00E36872">
        <w:t xml:space="preserve">1.1. </w:t>
      </w:r>
      <w:r>
        <w:t>Исполнитель</w:t>
      </w:r>
      <w:r w:rsidRPr="00910D6E">
        <w:t xml:space="preserve"> обязуется Заказчику выполнить</w:t>
      </w:r>
      <w:r>
        <w:t xml:space="preserve"> работы на поставку и установку дизельного генератора (аварийного источника электропитания) на водозаборное сооружение Насосная 2-го подъема с.</w:t>
      </w:r>
      <w:r w:rsidRPr="00826B06">
        <w:t>Ура-Губа</w:t>
      </w:r>
      <w:r w:rsidRPr="003B7D8A">
        <w:t xml:space="preserve"> Кольского района Мурманской области</w:t>
      </w:r>
      <w:r>
        <w:t>.</w:t>
      </w:r>
    </w:p>
    <w:p w:rsidR="000021B7" w:rsidRPr="00E36872" w:rsidRDefault="000021B7" w:rsidP="000021B7">
      <w:pPr>
        <w:ind w:firstLine="709"/>
        <w:jc w:val="both"/>
      </w:pPr>
      <w:r w:rsidRPr="00E36872">
        <w:t>1.2. Наименование, количество, срок и место поставки приобретаемых</w:t>
      </w:r>
      <w:r>
        <w:t xml:space="preserve"> </w:t>
      </w:r>
      <w:r w:rsidRPr="00E36872">
        <w:t>по Контракту услуг, иные условия оказания услуг определяются</w:t>
      </w:r>
      <w:r>
        <w:t xml:space="preserve"> Локальной сметой (Приложение 1. Локальная смета № 1 Поставка и у</w:t>
      </w:r>
      <w:r w:rsidRPr="001F6ECC">
        <w:t>становка дизельного генератора (аварийного источника электропитания)</w:t>
      </w:r>
      <w:r>
        <w:t xml:space="preserve">на </w:t>
      </w:r>
      <w:r w:rsidRPr="001F6ECC">
        <w:t>водозаборно</w:t>
      </w:r>
      <w:r>
        <w:t>е сооружение Насосная 2-го подъ</w:t>
      </w:r>
      <w:r w:rsidRPr="001F6ECC">
        <w:t xml:space="preserve">ема  с.Ура-Губа Кольского района Мурманской области </w:t>
      </w:r>
      <w:r>
        <w:t xml:space="preserve"> </w:t>
      </w:r>
      <w:r w:rsidRPr="00E36872">
        <w:t xml:space="preserve">(далее </w:t>
      </w:r>
      <w:r>
        <w:t>–</w:t>
      </w:r>
      <w:r w:rsidRPr="00E36872">
        <w:t xml:space="preserve"> </w:t>
      </w:r>
      <w:r>
        <w:t>Локальная смета</w:t>
      </w:r>
      <w:r w:rsidRPr="00E36872">
        <w:t>), являющимся неотъемлемой частью Контракта.</w:t>
      </w:r>
    </w:p>
    <w:p w:rsidR="000021B7" w:rsidRPr="00E36872" w:rsidRDefault="000021B7" w:rsidP="000021B7">
      <w:pPr>
        <w:widowControl w:val="0"/>
        <w:shd w:val="clear" w:color="auto" w:fill="FFFFFF"/>
        <w:suppressAutoHyphens/>
        <w:ind w:firstLine="709"/>
        <w:contextualSpacing/>
        <w:jc w:val="both"/>
      </w:pPr>
      <w:r w:rsidRPr="00E36872">
        <w:t xml:space="preserve">1.3. Исполнитель обязуется оказать услуги, цели, объём и качество которых определено в </w:t>
      </w:r>
      <w:r>
        <w:t>локальной смете</w:t>
      </w:r>
      <w:r w:rsidRPr="00E36872">
        <w:t xml:space="preserve"> и </w:t>
      </w:r>
      <w:r>
        <w:t>графика производственных работ</w:t>
      </w:r>
      <w:r w:rsidRPr="00E36872">
        <w:t>, являющимися неотъемлемой частью нас</w:t>
      </w:r>
      <w:r>
        <w:t>тоящего Контракта (Приложения 1,2</w:t>
      </w:r>
      <w:r w:rsidRPr="00E36872">
        <w:t>),а Заказчик принять и оплатить услуги в порядке, установленном настоящим Контрактом.</w:t>
      </w:r>
    </w:p>
    <w:p w:rsidR="000021B7" w:rsidRPr="00E36872" w:rsidRDefault="000021B7" w:rsidP="000021B7">
      <w:pPr>
        <w:widowControl w:val="0"/>
        <w:shd w:val="clear" w:color="auto" w:fill="FFFFFF"/>
        <w:suppressAutoHyphens/>
        <w:ind w:firstLine="709"/>
        <w:contextualSpacing/>
        <w:jc w:val="both"/>
      </w:pPr>
    </w:p>
    <w:p w:rsidR="000021B7" w:rsidRPr="00E36872" w:rsidRDefault="000021B7" w:rsidP="000021B7">
      <w:pPr>
        <w:widowControl w:val="0"/>
        <w:shd w:val="clear" w:color="auto" w:fill="FFFFFF"/>
        <w:suppressAutoHyphens/>
        <w:ind w:firstLine="709"/>
        <w:contextualSpacing/>
        <w:jc w:val="center"/>
      </w:pPr>
      <w:r w:rsidRPr="00E36872">
        <w:rPr>
          <w:b/>
          <w:bCs/>
        </w:rPr>
        <w:t>2. ЦЕНА КОНТРАКТА И ПОРЯДОК РАСЧ</w:t>
      </w:r>
      <w:r>
        <w:rPr>
          <w:b/>
          <w:bCs/>
        </w:rPr>
        <w:t>Ё</w:t>
      </w:r>
      <w:r w:rsidRPr="00E36872">
        <w:rPr>
          <w:b/>
          <w:bCs/>
        </w:rPr>
        <w:t>ТОВ</w:t>
      </w:r>
    </w:p>
    <w:p w:rsidR="000021B7" w:rsidRPr="00E36872" w:rsidRDefault="000021B7" w:rsidP="000021B7">
      <w:pPr>
        <w:widowControl w:val="0"/>
        <w:shd w:val="clear" w:color="auto" w:fill="FFFFFF"/>
        <w:suppressAutoHyphens/>
        <w:ind w:firstLine="709"/>
        <w:contextualSpacing/>
        <w:jc w:val="both"/>
      </w:pPr>
      <w:r w:rsidRPr="00E36872">
        <w:t xml:space="preserve">2.1. Цена Контракта составляет________________________ руб. _______ коп.. </w:t>
      </w:r>
    </w:p>
    <w:p w:rsidR="000021B7" w:rsidRPr="00E36872" w:rsidRDefault="000021B7" w:rsidP="000021B7">
      <w:pPr>
        <w:widowControl w:val="0"/>
        <w:shd w:val="clear" w:color="auto" w:fill="FFFFFF"/>
        <w:suppressAutoHyphens/>
        <w:ind w:firstLine="709"/>
        <w:contextualSpacing/>
        <w:jc w:val="both"/>
      </w:pPr>
      <w:r w:rsidRPr="00E36872">
        <w:t>2.2. Цена Контракта является тв</w:t>
      </w:r>
      <w:r>
        <w:t>ё</w:t>
      </w:r>
      <w:r w:rsidRPr="00E36872">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21B7" w:rsidRPr="00E36872" w:rsidRDefault="000021B7" w:rsidP="000021B7">
      <w:pPr>
        <w:widowControl w:val="0"/>
        <w:shd w:val="clear" w:color="auto" w:fill="FFFFFF"/>
        <w:suppressAutoHyphens/>
        <w:ind w:firstLine="709"/>
        <w:contextualSpacing/>
        <w:jc w:val="both"/>
        <w:rPr>
          <w:bCs/>
          <w:color w:val="000000"/>
        </w:rPr>
      </w:pPr>
      <w:r w:rsidRPr="00E36872">
        <w:t>2.3.</w:t>
      </w:r>
      <w:r w:rsidRPr="00E36872">
        <w:rPr>
          <w:bCs/>
          <w:color w:val="000000"/>
        </w:rPr>
        <w:t>Цена Контракта может быть снижена по соглашению Сторон без изменения предусмотренного Контрактом объема услуг и иных условий исполнения Контракта.</w:t>
      </w:r>
    </w:p>
    <w:p w:rsidR="000021B7" w:rsidRPr="00E36872" w:rsidRDefault="000021B7" w:rsidP="000021B7">
      <w:pPr>
        <w:widowControl w:val="0"/>
        <w:shd w:val="clear" w:color="auto" w:fill="FFFFFF"/>
        <w:suppressAutoHyphens/>
        <w:ind w:firstLine="709"/>
        <w:contextualSpacing/>
        <w:jc w:val="both"/>
      </w:pPr>
      <w:r w:rsidRPr="00E36872">
        <w:t>2.4. Если Контракт заключается с физическим лицом, за исключением индивидуального предпринимателя или иного занимающегося частной практикой лица, сумма Контракта, подлежащая уплате физическому лицу, уменьшается на размер налоговых платежей, связанных с оплатой Контракта.</w:t>
      </w:r>
    </w:p>
    <w:p w:rsidR="000021B7" w:rsidRPr="00E36872" w:rsidRDefault="000021B7" w:rsidP="000021B7">
      <w:pPr>
        <w:widowControl w:val="0"/>
        <w:shd w:val="clear" w:color="auto" w:fill="FFFFFF"/>
        <w:suppressAutoHyphens/>
        <w:ind w:firstLine="709"/>
        <w:contextualSpacing/>
        <w:jc w:val="both"/>
      </w:pPr>
      <w:r w:rsidRPr="00E36872">
        <w:t>2.5. В общую цену Контракта включены все расходы Исполнителя, необходимые для осуществления им своих обязательств по Контракту в полном объ</w:t>
      </w:r>
      <w:r>
        <w:t>ё</w:t>
      </w:r>
      <w:r w:rsidRPr="00E36872">
        <w:t xml:space="preserve">ме и надлежащего </w:t>
      </w:r>
      <w:r w:rsidRPr="00E36872">
        <w:lastRenderedPageBreak/>
        <w:t>качества, в том числе все подлежащие уплате налоги, сборы и другие обязательные платежи и расходы, связанные с оказанием услуг.</w:t>
      </w:r>
    </w:p>
    <w:p w:rsidR="000021B7" w:rsidRPr="00E36872" w:rsidRDefault="000021B7" w:rsidP="000021B7">
      <w:pPr>
        <w:widowControl w:val="0"/>
        <w:shd w:val="clear" w:color="auto" w:fill="FFFFFF"/>
        <w:suppressAutoHyphens/>
        <w:ind w:firstLine="709"/>
        <w:contextualSpacing/>
        <w:jc w:val="both"/>
      </w:pPr>
      <w:r w:rsidRPr="00E36872">
        <w:t>2.6. Оплата производится в безналичном порядке пут</w:t>
      </w:r>
      <w:r>
        <w:t>ё</w:t>
      </w:r>
      <w:r w:rsidRPr="00E36872">
        <w:t>м перечисления Заказчиком денежных средств на указанный в Контракте расч</w:t>
      </w:r>
      <w:r>
        <w:t>ё</w:t>
      </w:r>
      <w:r w:rsidRPr="00E36872">
        <w:t>тный сч</w:t>
      </w:r>
      <w:r>
        <w:t>ё</w:t>
      </w:r>
      <w:r w:rsidRPr="00E36872">
        <w:t xml:space="preserve">т Исполнителя. </w:t>
      </w:r>
    </w:p>
    <w:p w:rsidR="000021B7" w:rsidRPr="00E36872" w:rsidRDefault="000021B7" w:rsidP="000021B7">
      <w:pPr>
        <w:widowControl w:val="0"/>
        <w:shd w:val="clear" w:color="auto" w:fill="FFFFFF"/>
        <w:suppressAutoHyphens/>
        <w:ind w:firstLine="709"/>
        <w:contextualSpacing/>
        <w:jc w:val="both"/>
      </w:pPr>
      <w:r w:rsidRPr="00E36872">
        <w:t>2.7.Оплата производится в рублях Российской Федерации.</w:t>
      </w:r>
    </w:p>
    <w:p w:rsidR="000021B7" w:rsidRPr="00E36872" w:rsidRDefault="000021B7" w:rsidP="000021B7">
      <w:pPr>
        <w:widowControl w:val="0"/>
        <w:shd w:val="clear" w:color="auto" w:fill="FFFFFF"/>
        <w:suppressAutoHyphens/>
        <w:ind w:firstLine="709"/>
        <w:contextualSpacing/>
        <w:jc w:val="both"/>
      </w:pPr>
      <w:r w:rsidRPr="00E36872">
        <w:t>2.8. Авансовые платежи по Контракту не предусмотрены.</w:t>
      </w:r>
    </w:p>
    <w:p w:rsidR="000021B7" w:rsidRPr="00E36872" w:rsidRDefault="000021B7" w:rsidP="000021B7">
      <w:pPr>
        <w:ind w:firstLine="709"/>
        <w:contextualSpacing/>
        <w:jc w:val="both"/>
        <w:rPr>
          <w:snapToGrid w:val="0"/>
        </w:rPr>
      </w:pPr>
      <w:r w:rsidRPr="00E36872">
        <w:t>2.9.Оплата Заказчиком осуществляется в безналичном порядке по факту оказанных и принятых Заказчиком услуг</w:t>
      </w:r>
      <w:r w:rsidRPr="00E36872">
        <w:rPr>
          <w:snapToGrid w:val="0"/>
        </w:rPr>
        <w:t>, пут</w:t>
      </w:r>
      <w:r>
        <w:rPr>
          <w:snapToGrid w:val="0"/>
        </w:rPr>
        <w:t>ё</w:t>
      </w:r>
      <w:r w:rsidRPr="00E36872">
        <w:rPr>
          <w:snapToGrid w:val="0"/>
        </w:rPr>
        <w:t>м списания денежных средств, имеющихся на расч</w:t>
      </w:r>
      <w:r>
        <w:rPr>
          <w:snapToGrid w:val="0"/>
        </w:rPr>
        <w:t>ё</w:t>
      </w:r>
      <w:r w:rsidRPr="00E36872">
        <w:rPr>
          <w:snapToGrid w:val="0"/>
        </w:rPr>
        <w:t>тном сч</w:t>
      </w:r>
      <w:r>
        <w:rPr>
          <w:snapToGrid w:val="0"/>
        </w:rPr>
        <w:t>ё</w:t>
      </w:r>
      <w:r w:rsidRPr="00E36872">
        <w:rPr>
          <w:snapToGrid w:val="0"/>
        </w:rPr>
        <w:t>те учреждения по соответствующему коду экономической классификации в течение 20 (Двадцать) банковских дней с момента подписания акта и (или) иных сопровождающих услуги документов, на основании представленных Заказчику счетов, в пределах лимитов бюджетных обязательств, доведенных Заказчику на текущий финансовый год.</w:t>
      </w:r>
    </w:p>
    <w:p w:rsidR="000021B7" w:rsidRPr="00E36872" w:rsidRDefault="000021B7" w:rsidP="000021B7">
      <w:pPr>
        <w:widowControl w:val="0"/>
        <w:tabs>
          <w:tab w:val="left" w:pos="0"/>
          <w:tab w:val="left" w:pos="993"/>
        </w:tabs>
        <w:overflowPunct w:val="0"/>
        <w:autoSpaceDE w:val="0"/>
        <w:autoSpaceDN w:val="0"/>
        <w:adjustRightInd w:val="0"/>
        <w:ind w:firstLine="709"/>
        <w:contextualSpacing/>
        <w:jc w:val="both"/>
      </w:pPr>
      <w:r w:rsidRPr="00E36872">
        <w:t>2.10.В случае отсутствия бюджетного финансирования и невозможности выполнения обязательств по настоящему Контракту в установленные сроки, Заказчик освобождается от ответственности в соответствии с п. 1 ст. 401 Гражданского Кодекса РФ, при этом исполнение обязательств, производится после поступления средств из бюджета на бюджетный счет Заказчика. При уменьшении в установленном порядке средств бюджета, выделенных на приобретение услуг, Стороны должны согласовать новые сроки оплаты услуг, а если необходимо, и другие условия в тридцатидневный срок с момента принятия уполномоченным органом решения об уменьшении средств бюджета.</w:t>
      </w:r>
    </w:p>
    <w:p w:rsidR="000021B7" w:rsidRPr="00E36872" w:rsidRDefault="000021B7" w:rsidP="000021B7">
      <w:pPr>
        <w:ind w:firstLine="709"/>
        <w:contextualSpacing/>
        <w:jc w:val="both"/>
      </w:pPr>
      <w:r w:rsidRPr="00E36872">
        <w:t>2.11. Услуги, оказанные с изменением или отклонением от технического задания, не оформленные в установленном порядке, оплате не подлежат.</w:t>
      </w:r>
    </w:p>
    <w:p w:rsidR="000021B7" w:rsidRPr="00E36872" w:rsidRDefault="000021B7" w:rsidP="000021B7">
      <w:pPr>
        <w:ind w:firstLine="709"/>
        <w:contextualSpacing/>
        <w:jc w:val="both"/>
      </w:pPr>
    </w:p>
    <w:p w:rsidR="000021B7" w:rsidRPr="00E36872" w:rsidRDefault="000021B7" w:rsidP="000021B7">
      <w:pPr>
        <w:ind w:firstLine="709"/>
        <w:contextualSpacing/>
        <w:jc w:val="center"/>
      </w:pPr>
      <w:r w:rsidRPr="00E36872">
        <w:rPr>
          <w:b/>
          <w:snapToGrid w:val="0"/>
        </w:rPr>
        <w:t xml:space="preserve">3. СРОК ОКАЗАНИЯ </w:t>
      </w:r>
      <w:r w:rsidRPr="00E36872">
        <w:rPr>
          <w:b/>
          <w:bCs/>
        </w:rPr>
        <w:t>УСЛУГ</w:t>
      </w:r>
    </w:p>
    <w:p w:rsidR="000021B7" w:rsidRPr="00E36872" w:rsidRDefault="000021B7" w:rsidP="000021B7">
      <w:pPr>
        <w:autoSpaceDE w:val="0"/>
        <w:autoSpaceDN w:val="0"/>
        <w:adjustRightInd w:val="0"/>
        <w:ind w:firstLine="709"/>
        <w:contextualSpacing/>
        <w:jc w:val="both"/>
      </w:pPr>
      <w:r w:rsidRPr="00E36872">
        <w:rPr>
          <w:snapToGrid w:val="0"/>
        </w:rPr>
        <w:t xml:space="preserve">3.1. Срок оказания услуг по </w:t>
      </w:r>
      <w:r w:rsidRPr="00E36872">
        <w:t xml:space="preserve">Контракту: </w:t>
      </w:r>
      <w:r w:rsidRPr="004C641B">
        <w:t>в течение 60</w:t>
      </w:r>
      <w:r>
        <w:t xml:space="preserve"> (шестидесяти)</w:t>
      </w:r>
      <w:r w:rsidRPr="004C641B">
        <w:t xml:space="preserve"> календарных дней со дня заключения муниципального контракта включительно</w:t>
      </w:r>
      <w:r w:rsidRPr="00E36872">
        <w:t>.</w:t>
      </w:r>
    </w:p>
    <w:p w:rsidR="000021B7" w:rsidRPr="00E36872" w:rsidRDefault="000021B7" w:rsidP="000021B7">
      <w:pPr>
        <w:autoSpaceDE w:val="0"/>
        <w:autoSpaceDN w:val="0"/>
        <w:adjustRightInd w:val="0"/>
        <w:ind w:firstLine="709"/>
        <w:contextualSpacing/>
        <w:jc w:val="both"/>
      </w:pPr>
    </w:p>
    <w:p w:rsidR="000021B7" w:rsidRPr="00E36872" w:rsidRDefault="000021B7" w:rsidP="000021B7">
      <w:pPr>
        <w:autoSpaceDE w:val="0"/>
        <w:autoSpaceDN w:val="0"/>
        <w:adjustRightInd w:val="0"/>
        <w:ind w:firstLine="709"/>
        <w:contextualSpacing/>
        <w:jc w:val="center"/>
        <w:rPr>
          <w:b/>
          <w:bCs/>
        </w:rPr>
      </w:pPr>
      <w:r w:rsidRPr="00E36872">
        <w:rPr>
          <w:b/>
          <w:bCs/>
        </w:rPr>
        <w:t>4. ПОРЯДОК СДАЧИ И ПРИЕМКИ УСЛУГ</w:t>
      </w:r>
    </w:p>
    <w:p w:rsidR="000021B7" w:rsidRPr="00A548C7" w:rsidRDefault="000021B7" w:rsidP="000021B7">
      <w:pPr>
        <w:pStyle w:val="af5"/>
        <w:tabs>
          <w:tab w:val="num" w:pos="0"/>
        </w:tabs>
        <w:spacing w:after="0"/>
        <w:ind w:left="0" w:firstLine="709"/>
        <w:jc w:val="both"/>
        <w:rPr>
          <w:rFonts w:ascii="Times New Roman" w:hAnsi="Times New Roman"/>
          <w:sz w:val="24"/>
          <w:szCs w:val="24"/>
        </w:rPr>
      </w:pPr>
      <w:r w:rsidRPr="00A548C7">
        <w:rPr>
          <w:rFonts w:ascii="Times New Roman" w:hAnsi="Times New Roman"/>
          <w:sz w:val="24"/>
          <w:szCs w:val="24"/>
        </w:rPr>
        <w:t>4.1. Сдача и приемка оказанных услуг производится по факту их оказания и оформляется Актом приемки оказанных услуг.</w:t>
      </w:r>
    </w:p>
    <w:p w:rsidR="000021B7" w:rsidRPr="00A548C7" w:rsidRDefault="000021B7" w:rsidP="000021B7">
      <w:pPr>
        <w:pStyle w:val="af5"/>
        <w:tabs>
          <w:tab w:val="num" w:pos="0"/>
        </w:tabs>
        <w:spacing w:after="0"/>
        <w:ind w:left="0" w:firstLine="709"/>
        <w:jc w:val="both"/>
        <w:rPr>
          <w:rFonts w:ascii="Times New Roman" w:hAnsi="Times New Roman"/>
          <w:sz w:val="24"/>
          <w:szCs w:val="24"/>
        </w:rPr>
      </w:pPr>
      <w:r w:rsidRPr="00A548C7">
        <w:rPr>
          <w:rFonts w:ascii="Times New Roman" w:hAnsi="Times New Roman"/>
          <w:sz w:val="24"/>
          <w:szCs w:val="24"/>
        </w:rPr>
        <w:t xml:space="preserve">4.2. По завершению оказания услуг Исполнитель, в течение 3 (Три) рабочих дней с указанного момента, направляет Заказчику подписанный Акт в 2-х экземплярах, с приложением к нему комплекта документации, предусмотренной условиями Контракта. </w:t>
      </w:r>
    </w:p>
    <w:p w:rsidR="000021B7" w:rsidRPr="00A548C7" w:rsidRDefault="000021B7" w:rsidP="000021B7">
      <w:pPr>
        <w:pStyle w:val="af5"/>
        <w:tabs>
          <w:tab w:val="num" w:pos="0"/>
        </w:tabs>
        <w:spacing w:after="0"/>
        <w:ind w:left="0" w:firstLine="709"/>
        <w:jc w:val="both"/>
        <w:rPr>
          <w:rFonts w:ascii="Times New Roman" w:hAnsi="Times New Roman"/>
          <w:sz w:val="24"/>
          <w:szCs w:val="24"/>
        </w:rPr>
      </w:pPr>
      <w:r w:rsidRPr="00A548C7">
        <w:rPr>
          <w:rFonts w:ascii="Times New Roman" w:hAnsi="Times New Roman"/>
          <w:sz w:val="24"/>
          <w:szCs w:val="24"/>
        </w:rPr>
        <w:t>4.3. Заказчик в течение 10 (Десять) рабочих дней с момента получения указанных в пункте 4.2. Контракта документов обязан принять оказанные Исполнителем услуги, подписать Акт приемки оказанных услуг и направить один его экземпляр Исполнителю.</w:t>
      </w:r>
    </w:p>
    <w:p w:rsidR="000021B7" w:rsidRPr="00A548C7" w:rsidRDefault="000021B7" w:rsidP="000021B7">
      <w:pPr>
        <w:pStyle w:val="af5"/>
        <w:tabs>
          <w:tab w:val="num" w:pos="0"/>
        </w:tabs>
        <w:spacing w:after="0"/>
        <w:ind w:left="0" w:firstLine="709"/>
        <w:jc w:val="both"/>
        <w:rPr>
          <w:rFonts w:ascii="Times New Roman" w:hAnsi="Times New Roman"/>
          <w:snapToGrid w:val="0"/>
          <w:sz w:val="24"/>
          <w:szCs w:val="24"/>
        </w:rPr>
      </w:pPr>
      <w:r w:rsidRPr="00A548C7">
        <w:rPr>
          <w:rFonts w:ascii="Times New Roman" w:hAnsi="Times New Roman"/>
          <w:snapToGrid w:val="0"/>
          <w:sz w:val="24"/>
          <w:szCs w:val="24"/>
        </w:rPr>
        <w:t xml:space="preserve">4.4. </w:t>
      </w:r>
      <w:r w:rsidRPr="00A548C7">
        <w:rPr>
          <w:rFonts w:ascii="Times New Roman" w:hAnsi="Times New Roman"/>
          <w:sz w:val="24"/>
          <w:szCs w:val="24"/>
        </w:rPr>
        <w:t xml:space="preserve">В случае, если Заказчиком в ходе приемки будут обнаружены некачественно оказанные услуги, </w:t>
      </w:r>
      <w:r w:rsidRPr="00A548C7">
        <w:rPr>
          <w:rFonts w:ascii="Times New Roman" w:hAnsi="Times New Roman"/>
          <w:snapToGrid w:val="0"/>
          <w:sz w:val="24"/>
          <w:szCs w:val="24"/>
        </w:rPr>
        <w:t xml:space="preserve">Заказчик обязан немедленно заявить об этом Исполнителю и отразить свои замечания в акте сдачи-приемки  либо в  специально  составленном  документе, являющемся неотъемлемой частью акта. </w:t>
      </w:r>
    </w:p>
    <w:p w:rsidR="000021B7" w:rsidRPr="00A548C7" w:rsidRDefault="000021B7" w:rsidP="000021B7">
      <w:pPr>
        <w:pStyle w:val="af5"/>
        <w:tabs>
          <w:tab w:val="num" w:pos="0"/>
        </w:tabs>
        <w:spacing w:after="0"/>
        <w:ind w:left="0" w:firstLine="709"/>
        <w:jc w:val="both"/>
        <w:rPr>
          <w:rFonts w:ascii="Times New Roman" w:hAnsi="Times New Roman"/>
          <w:sz w:val="24"/>
          <w:szCs w:val="24"/>
        </w:rPr>
      </w:pPr>
      <w:r w:rsidRPr="00A548C7">
        <w:rPr>
          <w:rFonts w:ascii="Times New Roman" w:hAnsi="Times New Roman"/>
          <w:sz w:val="24"/>
          <w:szCs w:val="24"/>
        </w:rPr>
        <w:t>4.4. В случае несогласия с качеством либо объемом оказанных услуг Заказчик вправе отказаться от подписания Акта приемки оказанных услуг, заявив Исполнителю письменный мотивированный отказ.</w:t>
      </w:r>
    </w:p>
    <w:p w:rsidR="000021B7" w:rsidRPr="00A548C7" w:rsidRDefault="000021B7" w:rsidP="000021B7">
      <w:pPr>
        <w:pStyle w:val="af5"/>
        <w:tabs>
          <w:tab w:val="num" w:pos="0"/>
        </w:tabs>
        <w:spacing w:after="0"/>
        <w:ind w:left="0" w:firstLine="709"/>
        <w:jc w:val="both"/>
        <w:rPr>
          <w:rFonts w:ascii="Times New Roman" w:hAnsi="Times New Roman"/>
          <w:sz w:val="24"/>
          <w:szCs w:val="24"/>
        </w:rPr>
      </w:pPr>
      <w:r w:rsidRPr="00A548C7">
        <w:rPr>
          <w:rFonts w:ascii="Times New Roman" w:hAnsi="Times New Roman"/>
          <w:sz w:val="24"/>
          <w:szCs w:val="24"/>
        </w:rPr>
        <w:t>4.5. В указанных в пункте 4.4 Контракта случаях Исполнитель обязан устранить выявленные Заказчиком недостатки без дополнительной оплаты в установленный Заказчиком срок.</w:t>
      </w:r>
    </w:p>
    <w:p w:rsidR="000021B7" w:rsidRPr="00A548C7" w:rsidRDefault="000021B7" w:rsidP="000021B7">
      <w:pPr>
        <w:pStyle w:val="af5"/>
        <w:tabs>
          <w:tab w:val="num" w:pos="0"/>
        </w:tabs>
        <w:spacing w:after="0"/>
        <w:ind w:left="0" w:firstLine="709"/>
        <w:jc w:val="both"/>
        <w:rPr>
          <w:rFonts w:ascii="Times New Roman" w:eastAsia="Calibri" w:hAnsi="Times New Roman"/>
          <w:sz w:val="24"/>
          <w:szCs w:val="24"/>
        </w:rPr>
      </w:pPr>
      <w:r w:rsidRPr="00A548C7">
        <w:rPr>
          <w:rFonts w:ascii="Times New Roman" w:hAnsi="Times New Roman"/>
          <w:sz w:val="24"/>
          <w:szCs w:val="24"/>
        </w:rPr>
        <w:t xml:space="preserve">4.6. </w:t>
      </w:r>
      <w:r w:rsidRPr="00A548C7">
        <w:rPr>
          <w:rFonts w:ascii="Times New Roman" w:eastAsia="Calibri" w:hAnsi="Times New Roman"/>
          <w:snapToGrid w:val="0"/>
          <w:sz w:val="24"/>
          <w:szCs w:val="24"/>
        </w:rPr>
        <w:t xml:space="preserve">В случае предоставления Заказчиком мотивированного отказа от приемки услуг, в течение 5 (Пять) рабочих дней с момента получения Исполнителем </w:t>
      </w:r>
      <w:r w:rsidRPr="00A548C7">
        <w:rPr>
          <w:rFonts w:ascii="Times New Roman" w:eastAsia="Calibri" w:hAnsi="Times New Roman"/>
          <w:snapToGrid w:val="0"/>
          <w:sz w:val="24"/>
          <w:szCs w:val="24"/>
        </w:rPr>
        <w:lastRenderedPageBreak/>
        <w:t xml:space="preserve">мотивированного отказа, Сторонами составляется и подписывается акт с перечнем необходимых доработок и сроков их выполнения. </w:t>
      </w:r>
      <w:r w:rsidRPr="00A548C7">
        <w:rPr>
          <w:rFonts w:ascii="Times New Roman" w:eastAsia="Calibri" w:hAnsi="Times New Roman"/>
          <w:sz w:val="24"/>
          <w:szCs w:val="24"/>
        </w:rPr>
        <w:t>Исполнитель своими силами и без увеличения стоимости услуг, обязан в согласованный срок оказать услуги для обеспечения их надлежащего качества. При невыполнении Исполнителем этой обязанности Заказчик вправе для исправления некачественно выполненных оказанных услуг привлечь другую организацию с оплатой расходов за счёт Исполнителя (в том числе за счет причитающейся Исполнителю в соответствии с настоящим Контрактом стоимости услуг).</w:t>
      </w:r>
    </w:p>
    <w:p w:rsidR="000021B7" w:rsidRPr="00E36872" w:rsidRDefault="000021B7" w:rsidP="000021B7">
      <w:pPr>
        <w:pStyle w:val="af5"/>
        <w:tabs>
          <w:tab w:val="num" w:pos="0"/>
        </w:tabs>
        <w:spacing w:after="0"/>
        <w:ind w:left="0" w:firstLine="709"/>
        <w:jc w:val="both"/>
        <w:rPr>
          <w:sz w:val="24"/>
          <w:szCs w:val="24"/>
        </w:rPr>
      </w:pPr>
    </w:p>
    <w:p w:rsidR="000021B7" w:rsidRPr="00E36872" w:rsidRDefault="000021B7" w:rsidP="000021B7">
      <w:pPr>
        <w:autoSpaceDE w:val="0"/>
        <w:autoSpaceDN w:val="0"/>
        <w:adjustRightInd w:val="0"/>
        <w:ind w:firstLine="709"/>
        <w:contextualSpacing/>
        <w:jc w:val="center"/>
        <w:rPr>
          <w:b/>
          <w:bCs/>
        </w:rPr>
      </w:pPr>
      <w:r w:rsidRPr="00E36872">
        <w:rPr>
          <w:b/>
          <w:bCs/>
        </w:rPr>
        <w:t>5. ОТВЕТСТВЕННОСТЬ СТОРОН</w:t>
      </w:r>
    </w:p>
    <w:p w:rsidR="000021B7" w:rsidRPr="00E36872" w:rsidRDefault="000021B7" w:rsidP="000021B7">
      <w:pPr>
        <w:ind w:firstLine="709"/>
        <w:contextualSpacing/>
        <w:jc w:val="both"/>
      </w:pPr>
      <w:r w:rsidRPr="00E36872">
        <w:t>5.1. 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0021B7" w:rsidRPr="00E36872" w:rsidRDefault="000021B7" w:rsidP="000021B7">
      <w:pPr>
        <w:widowControl w:val="0"/>
        <w:tabs>
          <w:tab w:val="left" w:pos="589"/>
        </w:tabs>
        <w:autoSpaceDE w:val="0"/>
        <w:autoSpaceDN w:val="0"/>
        <w:adjustRightInd w:val="0"/>
        <w:ind w:firstLine="709"/>
        <w:jc w:val="both"/>
      </w:pPr>
      <w:r w:rsidRPr="00E36872">
        <w:t xml:space="preserve">5.2. За ненадлежащее исполнение Исполнитель обязательств, предусмотренных </w:t>
      </w:r>
      <w:r>
        <w:t>Контрактом</w:t>
      </w:r>
      <w:r w:rsidRPr="00E36872">
        <w:t xml:space="preserve">, за исключением просрочки исполнения Исполнитель обязательств (в том числе гарантийного обязательства), предусмотренных </w:t>
      </w:r>
      <w:r>
        <w:t>Контрактом</w:t>
      </w:r>
      <w:r w:rsidRPr="00E36872">
        <w:rPr>
          <w:b/>
          <w:i/>
        </w:rPr>
        <w:t xml:space="preserve">, </w:t>
      </w:r>
      <w:r w:rsidRPr="00016001">
        <w:t>Заказчик</w:t>
      </w:r>
      <w:r>
        <w:t xml:space="preserve"> </w:t>
      </w:r>
      <w:r w:rsidRPr="00E36872">
        <w:t>в</w:t>
      </w:r>
      <w:r>
        <w:t xml:space="preserve"> </w:t>
      </w:r>
      <w:r w:rsidRPr="00E36872">
        <w:t xml:space="preserve">праве применить к </w:t>
      </w:r>
      <w:r>
        <w:t xml:space="preserve">Исполнителю </w:t>
      </w:r>
      <w:r w:rsidRPr="00E36872">
        <w:t>штрафные санкции:</w:t>
      </w:r>
    </w:p>
    <w:p w:rsidR="000021B7" w:rsidRPr="00E36872" w:rsidRDefault="000021B7" w:rsidP="000021B7">
      <w:pPr>
        <w:widowControl w:val="0"/>
        <w:autoSpaceDE w:val="0"/>
        <w:autoSpaceDN w:val="0"/>
        <w:adjustRightInd w:val="0"/>
        <w:ind w:firstLine="709"/>
        <w:jc w:val="both"/>
      </w:pPr>
      <w:r w:rsidRPr="00E36872">
        <w:t>- размер штрафа, определённый с учётом положений законодательства Российской Федерации, устанавливается в контракте в фиксированном виде в соответствии с постановлением Правительства РФ от 25.11.2013 № 1063 г.</w:t>
      </w:r>
    </w:p>
    <w:p w:rsidR="000021B7" w:rsidRPr="00A771C9" w:rsidRDefault="000021B7" w:rsidP="000021B7">
      <w:pPr>
        <w:widowControl w:val="0"/>
        <w:autoSpaceDE w:val="0"/>
        <w:autoSpaceDN w:val="0"/>
        <w:adjustRightInd w:val="0"/>
        <w:ind w:firstLine="709"/>
        <w:jc w:val="both"/>
      </w:pPr>
      <w:r w:rsidRPr="00E36872">
        <w:t xml:space="preserve">- размер штрафа устанавливается условиями </w:t>
      </w:r>
      <w:r>
        <w:t>Контракта</w:t>
      </w:r>
      <w:r w:rsidRPr="00E36872">
        <w:t xml:space="preserve"> в виде фиксированной суммы, рассчитываемой как процент цены </w:t>
      </w:r>
      <w:r>
        <w:t>Контракта</w:t>
      </w:r>
      <w:r w:rsidRPr="00E36872">
        <w:t xml:space="preserve"> или ее значения, определяемого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цена </w:t>
      </w:r>
      <w:r>
        <w:t>Контракта</w:t>
      </w:r>
      <w:r w:rsidRPr="00A771C9">
        <w:t>), что составляет 10% цены Контракта, а именно:________(___________________________) рублей ___копеек;</w:t>
      </w:r>
    </w:p>
    <w:p w:rsidR="000021B7" w:rsidRPr="00A771C9" w:rsidRDefault="000021B7" w:rsidP="000021B7">
      <w:pPr>
        <w:widowControl w:val="0"/>
        <w:autoSpaceDE w:val="0"/>
        <w:autoSpaceDN w:val="0"/>
        <w:adjustRightInd w:val="0"/>
        <w:ind w:firstLine="709"/>
        <w:jc w:val="both"/>
      </w:pPr>
      <w:r w:rsidRPr="00A771C9">
        <w:t>5.3.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 2,5% цены Контракта, а именно:________(___________________________) рублей ___копеек;</w:t>
      </w:r>
    </w:p>
    <w:p w:rsidR="000021B7" w:rsidRPr="00E36872" w:rsidRDefault="000021B7" w:rsidP="000021B7">
      <w:pPr>
        <w:widowControl w:val="0"/>
        <w:autoSpaceDE w:val="0"/>
        <w:autoSpaceDN w:val="0"/>
        <w:adjustRightInd w:val="0"/>
        <w:ind w:firstLine="709"/>
        <w:jc w:val="both"/>
      </w:pPr>
      <w:r w:rsidRPr="00A771C9">
        <w:t>5.4. Пеня начисляется за каждый день просрочки исполнения Исполнителем обязательства, предусмотренного Контрактом, и устанавливается в размере</w:t>
      </w:r>
      <w:r w:rsidRPr="00E36872">
        <w:t xml:space="preserve"> не менее одной трехсотой действующей на дату уплаты пени </w:t>
      </w:r>
      <w:hyperlink r:id="rId16" w:history="1">
        <w:r w:rsidRPr="00E36872">
          <w:rPr>
            <w:color w:val="0000FF"/>
          </w:rPr>
          <w:t>ставки</w:t>
        </w:r>
      </w:hyperlink>
      <w:r w:rsidRPr="00E36872">
        <w:t xml:space="preserve"> рефинансирования Центрального банка Российской Федерации от цены </w:t>
      </w:r>
      <w:r>
        <w:t>Контрактом</w:t>
      </w:r>
      <w:r w:rsidRPr="00E36872">
        <w:t xml:space="preserve">, уменьшенной на сумму, пропорциональную объему обязательств, предусмотренных </w:t>
      </w:r>
      <w:r>
        <w:t>Контрактом</w:t>
      </w:r>
      <w:r w:rsidRPr="00E36872">
        <w:t xml:space="preserve"> и фактически исполненных </w:t>
      </w:r>
      <w:r>
        <w:t>Исполнителем</w:t>
      </w:r>
      <w:r w:rsidRPr="00E36872">
        <w:t>, и определяется по формуле:</w:t>
      </w:r>
    </w:p>
    <w:p w:rsidR="000021B7" w:rsidRPr="00E36872" w:rsidRDefault="000021B7" w:rsidP="000021B7">
      <w:pPr>
        <w:widowControl w:val="0"/>
        <w:autoSpaceDE w:val="0"/>
        <w:autoSpaceDN w:val="0"/>
        <w:adjustRightInd w:val="0"/>
        <w:ind w:firstLine="709"/>
        <w:jc w:val="both"/>
      </w:pPr>
      <w:r w:rsidRPr="00E36872">
        <w:t>П = (Ц - В) x С, где:</w:t>
      </w:r>
    </w:p>
    <w:p w:rsidR="000021B7" w:rsidRPr="00E36872" w:rsidRDefault="000021B7" w:rsidP="000021B7">
      <w:pPr>
        <w:widowControl w:val="0"/>
        <w:autoSpaceDE w:val="0"/>
        <w:autoSpaceDN w:val="0"/>
        <w:adjustRightInd w:val="0"/>
        <w:ind w:firstLine="709"/>
        <w:jc w:val="both"/>
      </w:pPr>
      <w:r w:rsidRPr="00E36872">
        <w:t xml:space="preserve">Ц - цена </w:t>
      </w:r>
      <w:r>
        <w:t>Контракта</w:t>
      </w:r>
      <w:r w:rsidRPr="00E36872">
        <w:t>;</w:t>
      </w:r>
    </w:p>
    <w:p w:rsidR="000021B7" w:rsidRPr="00E36872" w:rsidRDefault="000021B7" w:rsidP="000021B7">
      <w:pPr>
        <w:widowControl w:val="0"/>
        <w:autoSpaceDE w:val="0"/>
        <w:autoSpaceDN w:val="0"/>
        <w:adjustRightInd w:val="0"/>
        <w:ind w:firstLine="709"/>
        <w:jc w:val="both"/>
      </w:pPr>
      <w:r w:rsidRPr="00E36872">
        <w:t>В - стоимость фактически исполненного в установленный срок Исполнител</w:t>
      </w:r>
      <w:r>
        <w:t xml:space="preserve">ем </w:t>
      </w:r>
      <w:r w:rsidRPr="00E36872">
        <w:t xml:space="preserve">обязательства по </w:t>
      </w:r>
      <w:r>
        <w:t>Контракту</w:t>
      </w:r>
      <w:r w:rsidRPr="00E36872">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t>Контракта</w:t>
      </w:r>
      <w:r w:rsidRPr="00E36872">
        <w:t>;</w:t>
      </w:r>
    </w:p>
    <w:p w:rsidR="000021B7" w:rsidRPr="00E36872" w:rsidRDefault="000021B7" w:rsidP="000021B7">
      <w:pPr>
        <w:widowControl w:val="0"/>
        <w:autoSpaceDE w:val="0"/>
        <w:autoSpaceDN w:val="0"/>
        <w:adjustRightInd w:val="0"/>
        <w:ind w:firstLine="709"/>
        <w:jc w:val="both"/>
      </w:pPr>
      <w:r w:rsidRPr="00E36872">
        <w:t>С - размер ставки.</w:t>
      </w:r>
    </w:p>
    <w:p w:rsidR="000021B7" w:rsidRPr="00E36872" w:rsidRDefault="000021B7" w:rsidP="000021B7">
      <w:pPr>
        <w:widowControl w:val="0"/>
        <w:autoSpaceDE w:val="0"/>
        <w:autoSpaceDN w:val="0"/>
        <w:adjustRightInd w:val="0"/>
        <w:ind w:firstLine="709"/>
        <w:jc w:val="both"/>
      </w:pPr>
      <w:r w:rsidRPr="00E36872">
        <w:t>5.5. Размер ставки определяется по формуле:</w:t>
      </w:r>
    </w:p>
    <w:p w:rsidR="000021B7" w:rsidRPr="00E36872" w:rsidRDefault="000021B7" w:rsidP="000021B7">
      <w:pPr>
        <w:widowControl w:val="0"/>
        <w:autoSpaceDE w:val="0"/>
        <w:autoSpaceDN w:val="0"/>
        <w:adjustRightInd w:val="0"/>
        <w:ind w:firstLine="709"/>
        <w:jc w:val="both"/>
      </w:pPr>
      <w:r>
        <w:rPr>
          <w:noProof/>
          <w:position w:val="-14"/>
        </w:rPr>
        <w:drawing>
          <wp:inline distT="0" distB="0" distL="0" distR="0">
            <wp:extent cx="10922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092200" cy="279400"/>
                    </a:xfrm>
                    <a:prstGeom prst="rect">
                      <a:avLst/>
                    </a:prstGeom>
                    <a:noFill/>
                    <a:ln w="9525">
                      <a:noFill/>
                      <a:miter lim="800000"/>
                      <a:headEnd/>
                      <a:tailEnd/>
                    </a:ln>
                  </pic:spPr>
                </pic:pic>
              </a:graphicData>
            </a:graphic>
          </wp:inline>
        </w:drawing>
      </w:r>
      <w:r w:rsidRPr="00E36872">
        <w:t>, где:</w:t>
      </w:r>
    </w:p>
    <w:p w:rsidR="000021B7" w:rsidRPr="00E36872" w:rsidRDefault="000021B7" w:rsidP="000021B7">
      <w:pPr>
        <w:widowControl w:val="0"/>
        <w:autoSpaceDE w:val="0"/>
        <w:autoSpaceDN w:val="0"/>
        <w:adjustRightInd w:val="0"/>
        <w:ind w:firstLine="709"/>
        <w:jc w:val="both"/>
      </w:pPr>
      <w:r>
        <w:rPr>
          <w:noProof/>
          <w:position w:val="-14"/>
        </w:rPr>
        <w:drawing>
          <wp:inline distT="0" distB="0" distL="0" distR="0">
            <wp:extent cx="292100" cy="2794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2100" cy="279400"/>
                    </a:xfrm>
                    <a:prstGeom prst="rect">
                      <a:avLst/>
                    </a:prstGeom>
                    <a:noFill/>
                    <a:ln w="9525">
                      <a:noFill/>
                      <a:miter lim="800000"/>
                      <a:headEnd/>
                      <a:tailEnd/>
                    </a:ln>
                  </pic:spPr>
                </pic:pic>
              </a:graphicData>
            </a:graphic>
          </wp:inline>
        </w:drawing>
      </w:r>
      <w:r w:rsidRPr="00E36872">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0021B7" w:rsidRPr="00E36872" w:rsidRDefault="000021B7" w:rsidP="000021B7">
      <w:pPr>
        <w:widowControl w:val="0"/>
        <w:autoSpaceDE w:val="0"/>
        <w:autoSpaceDN w:val="0"/>
        <w:adjustRightInd w:val="0"/>
        <w:ind w:firstLine="709"/>
        <w:jc w:val="both"/>
      </w:pPr>
      <w:r w:rsidRPr="00E36872">
        <w:t>ДП - количество дней просрочки.</w:t>
      </w:r>
    </w:p>
    <w:p w:rsidR="000021B7" w:rsidRPr="00E36872" w:rsidRDefault="000021B7" w:rsidP="000021B7">
      <w:pPr>
        <w:widowControl w:val="0"/>
        <w:autoSpaceDE w:val="0"/>
        <w:autoSpaceDN w:val="0"/>
        <w:adjustRightInd w:val="0"/>
        <w:ind w:firstLine="709"/>
        <w:jc w:val="both"/>
      </w:pPr>
      <w:r w:rsidRPr="00E36872">
        <w:t>5.6. Коэффициент К определяется по формуле:</w:t>
      </w:r>
    </w:p>
    <w:p w:rsidR="000021B7" w:rsidRPr="00E36872" w:rsidRDefault="000021B7" w:rsidP="000021B7">
      <w:pPr>
        <w:widowControl w:val="0"/>
        <w:autoSpaceDE w:val="0"/>
        <w:autoSpaceDN w:val="0"/>
        <w:adjustRightInd w:val="0"/>
        <w:ind w:firstLine="709"/>
        <w:jc w:val="both"/>
      </w:pPr>
      <w:r>
        <w:rPr>
          <w:noProof/>
          <w:position w:val="-28"/>
        </w:rPr>
        <w:lastRenderedPageBreak/>
        <w:drawing>
          <wp:inline distT="0" distB="0" distL="0" distR="0">
            <wp:extent cx="1295400" cy="4572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295400" cy="457200"/>
                    </a:xfrm>
                    <a:prstGeom prst="rect">
                      <a:avLst/>
                    </a:prstGeom>
                    <a:noFill/>
                    <a:ln w="9525">
                      <a:noFill/>
                      <a:miter lim="800000"/>
                      <a:headEnd/>
                      <a:tailEnd/>
                    </a:ln>
                  </pic:spPr>
                </pic:pic>
              </a:graphicData>
            </a:graphic>
          </wp:inline>
        </w:drawing>
      </w:r>
      <w:r w:rsidRPr="00E36872">
        <w:t>, где:</w:t>
      </w:r>
    </w:p>
    <w:p w:rsidR="000021B7" w:rsidRPr="00E36872" w:rsidRDefault="000021B7" w:rsidP="000021B7">
      <w:pPr>
        <w:widowControl w:val="0"/>
        <w:autoSpaceDE w:val="0"/>
        <w:autoSpaceDN w:val="0"/>
        <w:adjustRightInd w:val="0"/>
        <w:ind w:firstLine="709"/>
        <w:jc w:val="both"/>
      </w:pPr>
      <w:r w:rsidRPr="00E36872">
        <w:t>ДП - количество дней просрочки;</w:t>
      </w:r>
    </w:p>
    <w:p w:rsidR="000021B7" w:rsidRPr="00E36872" w:rsidRDefault="000021B7" w:rsidP="000021B7">
      <w:pPr>
        <w:widowControl w:val="0"/>
        <w:autoSpaceDE w:val="0"/>
        <w:autoSpaceDN w:val="0"/>
        <w:adjustRightInd w:val="0"/>
        <w:ind w:firstLine="709"/>
        <w:jc w:val="both"/>
      </w:pPr>
      <w:r w:rsidRPr="00E36872">
        <w:t xml:space="preserve">ДК - срок исполнения обязательства по </w:t>
      </w:r>
      <w:r>
        <w:t>Контракту</w:t>
      </w:r>
      <w:r w:rsidRPr="00E36872">
        <w:t xml:space="preserve"> (количество дней).</w:t>
      </w:r>
    </w:p>
    <w:p w:rsidR="000021B7" w:rsidRPr="00E36872" w:rsidRDefault="000021B7" w:rsidP="000021B7">
      <w:pPr>
        <w:widowControl w:val="0"/>
        <w:autoSpaceDE w:val="0"/>
        <w:autoSpaceDN w:val="0"/>
        <w:adjustRightInd w:val="0"/>
        <w:ind w:firstLine="709"/>
        <w:jc w:val="both"/>
      </w:pPr>
      <w:r w:rsidRPr="00E36872">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021B7" w:rsidRPr="00E36872" w:rsidRDefault="000021B7" w:rsidP="000021B7">
      <w:pPr>
        <w:widowControl w:val="0"/>
        <w:autoSpaceDE w:val="0"/>
        <w:autoSpaceDN w:val="0"/>
        <w:adjustRightInd w:val="0"/>
        <w:ind w:firstLine="709"/>
        <w:jc w:val="both"/>
      </w:pPr>
      <w:r w:rsidRPr="00E36872">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021B7" w:rsidRPr="00E36872" w:rsidRDefault="000021B7" w:rsidP="000021B7">
      <w:pPr>
        <w:widowControl w:val="0"/>
        <w:autoSpaceDE w:val="0"/>
        <w:autoSpaceDN w:val="0"/>
        <w:adjustRightInd w:val="0"/>
        <w:ind w:firstLine="709"/>
        <w:jc w:val="both"/>
      </w:pPr>
      <w:r w:rsidRPr="00E36872">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021B7" w:rsidRPr="00E36872" w:rsidRDefault="000021B7" w:rsidP="000021B7">
      <w:pPr>
        <w:widowControl w:val="0"/>
        <w:tabs>
          <w:tab w:val="left" w:pos="589"/>
        </w:tabs>
        <w:autoSpaceDE w:val="0"/>
        <w:autoSpaceDN w:val="0"/>
        <w:adjustRightInd w:val="0"/>
        <w:ind w:firstLine="709"/>
        <w:jc w:val="both"/>
      </w:pPr>
      <w:r w:rsidRPr="00E36872">
        <w:t xml:space="preserve">5.7. В случае просрочки исполнения  </w:t>
      </w:r>
      <w:r w:rsidRPr="00016001">
        <w:t>Заказчиком</w:t>
      </w:r>
      <w:r w:rsidRPr="00E36872">
        <w:t xml:space="preserve"> обязательств, предусмотренных </w:t>
      </w:r>
      <w:r>
        <w:t>Контрактом</w:t>
      </w:r>
      <w:r w:rsidRPr="00E36872">
        <w:t xml:space="preserve"> а также в иных случаях неисполнения или ненадлежащего исполнения </w:t>
      </w:r>
      <w:r w:rsidRPr="00016001">
        <w:t>Заказчиком</w:t>
      </w:r>
      <w:r w:rsidRPr="00E36872">
        <w:t xml:space="preserve"> обязательств, предусмотренных </w:t>
      </w:r>
      <w:r>
        <w:t>Контрактом</w:t>
      </w:r>
      <w:r w:rsidRPr="00E36872">
        <w:t xml:space="preserve">, Исполнитель вправе потребовать уплаты неустойки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t>Контрактом</w:t>
      </w:r>
      <w:r w:rsidRPr="00E36872">
        <w:t xml:space="preserve">, начиная со дня, следующего после дня истечения установленного </w:t>
      </w:r>
      <w:r>
        <w:t>Контрактом</w:t>
      </w:r>
      <w:r w:rsidRPr="00E36872">
        <w:t xml:space="preserve"> срока исполнения обязательства. </w:t>
      </w:r>
    </w:p>
    <w:p w:rsidR="000021B7" w:rsidRPr="00E36872" w:rsidRDefault="000021B7" w:rsidP="000021B7">
      <w:pPr>
        <w:widowControl w:val="0"/>
        <w:tabs>
          <w:tab w:val="left" w:pos="589"/>
        </w:tabs>
        <w:autoSpaceDE w:val="0"/>
        <w:autoSpaceDN w:val="0"/>
        <w:adjustRightInd w:val="0"/>
        <w:ind w:firstLine="709"/>
        <w:jc w:val="both"/>
      </w:pPr>
      <w:r w:rsidRPr="00E36872">
        <w:t xml:space="preserve">5.8. По требованию </w:t>
      </w:r>
      <w:r w:rsidRPr="00016001">
        <w:t>Заказчика</w:t>
      </w:r>
      <w:r>
        <w:t xml:space="preserve"> </w:t>
      </w:r>
      <w:r w:rsidRPr="00E36872">
        <w:t xml:space="preserve">Исполнитель обязан уплатить пени в течение 10 дней. Уплата пеней не освобождает </w:t>
      </w:r>
      <w:r w:rsidRPr="00016001">
        <w:t>Стороны</w:t>
      </w:r>
      <w:r w:rsidRPr="00E36872">
        <w:t xml:space="preserve"> от исполнения обязательств по </w:t>
      </w:r>
      <w:r>
        <w:t>Контракту</w:t>
      </w:r>
      <w:r w:rsidRPr="00E36872">
        <w:t xml:space="preserve"> или устранению нарушений.</w:t>
      </w:r>
    </w:p>
    <w:p w:rsidR="000021B7" w:rsidRPr="00E36872" w:rsidRDefault="000021B7" w:rsidP="000021B7">
      <w:pPr>
        <w:widowControl w:val="0"/>
        <w:tabs>
          <w:tab w:val="left" w:pos="589"/>
        </w:tabs>
        <w:autoSpaceDE w:val="0"/>
        <w:autoSpaceDN w:val="0"/>
        <w:adjustRightInd w:val="0"/>
        <w:ind w:firstLine="709"/>
        <w:jc w:val="both"/>
      </w:pPr>
      <w:r w:rsidRPr="00E36872">
        <w:t xml:space="preserve">5.9. В иных, не предусмотренных </w:t>
      </w:r>
      <w:r>
        <w:t>Контрактом</w:t>
      </w:r>
      <w:r w:rsidRPr="00E36872">
        <w:t xml:space="preserve"> случаях за невыполнение или ненадлежащее выполнение обязательств по </w:t>
      </w:r>
      <w:r>
        <w:t>Контракту</w:t>
      </w:r>
      <w:r w:rsidRPr="00E36872">
        <w:t xml:space="preserve"> виновная сторона несет ответственность в соответствии с действующим законодательством. </w:t>
      </w:r>
    </w:p>
    <w:p w:rsidR="000021B7" w:rsidRPr="00E36872" w:rsidRDefault="000021B7" w:rsidP="000021B7">
      <w:pPr>
        <w:widowControl w:val="0"/>
        <w:tabs>
          <w:tab w:val="left" w:pos="589"/>
        </w:tabs>
        <w:autoSpaceDE w:val="0"/>
        <w:autoSpaceDN w:val="0"/>
        <w:adjustRightInd w:val="0"/>
        <w:ind w:firstLine="709"/>
        <w:jc w:val="both"/>
      </w:pPr>
      <w:r w:rsidRPr="00E36872">
        <w:t xml:space="preserve">5.10. </w:t>
      </w:r>
      <w:r w:rsidRPr="00016001">
        <w:t>Заказчик</w:t>
      </w:r>
      <w:r w:rsidRPr="00E36872">
        <w:t xml:space="preserve"> имеет право оплатить выполненные работы за вычетом сумм причиненного ущерба, штрафов, пеней и т.д.</w:t>
      </w:r>
    </w:p>
    <w:p w:rsidR="000021B7" w:rsidRPr="00E36872" w:rsidRDefault="000021B7" w:rsidP="000021B7">
      <w:pPr>
        <w:widowControl w:val="0"/>
        <w:tabs>
          <w:tab w:val="left" w:pos="589"/>
        </w:tabs>
        <w:autoSpaceDE w:val="0"/>
        <w:autoSpaceDN w:val="0"/>
        <w:adjustRightInd w:val="0"/>
        <w:ind w:firstLine="709"/>
        <w:jc w:val="both"/>
      </w:pPr>
      <w:r w:rsidRPr="00E36872">
        <w:t>5.11. Ответственность за вывоз образующихся отходов, соблюдение экологических требований и установленного порядка обращения с отходами возлагается на Исполнител</w:t>
      </w:r>
      <w:r>
        <w:t>я</w:t>
      </w:r>
      <w:r w:rsidRPr="00E36872">
        <w:t>.</w:t>
      </w:r>
    </w:p>
    <w:p w:rsidR="000021B7" w:rsidRPr="00E36872" w:rsidRDefault="000021B7" w:rsidP="000021B7">
      <w:pPr>
        <w:widowControl w:val="0"/>
        <w:tabs>
          <w:tab w:val="left" w:pos="589"/>
        </w:tabs>
        <w:autoSpaceDE w:val="0"/>
        <w:autoSpaceDN w:val="0"/>
        <w:adjustRightInd w:val="0"/>
        <w:ind w:firstLine="709"/>
        <w:jc w:val="both"/>
      </w:pPr>
      <w:r w:rsidRPr="00E36872">
        <w:t xml:space="preserve">5.12. </w:t>
      </w:r>
      <w:r w:rsidRPr="00016001">
        <w:t>Стороны</w:t>
      </w:r>
      <w:r w:rsidRPr="00E36872">
        <w:t xml:space="preserve"> устанавливают, что все возможные претензии по </w:t>
      </w:r>
      <w:r>
        <w:t>Контракту</w:t>
      </w:r>
      <w:r w:rsidRPr="00E36872">
        <w:t xml:space="preserve"> должны быть рассмотрены </w:t>
      </w:r>
      <w:r w:rsidRPr="00016001">
        <w:t>Сторонами</w:t>
      </w:r>
      <w:r w:rsidRPr="00E36872">
        <w:t xml:space="preserve"> в течение 5 рабочих дней с момента получения претензии.</w:t>
      </w:r>
    </w:p>
    <w:p w:rsidR="000021B7" w:rsidRPr="00E36872" w:rsidRDefault="000021B7" w:rsidP="000021B7">
      <w:pPr>
        <w:widowControl w:val="0"/>
        <w:tabs>
          <w:tab w:val="left" w:pos="589"/>
        </w:tabs>
        <w:autoSpaceDE w:val="0"/>
        <w:autoSpaceDN w:val="0"/>
        <w:adjustRightInd w:val="0"/>
        <w:ind w:firstLine="709"/>
        <w:jc w:val="both"/>
      </w:pPr>
      <w:r w:rsidRPr="00E36872">
        <w:t xml:space="preserve">5.13. В соответствии с постановлением Правительства РФ от 05.03.2015 № 196 </w:t>
      </w:r>
      <w:r w:rsidRPr="00016001">
        <w:t>Заказчик</w:t>
      </w:r>
      <w:r w:rsidRPr="00E36872">
        <w:t xml:space="preserve"> предоставляют отсрочку уплаты неустоек (штрафов, пеней) и (или) осуществляют списание начисленных сумм неустоек (штрафов, пеней) в случае завершения в полном объеме в 2015 году исполнения Исполнител</w:t>
      </w:r>
      <w:r>
        <w:t xml:space="preserve">ем </w:t>
      </w:r>
      <w:r w:rsidRPr="00E36872">
        <w:t xml:space="preserve">всех обязательств, предусмотренных </w:t>
      </w:r>
      <w:r>
        <w:t>Контрактом</w:t>
      </w:r>
      <w:r w:rsidRPr="00E36872">
        <w:t>, за исключением гарантийных обязательств.</w:t>
      </w:r>
    </w:p>
    <w:p w:rsidR="000021B7" w:rsidRPr="00E36872" w:rsidRDefault="000021B7" w:rsidP="000021B7">
      <w:pPr>
        <w:widowControl w:val="0"/>
        <w:tabs>
          <w:tab w:val="left" w:pos="589"/>
        </w:tabs>
        <w:autoSpaceDE w:val="0"/>
        <w:autoSpaceDN w:val="0"/>
        <w:adjustRightInd w:val="0"/>
        <w:ind w:firstLine="709"/>
        <w:jc w:val="both"/>
      </w:pPr>
      <w:r w:rsidRPr="00E36872">
        <w:t>5.13.1. Списание начисленных сумм неустоек (штрафов, пеней</w:t>
      </w:r>
      <w:r>
        <w:t xml:space="preserve">) </w:t>
      </w:r>
      <w:r w:rsidRPr="00E36872">
        <w:t xml:space="preserve">допускается по </w:t>
      </w:r>
      <w:r>
        <w:t>Контрактам</w:t>
      </w:r>
      <w:r w:rsidRPr="00E36872">
        <w:t xml:space="preserve">, обязательства по которым исполнены в полном объеме, за исключением </w:t>
      </w:r>
      <w:r>
        <w:t>Контрактов</w:t>
      </w:r>
      <w:r w:rsidRPr="00E36872">
        <w:t>, условия которых изменены в 2015 году в соответствии с частью 1.1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021B7" w:rsidRPr="00E36872" w:rsidRDefault="000021B7" w:rsidP="000021B7">
      <w:pPr>
        <w:widowControl w:val="0"/>
        <w:tabs>
          <w:tab w:val="left" w:pos="589"/>
        </w:tabs>
        <w:autoSpaceDE w:val="0"/>
        <w:autoSpaceDN w:val="0"/>
        <w:adjustRightInd w:val="0"/>
        <w:ind w:firstLine="709"/>
        <w:jc w:val="both"/>
      </w:pPr>
      <w:r w:rsidRPr="00E36872">
        <w:t xml:space="preserve">5.13.2 Предоставление отсрочки уплаты неустоек (штрафов, пеней) и (или) списание начисленных сумм неустоек (штрафов, пеней) осуществляются </w:t>
      </w:r>
      <w:r w:rsidRPr="007D76E7">
        <w:t>Заказчиком</w:t>
      </w:r>
      <w:r w:rsidRPr="00E36872">
        <w:t xml:space="preserve"> в следующем порядке:</w:t>
      </w:r>
    </w:p>
    <w:p w:rsidR="000021B7" w:rsidRPr="00E36872" w:rsidRDefault="000021B7" w:rsidP="000021B7">
      <w:pPr>
        <w:widowControl w:val="0"/>
        <w:tabs>
          <w:tab w:val="left" w:pos="589"/>
        </w:tabs>
        <w:autoSpaceDE w:val="0"/>
        <w:autoSpaceDN w:val="0"/>
        <w:adjustRightInd w:val="0"/>
        <w:ind w:firstLine="709"/>
        <w:jc w:val="both"/>
      </w:pPr>
      <w:r w:rsidRPr="00E36872">
        <w:t xml:space="preserve">а) если общая сумма неуплаченных неустоек (штрафов, пеней) не превышает 5 процентов цены </w:t>
      </w:r>
      <w:r>
        <w:t>Контракта</w:t>
      </w:r>
      <w:r w:rsidRPr="00E36872">
        <w:t xml:space="preserve">, </w:t>
      </w:r>
      <w:r w:rsidRPr="00016001">
        <w:t>Заказчик</w:t>
      </w:r>
      <w:r w:rsidRPr="00E36872">
        <w:t xml:space="preserve"> осуществляет списание неуплаченных сумм неустоек (штрафов, пеней);</w:t>
      </w:r>
    </w:p>
    <w:p w:rsidR="000021B7" w:rsidRPr="00E36872" w:rsidRDefault="000021B7" w:rsidP="000021B7">
      <w:pPr>
        <w:widowControl w:val="0"/>
        <w:tabs>
          <w:tab w:val="left" w:pos="589"/>
        </w:tabs>
        <w:autoSpaceDE w:val="0"/>
        <w:autoSpaceDN w:val="0"/>
        <w:adjustRightInd w:val="0"/>
        <w:ind w:firstLine="709"/>
        <w:jc w:val="both"/>
      </w:pPr>
      <w:r w:rsidRPr="00E36872">
        <w:t xml:space="preserve">б) если общая сумма неуплаченных неустоек (штрафов, пеней) превышает 5 процентов цены </w:t>
      </w:r>
      <w:r>
        <w:t>Контракта</w:t>
      </w:r>
      <w:r w:rsidRPr="00E36872">
        <w:t xml:space="preserve">, но составляет не более 20 процентов цены </w:t>
      </w:r>
      <w:r>
        <w:t>Контракта</w:t>
      </w:r>
      <w:r w:rsidRPr="00E36872">
        <w:t xml:space="preserve">, </w:t>
      </w:r>
      <w:r w:rsidRPr="00016001">
        <w:t>Заказчик</w:t>
      </w:r>
      <w:r w:rsidRPr="00E36872">
        <w:t>:</w:t>
      </w:r>
    </w:p>
    <w:p w:rsidR="000021B7" w:rsidRPr="00E36872" w:rsidRDefault="000021B7" w:rsidP="000021B7">
      <w:pPr>
        <w:widowControl w:val="0"/>
        <w:tabs>
          <w:tab w:val="left" w:pos="589"/>
        </w:tabs>
        <w:autoSpaceDE w:val="0"/>
        <w:autoSpaceDN w:val="0"/>
        <w:adjustRightInd w:val="0"/>
        <w:ind w:firstLine="709"/>
        <w:jc w:val="both"/>
      </w:pPr>
      <w:r w:rsidRPr="00E36872">
        <w:lastRenderedPageBreak/>
        <w:t>- предоставляет отсрочку уплаты неуплаченных сумм неустоек (штрафов, пеней) до окончания текущего финансового года;</w:t>
      </w:r>
    </w:p>
    <w:p w:rsidR="000021B7" w:rsidRPr="00E36872" w:rsidRDefault="000021B7" w:rsidP="000021B7">
      <w:pPr>
        <w:widowControl w:val="0"/>
        <w:tabs>
          <w:tab w:val="left" w:pos="589"/>
        </w:tabs>
        <w:autoSpaceDE w:val="0"/>
        <w:autoSpaceDN w:val="0"/>
        <w:adjustRightInd w:val="0"/>
        <w:ind w:firstLine="709"/>
        <w:jc w:val="both"/>
      </w:pPr>
      <w:r w:rsidRPr="00E36872">
        <w:t>- осуществляет списание 50 процентов неуплаченных сумм неустоек (штрафов, пеней) при условии уплаты 50 процентов неуплаченных сумм неустоек (штрафов, пеней) до окончания текущего финансового года;</w:t>
      </w:r>
    </w:p>
    <w:p w:rsidR="000021B7" w:rsidRPr="00E36872" w:rsidRDefault="000021B7" w:rsidP="000021B7">
      <w:pPr>
        <w:widowControl w:val="0"/>
        <w:tabs>
          <w:tab w:val="left" w:pos="589"/>
        </w:tabs>
        <w:autoSpaceDE w:val="0"/>
        <w:autoSpaceDN w:val="0"/>
        <w:adjustRightInd w:val="0"/>
        <w:ind w:firstLine="709"/>
        <w:jc w:val="both"/>
      </w:pPr>
      <w:r w:rsidRPr="00E36872">
        <w:t xml:space="preserve">в) если общая сумма неуплаченных неустоек (штрафов, пеней) превышает 20 процентов цены </w:t>
      </w:r>
      <w:r>
        <w:t>Контракта</w:t>
      </w:r>
      <w:r w:rsidRPr="00E36872">
        <w:t xml:space="preserve">, </w:t>
      </w:r>
      <w:r w:rsidRPr="00016001">
        <w:t>Заказчик</w:t>
      </w:r>
      <w:r w:rsidRPr="00E36872">
        <w:t xml:space="preserve"> предоставляет отсрочку уплаты неуплаченных сумм неустоек (штрафов, пеней) до окончания текущего финансового года.</w:t>
      </w:r>
    </w:p>
    <w:p w:rsidR="000021B7" w:rsidRPr="00E36872" w:rsidRDefault="000021B7" w:rsidP="000021B7">
      <w:pPr>
        <w:widowControl w:val="0"/>
        <w:tabs>
          <w:tab w:val="left" w:pos="589"/>
        </w:tabs>
        <w:autoSpaceDE w:val="0"/>
        <w:autoSpaceDN w:val="0"/>
        <w:adjustRightInd w:val="0"/>
        <w:ind w:firstLine="709"/>
        <w:jc w:val="both"/>
      </w:pPr>
      <w:r w:rsidRPr="00E36872">
        <w:t xml:space="preserve">5.13.3. </w:t>
      </w:r>
      <w:r w:rsidRPr="00016001">
        <w:t>Заказчик</w:t>
      </w:r>
      <w:r w:rsidRPr="00E36872">
        <w:t xml:space="preserve"> уведомляет в письменной форме Исполнител</w:t>
      </w:r>
      <w:r>
        <w:t xml:space="preserve">я </w:t>
      </w:r>
      <w:r w:rsidRPr="00E36872">
        <w:t>о предоставлении отсрочки уплаты неустоек (штрафов, пеней) и (или) осуществлении списания начисленных сумм неустоек (штрафов, пеней).</w:t>
      </w:r>
    </w:p>
    <w:p w:rsidR="000021B7" w:rsidRPr="00E36872" w:rsidRDefault="000021B7" w:rsidP="000021B7">
      <w:pPr>
        <w:widowControl w:val="0"/>
        <w:tabs>
          <w:tab w:val="left" w:pos="589"/>
        </w:tabs>
        <w:autoSpaceDE w:val="0"/>
        <w:autoSpaceDN w:val="0"/>
        <w:adjustRightInd w:val="0"/>
        <w:ind w:firstLine="709"/>
        <w:jc w:val="both"/>
      </w:pPr>
      <w:r w:rsidRPr="00E36872">
        <w:t>5.13.4. Списание начисленных сумм неустоек (штрафов, пеней) в соответствии с подпунктами "а" и "б" пункта 5.13.2 распространяется на принятую к учету задолженность Исполнител</w:t>
      </w:r>
      <w:r>
        <w:t xml:space="preserve">я </w:t>
      </w:r>
      <w:r w:rsidRPr="00E36872">
        <w:t>независимо от срока ее возникновения и осуществляется путем списания с учета задолженности Исполнител</w:t>
      </w:r>
      <w:r>
        <w:t xml:space="preserve">ей </w:t>
      </w:r>
      <w:r w:rsidRPr="00E36872">
        <w:t xml:space="preserve">по денежным обязательствам перед </w:t>
      </w:r>
      <w:r w:rsidRPr="00016001">
        <w:t>Заказчиком</w:t>
      </w:r>
      <w:r w:rsidRPr="00E36872">
        <w:t>, осуществляющим закупки для обеспечения федеральных нужд, нужд субъекта Российской Федерации и муниципальных нужд, в порядке, установленном соответствующим финансовым органом.</w:t>
      </w:r>
    </w:p>
    <w:p w:rsidR="000021B7" w:rsidRPr="00E36872" w:rsidRDefault="000021B7" w:rsidP="000021B7">
      <w:pPr>
        <w:ind w:firstLine="709"/>
        <w:contextualSpacing/>
        <w:jc w:val="both"/>
      </w:pPr>
      <w:r w:rsidRPr="00E36872">
        <w:t>5.14. 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0021B7" w:rsidRPr="00E36872" w:rsidRDefault="000021B7" w:rsidP="000021B7">
      <w:pPr>
        <w:ind w:firstLine="709"/>
        <w:contextualSpacing/>
        <w:jc w:val="both"/>
      </w:pPr>
      <w:r w:rsidRPr="00E36872">
        <w:t xml:space="preserve">5.15. Стороны освобождаются от ответственности за частичное или полное неисполнение обязательств по настоящему Контракту в случае наступления обстоятельств непреодолимой силы указанных в разделе 10 Контракта. </w:t>
      </w:r>
    </w:p>
    <w:p w:rsidR="000021B7" w:rsidRPr="00E36872" w:rsidRDefault="000021B7" w:rsidP="000021B7">
      <w:pPr>
        <w:ind w:firstLine="709"/>
        <w:contextualSpacing/>
        <w:jc w:val="both"/>
      </w:pPr>
      <w:r w:rsidRPr="00E36872">
        <w:t>5.16. Обстоятельствами непреодолимой силы не являются события, вызванные небрежностью  или преднамеренным действием Стороны или субисполнителей, агентов или сотрудников Стороны, события, которые Сторона могла бы предусмотреть при должном прилежании, чтобы учесть их при заключении Контракта и предотвратить или контролировать их при выполнении обязательств  по настоящему Контракту.</w:t>
      </w:r>
    </w:p>
    <w:p w:rsidR="000021B7" w:rsidRPr="00E36872" w:rsidRDefault="000021B7" w:rsidP="000021B7">
      <w:pPr>
        <w:ind w:firstLine="709"/>
        <w:contextualSpacing/>
        <w:jc w:val="both"/>
        <w:rPr>
          <w:color w:val="000000"/>
        </w:rPr>
      </w:pPr>
      <w:r w:rsidRPr="00E36872">
        <w:t xml:space="preserve">5.17. Исполнитель несет ответственность за ненадлежащее оказание услуг в ходе их выполнения, и устраняет их в безвозмездном порядке по первому требованию </w:t>
      </w:r>
      <w:r w:rsidRPr="00E36872">
        <w:rPr>
          <w:color w:val="000000"/>
        </w:rPr>
        <w:t>Заказчика.</w:t>
      </w:r>
    </w:p>
    <w:p w:rsidR="000021B7" w:rsidRPr="00E36872" w:rsidRDefault="000021B7" w:rsidP="000021B7">
      <w:pPr>
        <w:widowControl w:val="0"/>
        <w:tabs>
          <w:tab w:val="left" w:pos="589"/>
        </w:tabs>
        <w:autoSpaceDE w:val="0"/>
        <w:autoSpaceDN w:val="0"/>
        <w:adjustRightInd w:val="0"/>
        <w:ind w:firstLine="709"/>
        <w:jc w:val="both"/>
      </w:pPr>
      <w:r>
        <w:t>5.18</w:t>
      </w:r>
      <w:r w:rsidRPr="00E36872">
        <w:t>. Все споры между сторонами, по которым не было достигнуто соглашения, разрешаются в соответствии с законодательством РФ.</w:t>
      </w:r>
    </w:p>
    <w:p w:rsidR="000021B7" w:rsidRPr="00E36872" w:rsidRDefault="000021B7" w:rsidP="000021B7">
      <w:pPr>
        <w:ind w:firstLine="709"/>
        <w:contextualSpacing/>
        <w:jc w:val="both"/>
        <w:rPr>
          <w:bCs/>
        </w:rPr>
      </w:pPr>
    </w:p>
    <w:p w:rsidR="000021B7" w:rsidRPr="00A674B2" w:rsidRDefault="000021B7" w:rsidP="000021B7">
      <w:pPr>
        <w:pStyle w:val="af5"/>
        <w:autoSpaceDE w:val="0"/>
        <w:autoSpaceDN w:val="0"/>
        <w:adjustRightInd w:val="0"/>
        <w:spacing w:after="0"/>
        <w:ind w:left="0" w:firstLine="709"/>
        <w:jc w:val="center"/>
        <w:rPr>
          <w:rFonts w:ascii="Times New Roman" w:hAnsi="Times New Roman"/>
          <w:b/>
          <w:bCs/>
          <w:sz w:val="24"/>
          <w:szCs w:val="24"/>
        </w:rPr>
      </w:pPr>
      <w:r w:rsidRPr="00A674B2">
        <w:rPr>
          <w:rFonts w:ascii="Times New Roman" w:hAnsi="Times New Roman"/>
          <w:b/>
          <w:bCs/>
          <w:sz w:val="24"/>
          <w:szCs w:val="24"/>
        </w:rPr>
        <w:t>6. ПРАВА И ОБЯЗАННОСТИ СТОРОН</w:t>
      </w:r>
    </w:p>
    <w:p w:rsidR="000021B7" w:rsidRPr="001D4A36" w:rsidRDefault="000021B7" w:rsidP="000021B7">
      <w:pPr>
        <w:tabs>
          <w:tab w:val="left" w:pos="709"/>
        </w:tabs>
        <w:ind w:firstLine="709"/>
        <w:contextualSpacing/>
        <w:jc w:val="both"/>
        <w:rPr>
          <w:rFonts w:eastAsia="Calibri"/>
        </w:rPr>
      </w:pPr>
      <w:r w:rsidRPr="001D4A36">
        <w:rPr>
          <w:rFonts w:eastAsia="Calibri"/>
        </w:rPr>
        <w:t>6.1.ИСПОЛНИТЕЛЬ обязан:</w:t>
      </w:r>
    </w:p>
    <w:p w:rsidR="000021B7" w:rsidRPr="001D4A36" w:rsidRDefault="000021B7" w:rsidP="000021B7">
      <w:pPr>
        <w:tabs>
          <w:tab w:val="left" w:pos="709"/>
        </w:tabs>
        <w:ind w:firstLine="709"/>
        <w:contextualSpacing/>
        <w:jc w:val="both"/>
        <w:rPr>
          <w:rFonts w:eastAsia="Calibri"/>
        </w:rPr>
      </w:pPr>
      <w:r w:rsidRPr="001D4A36">
        <w:rPr>
          <w:rFonts w:eastAsia="Calibri"/>
        </w:rPr>
        <w:t>6.1.1. Качественно оказать услуги</w:t>
      </w:r>
      <w:r>
        <w:rPr>
          <w:rFonts w:eastAsia="Calibri"/>
        </w:rPr>
        <w:t xml:space="preserve"> </w:t>
      </w:r>
      <w:r w:rsidRPr="001D4A36">
        <w:rPr>
          <w:rFonts w:eastAsia="Calibri"/>
        </w:rPr>
        <w:t>в объеме и срок, предусмотренные настоящим Контрактом, приложениями к нему, и передать результат услуг Заказчику в установленном настоящим Контрактом порядке.</w:t>
      </w:r>
    </w:p>
    <w:p w:rsidR="000021B7" w:rsidRPr="001D4A36" w:rsidRDefault="000021B7" w:rsidP="000021B7">
      <w:pPr>
        <w:tabs>
          <w:tab w:val="left" w:pos="142"/>
        </w:tabs>
        <w:ind w:firstLine="709"/>
        <w:contextualSpacing/>
        <w:jc w:val="both"/>
        <w:rPr>
          <w:rFonts w:eastAsia="Calibri"/>
        </w:rPr>
      </w:pPr>
      <w:r w:rsidRPr="001D4A36">
        <w:rPr>
          <w:rFonts w:eastAsia="Calibri"/>
          <w:snapToGrid w:val="0"/>
        </w:rPr>
        <w:t xml:space="preserve">6.1.2. </w:t>
      </w:r>
      <w:r w:rsidRPr="001D4A36">
        <w:rPr>
          <w:rFonts w:eastAsia="Calibri"/>
        </w:rPr>
        <w:t xml:space="preserve">Приступить к оказанию Услуг с момента заключения Контракта. </w:t>
      </w:r>
    </w:p>
    <w:p w:rsidR="000021B7" w:rsidRPr="001D4A36" w:rsidRDefault="000021B7" w:rsidP="000021B7">
      <w:pPr>
        <w:tabs>
          <w:tab w:val="left" w:pos="426"/>
          <w:tab w:val="left" w:pos="567"/>
        </w:tabs>
        <w:ind w:firstLine="709"/>
        <w:contextualSpacing/>
        <w:jc w:val="both"/>
        <w:rPr>
          <w:rFonts w:eastAsia="Calibri"/>
        </w:rPr>
      </w:pPr>
      <w:r w:rsidRPr="001D4A36">
        <w:rPr>
          <w:rFonts w:eastAsia="Calibri"/>
        </w:rPr>
        <w:t>6.1.3. Н</w:t>
      </w:r>
      <w:r w:rsidRPr="001D4A36">
        <w:rPr>
          <w:color w:val="000000"/>
        </w:rPr>
        <w:t>е передавать техническую документацию третьим лицам без предварительного письменного согласия Заказчика</w:t>
      </w:r>
      <w:r w:rsidRPr="001D4A36">
        <w:rPr>
          <w:rFonts w:eastAsia="Calibri"/>
        </w:rPr>
        <w:t xml:space="preserve">. </w:t>
      </w:r>
    </w:p>
    <w:p w:rsidR="000021B7" w:rsidRPr="001D4A36" w:rsidRDefault="000021B7" w:rsidP="000021B7">
      <w:pPr>
        <w:tabs>
          <w:tab w:val="left" w:pos="709"/>
        </w:tabs>
        <w:ind w:firstLine="709"/>
        <w:contextualSpacing/>
        <w:jc w:val="both"/>
        <w:rPr>
          <w:rFonts w:eastAsia="Calibri"/>
          <w:snapToGrid w:val="0"/>
        </w:rPr>
      </w:pPr>
      <w:r w:rsidRPr="001D4A36">
        <w:rPr>
          <w:rFonts w:eastAsia="Calibri"/>
        </w:rPr>
        <w:t xml:space="preserve">6.1.4. </w:t>
      </w:r>
      <w:r w:rsidRPr="001D4A36">
        <w:rPr>
          <w:rFonts w:eastAsia="Calibri"/>
          <w:snapToGrid w:val="0"/>
        </w:rPr>
        <w:t>Назначить в трехдневный срок с момента заключения Контракта представителей Исполнителя, ответственных за ход оказание услуг по Контракту, любым удобным способом  известив об этом Заказчика с указанием предоставленных полномочий.</w:t>
      </w:r>
    </w:p>
    <w:p w:rsidR="000021B7" w:rsidRPr="00E36872" w:rsidRDefault="000021B7" w:rsidP="000021B7">
      <w:pPr>
        <w:tabs>
          <w:tab w:val="left" w:pos="709"/>
        </w:tabs>
        <w:ind w:firstLine="709"/>
        <w:contextualSpacing/>
        <w:rPr>
          <w:rFonts w:eastAsia="Calibri"/>
          <w:snapToGrid w:val="0"/>
        </w:rPr>
      </w:pPr>
      <w:r w:rsidRPr="001D4A36">
        <w:rPr>
          <w:rFonts w:eastAsia="Calibri"/>
          <w:snapToGrid w:val="0"/>
        </w:rPr>
        <w:t>6.1.5. Оказать услуги</w:t>
      </w:r>
      <w:r w:rsidRPr="00E36872">
        <w:rPr>
          <w:rFonts w:eastAsia="Calibri"/>
          <w:snapToGrid w:val="0"/>
        </w:rPr>
        <w:t xml:space="preserve"> в срок, указанный в разделе 3 настоящего Контракта.  </w:t>
      </w:r>
    </w:p>
    <w:p w:rsidR="000021B7" w:rsidRPr="00E36872" w:rsidRDefault="000021B7" w:rsidP="000021B7">
      <w:pPr>
        <w:tabs>
          <w:tab w:val="left" w:pos="709"/>
        </w:tabs>
        <w:ind w:firstLine="709"/>
        <w:contextualSpacing/>
        <w:jc w:val="both"/>
        <w:rPr>
          <w:rFonts w:eastAsia="Calibri"/>
          <w:color w:val="000000"/>
        </w:rPr>
      </w:pPr>
      <w:r w:rsidRPr="00E36872">
        <w:rPr>
          <w:rFonts w:eastAsia="Calibri"/>
          <w:snapToGrid w:val="0"/>
        </w:rPr>
        <w:t>6.1.</w:t>
      </w:r>
      <w:r w:rsidRPr="00D55BF6">
        <w:rPr>
          <w:rFonts w:eastAsia="Calibri"/>
          <w:snapToGrid w:val="0"/>
        </w:rPr>
        <w:t>6</w:t>
      </w:r>
      <w:r w:rsidRPr="00E36872">
        <w:rPr>
          <w:rFonts w:eastAsia="Calibri"/>
          <w:snapToGrid w:val="0"/>
        </w:rPr>
        <w:t>. О</w:t>
      </w:r>
      <w:r w:rsidRPr="00E36872">
        <w:rPr>
          <w:rFonts w:eastAsia="Calibri"/>
          <w:color w:val="000000"/>
        </w:rPr>
        <w:t>беспечить выполнение необходимых мероприятий по охране труда, технике безопасности, пожарной безопасности и охране окружающей среды во время оказания услуг.</w:t>
      </w:r>
    </w:p>
    <w:p w:rsidR="000021B7" w:rsidRPr="00E36872" w:rsidRDefault="000021B7" w:rsidP="000021B7">
      <w:pPr>
        <w:tabs>
          <w:tab w:val="left" w:pos="709"/>
        </w:tabs>
        <w:ind w:firstLine="709"/>
        <w:contextualSpacing/>
        <w:jc w:val="both"/>
        <w:rPr>
          <w:rFonts w:eastAsia="Calibri"/>
        </w:rPr>
      </w:pPr>
      <w:r w:rsidRPr="00E36872">
        <w:rPr>
          <w:rFonts w:eastAsia="Calibri"/>
        </w:rPr>
        <w:lastRenderedPageBreak/>
        <w:t>6.1.</w:t>
      </w:r>
      <w:r w:rsidRPr="00D55BF6">
        <w:rPr>
          <w:rFonts w:eastAsia="Calibri"/>
        </w:rPr>
        <w:t>7</w:t>
      </w:r>
      <w:r w:rsidRPr="00E36872">
        <w:rPr>
          <w:rFonts w:eastAsia="Calibri"/>
        </w:rPr>
        <w:t xml:space="preserve">. </w:t>
      </w:r>
      <w:r w:rsidRPr="00E36872">
        <w:rPr>
          <w:rFonts w:eastAsia="Calibri"/>
          <w:snapToGrid w:val="0"/>
        </w:rPr>
        <w:t xml:space="preserve">Своевременно предоставлять достоверную информацию о ходе исполнения своих обязательств. </w:t>
      </w:r>
      <w:r w:rsidRPr="00E36872">
        <w:rPr>
          <w:rFonts w:eastAsia="Calibri"/>
        </w:rPr>
        <w:t>Немедленно известить Заказчика и, до получения от него указаний,</w:t>
      </w:r>
      <w:r w:rsidRPr="00E36872">
        <w:t xml:space="preserve"> приостановить</w:t>
      </w:r>
      <w:r w:rsidRPr="00E36872">
        <w:rPr>
          <w:rFonts w:eastAsia="Calibri"/>
        </w:rPr>
        <w:t xml:space="preserve"> оказание услуг при обнаружении независящих от Исполнителя обстоятельств, угрожающих результатам выполняемой  оказываемой услуги, либо замедляющих ход оказания услуг и создающих невозможность её завершения в срок.</w:t>
      </w:r>
    </w:p>
    <w:p w:rsidR="000021B7" w:rsidRPr="00E36872" w:rsidRDefault="000021B7" w:rsidP="000021B7">
      <w:pPr>
        <w:ind w:firstLine="709"/>
        <w:contextualSpacing/>
        <w:jc w:val="both"/>
        <w:rPr>
          <w:rFonts w:eastAsia="Calibri"/>
        </w:rPr>
      </w:pPr>
      <w:r w:rsidRPr="00E36872">
        <w:rPr>
          <w:rFonts w:eastAsia="Calibri"/>
        </w:rPr>
        <w:t>6.1.</w:t>
      </w:r>
      <w:r w:rsidRPr="00D55BF6">
        <w:rPr>
          <w:rFonts w:eastAsia="Calibri"/>
        </w:rPr>
        <w:t>8</w:t>
      </w:r>
      <w:r w:rsidRPr="00E36872">
        <w:rPr>
          <w:rFonts w:eastAsia="Calibri"/>
        </w:rPr>
        <w:t>. В случае возникновения у Заказчика каких-либо предложений, связанных с  характеристиками объекта, Исполнитель учитывает такие предложения при оказании услуг, если они не связаны с отступлениями от действующих норм и правил. Исполнитель обязан немедленно предупредить Заказчика о предполагаемых неблагоприятных для Заказчика последствиях выполнения его предложений.</w:t>
      </w:r>
    </w:p>
    <w:p w:rsidR="000021B7" w:rsidRPr="00E36872" w:rsidRDefault="000021B7" w:rsidP="000021B7">
      <w:pPr>
        <w:tabs>
          <w:tab w:val="left" w:pos="709"/>
        </w:tabs>
        <w:ind w:firstLine="709"/>
        <w:contextualSpacing/>
        <w:jc w:val="both"/>
        <w:rPr>
          <w:rFonts w:eastAsia="Calibri"/>
        </w:rPr>
      </w:pPr>
      <w:r w:rsidRPr="00E36872">
        <w:rPr>
          <w:rFonts w:eastAsia="Calibri"/>
        </w:rPr>
        <w:t>6.1.</w:t>
      </w:r>
      <w:r w:rsidRPr="00D55BF6">
        <w:rPr>
          <w:rFonts w:eastAsia="Calibri"/>
        </w:rPr>
        <w:t>9</w:t>
      </w:r>
      <w:r w:rsidRPr="00E36872">
        <w:rPr>
          <w:rFonts w:eastAsia="Calibri"/>
        </w:rPr>
        <w:t>. Нести ответственность за риск случайного уничтожения и/или повреждения результата оказанных услуг до даты подписания акта приёмки оказанных услуг Заказчиком.</w:t>
      </w:r>
    </w:p>
    <w:p w:rsidR="000021B7" w:rsidRPr="00E36872" w:rsidRDefault="000021B7" w:rsidP="000021B7">
      <w:pPr>
        <w:tabs>
          <w:tab w:val="left" w:pos="709"/>
        </w:tabs>
        <w:ind w:firstLine="709"/>
        <w:contextualSpacing/>
        <w:jc w:val="both"/>
        <w:rPr>
          <w:rFonts w:eastAsia="Calibri"/>
          <w:snapToGrid w:val="0"/>
        </w:rPr>
      </w:pPr>
      <w:r w:rsidRPr="00E36872">
        <w:rPr>
          <w:rFonts w:eastAsia="Calibri"/>
          <w:snapToGrid w:val="0"/>
        </w:rPr>
        <w:t>6.1.1</w:t>
      </w:r>
      <w:r w:rsidRPr="00D55BF6">
        <w:rPr>
          <w:rFonts w:eastAsia="Calibri"/>
          <w:snapToGrid w:val="0"/>
        </w:rPr>
        <w:t>0</w:t>
      </w:r>
      <w:r w:rsidRPr="00E36872">
        <w:rPr>
          <w:rFonts w:eastAsia="Calibri"/>
          <w:snapToGrid w:val="0"/>
        </w:rPr>
        <w:t>. Исправить по требованию Заказчика за свой счет все выявленные недостатки, если в процессе выполнения оказания услуг Исполнитель допустил отступление от условий Контракта,  ухудшившее качество услуг, в срок дополнительно согласованный Сторонами.</w:t>
      </w:r>
    </w:p>
    <w:p w:rsidR="000021B7" w:rsidRPr="00E36872" w:rsidRDefault="000021B7" w:rsidP="000021B7">
      <w:pPr>
        <w:tabs>
          <w:tab w:val="left" w:pos="709"/>
        </w:tabs>
        <w:ind w:firstLine="709"/>
        <w:contextualSpacing/>
        <w:jc w:val="both"/>
        <w:rPr>
          <w:rFonts w:eastAsia="Calibri"/>
        </w:rPr>
      </w:pPr>
      <w:r w:rsidRPr="00E36872">
        <w:rPr>
          <w:rFonts w:eastAsia="Calibri"/>
        </w:rPr>
        <w:t>6.1.1</w:t>
      </w:r>
      <w:r w:rsidRPr="00D55BF6">
        <w:rPr>
          <w:rFonts w:eastAsia="Calibri"/>
        </w:rPr>
        <w:t>1</w:t>
      </w:r>
      <w:r w:rsidRPr="00E36872">
        <w:rPr>
          <w:rFonts w:eastAsia="Calibri"/>
        </w:rPr>
        <w:t>. Предоставить Заказчику обеспечение исполнения Контракта в размере, предусмотренном Контрактом.</w:t>
      </w:r>
    </w:p>
    <w:p w:rsidR="000021B7" w:rsidRPr="00E36872" w:rsidRDefault="000021B7" w:rsidP="000021B7">
      <w:pPr>
        <w:ind w:firstLine="709"/>
        <w:jc w:val="both"/>
      </w:pPr>
      <w:r w:rsidRPr="00E36872">
        <w:t>6.1.</w:t>
      </w:r>
      <w:r w:rsidRPr="00D55BF6">
        <w:t>12</w:t>
      </w:r>
      <w:r w:rsidRPr="00E36872">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021B7" w:rsidRPr="00E36872" w:rsidRDefault="000021B7" w:rsidP="000021B7">
      <w:pPr>
        <w:tabs>
          <w:tab w:val="left" w:pos="709"/>
        </w:tabs>
        <w:ind w:firstLine="709"/>
        <w:contextualSpacing/>
        <w:jc w:val="both"/>
        <w:rPr>
          <w:rFonts w:eastAsia="Calibri"/>
          <w:snapToGrid w:val="0"/>
        </w:rPr>
      </w:pPr>
      <w:r w:rsidRPr="00E36872">
        <w:rPr>
          <w:rFonts w:eastAsia="Calibri"/>
          <w:color w:val="000000"/>
        </w:rPr>
        <w:t>6.2.</w:t>
      </w:r>
      <w:r w:rsidRPr="00E36872">
        <w:rPr>
          <w:rFonts w:eastAsia="Calibri"/>
          <w:snapToGrid w:val="0"/>
        </w:rPr>
        <w:t xml:space="preserve"> ИСПОЛНИТЕЛЬ имеет право:</w:t>
      </w:r>
    </w:p>
    <w:p w:rsidR="000021B7" w:rsidRPr="00E36872" w:rsidRDefault="000021B7" w:rsidP="000021B7">
      <w:pPr>
        <w:tabs>
          <w:tab w:val="left" w:pos="709"/>
        </w:tabs>
        <w:ind w:firstLine="709"/>
        <w:contextualSpacing/>
        <w:jc w:val="both"/>
        <w:rPr>
          <w:rFonts w:eastAsia="Calibri"/>
          <w:snapToGrid w:val="0"/>
        </w:rPr>
      </w:pPr>
      <w:r w:rsidRPr="00E36872">
        <w:rPr>
          <w:rFonts w:eastAsia="Calibri"/>
          <w:snapToGrid w:val="0"/>
        </w:rPr>
        <w:t>6.2.1.</w:t>
      </w:r>
      <w:r w:rsidRPr="00E36872">
        <w:rPr>
          <w:rFonts w:eastAsia="Calibri"/>
          <w:color w:val="000000"/>
        </w:rPr>
        <w:t xml:space="preserve">На оплату услуг, выполненных </w:t>
      </w:r>
      <w:r w:rsidRPr="00E36872">
        <w:rPr>
          <w:rFonts w:eastAsia="Calibri"/>
          <w:snapToGrid w:val="0"/>
        </w:rPr>
        <w:t>в соответствии с условиями Контракта.</w:t>
      </w:r>
    </w:p>
    <w:p w:rsidR="000021B7" w:rsidRPr="00E36872" w:rsidRDefault="000021B7" w:rsidP="000021B7">
      <w:pPr>
        <w:tabs>
          <w:tab w:val="left" w:pos="709"/>
        </w:tabs>
        <w:ind w:firstLine="709"/>
        <w:contextualSpacing/>
        <w:jc w:val="both"/>
        <w:rPr>
          <w:rFonts w:eastAsia="Calibri"/>
        </w:rPr>
      </w:pPr>
      <w:r w:rsidRPr="00E36872">
        <w:rPr>
          <w:rFonts w:eastAsia="Calibri"/>
          <w:snapToGrid w:val="0"/>
        </w:rPr>
        <w:t xml:space="preserve">6.2.2. </w:t>
      </w:r>
      <w:r w:rsidRPr="00E36872">
        <w:rPr>
          <w:rFonts w:eastAsia="Calibri"/>
          <w:color w:val="000000"/>
        </w:rPr>
        <w:t xml:space="preserve">По согласованию с Заказчиком </w:t>
      </w:r>
      <w:r w:rsidRPr="00E36872">
        <w:rPr>
          <w:rFonts w:eastAsia="Calibri"/>
        </w:rPr>
        <w:t>услуги могут быть выполнены, качество которых будет являться улучшенным по сравнению с качеством указанным в техническом задании и Контракте.</w:t>
      </w:r>
    </w:p>
    <w:p w:rsidR="000021B7" w:rsidRPr="00E36872" w:rsidRDefault="000021B7" w:rsidP="000021B7">
      <w:pPr>
        <w:tabs>
          <w:tab w:val="left" w:pos="709"/>
        </w:tabs>
        <w:ind w:firstLine="709"/>
        <w:contextualSpacing/>
        <w:jc w:val="both"/>
        <w:rPr>
          <w:rFonts w:eastAsia="Calibri"/>
          <w:snapToGrid w:val="0"/>
        </w:rPr>
      </w:pPr>
      <w:r w:rsidRPr="00E36872">
        <w:rPr>
          <w:rFonts w:eastAsia="Calibri"/>
          <w:color w:val="000000"/>
        </w:rPr>
        <w:t xml:space="preserve">6.3. </w:t>
      </w:r>
      <w:r w:rsidRPr="00E36872">
        <w:rPr>
          <w:rFonts w:eastAsia="Calibri"/>
          <w:snapToGrid w:val="0"/>
        </w:rPr>
        <w:t>ЗАКАЗЧИК обязан:</w:t>
      </w:r>
    </w:p>
    <w:p w:rsidR="000021B7" w:rsidRPr="00E36872" w:rsidRDefault="000021B7" w:rsidP="000021B7">
      <w:pPr>
        <w:tabs>
          <w:tab w:val="left" w:pos="709"/>
        </w:tabs>
        <w:ind w:firstLine="709"/>
        <w:contextualSpacing/>
        <w:jc w:val="both"/>
        <w:rPr>
          <w:rFonts w:eastAsia="Calibri"/>
          <w:snapToGrid w:val="0"/>
        </w:rPr>
      </w:pPr>
      <w:r w:rsidRPr="00E36872">
        <w:rPr>
          <w:rFonts w:eastAsia="Calibri"/>
          <w:snapToGrid w:val="0"/>
        </w:rPr>
        <w:t>6.3.1. Давать по запросу Исполнителя разъяснения и документацию, необходимые последнему для надлежащего оказания услуг по настоящему Контракту.</w:t>
      </w:r>
    </w:p>
    <w:p w:rsidR="000021B7" w:rsidRPr="00E36872" w:rsidRDefault="000021B7" w:rsidP="000021B7">
      <w:pPr>
        <w:tabs>
          <w:tab w:val="left" w:pos="709"/>
        </w:tabs>
        <w:ind w:firstLine="709"/>
        <w:contextualSpacing/>
        <w:jc w:val="both"/>
        <w:rPr>
          <w:rFonts w:eastAsia="Calibri"/>
          <w:snapToGrid w:val="0"/>
        </w:rPr>
      </w:pPr>
      <w:r w:rsidRPr="00E36872">
        <w:rPr>
          <w:rFonts w:eastAsia="Calibri"/>
          <w:snapToGrid w:val="0"/>
        </w:rPr>
        <w:t>6.3.2. Принять результат услуг в соответствии с условиями настоящего Контракта.</w:t>
      </w:r>
    </w:p>
    <w:p w:rsidR="000021B7" w:rsidRPr="00E36872" w:rsidRDefault="000021B7" w:rsidP="000021B7">
      <w:pPr>
        <w:tabs>
          <w:tab w:val="left" w:pos="709"/>
        </w:tabs>
        <w:ind w:firstLine="709"/>
        <w:contextualSpacing/>
        <w:jc w:val="both"/>
        <w:rPr>
          <w:rFonts w:eastAsia="Calibri"/>
          <w:snapToGrid w:val="0"/>
        </w:rPr>
      </w:pPr>
      <w:r w:rsidRPr="00E36872">
        <w:rPr>
          <w:rFonts w:eastAsia="Calibri"/>
          <w:snapToGrid w:val="0"/>
        </w:rPr>
        <w:t xml:space="preserve">6.3.3. Оплатить услуги в порядке, согласованном в части 2 настоящего Контракта. </w:t>
      </w:r>
    </w:p>
    <w:p w:rsidR="000021B7" w:rsidRPr="00E36872" w:rsidRDefault="000021B7" w:rsidP="000021B7">
      <w:pPr>
        <w:tabs>
          <w:tab w:val="left" w:pos="709"/>
        </w:tabs>
        <w:ind w:firstLine="709"/>
        <w:contextualSpacing/>
        <w:jc w:val="both"/>
        <w:rPr>
          <w:rFonts w:eastAsia="Calibri"/>
          <w:snapToGrid w:val="0"/>
        </w:rPr>
      </w:pPr>
      <w:r w:rsidRPr="00E36872">
        <w:rPr>
          <w:rFonts w:eastAsia="Calibri"/>
          <w:snapToGrid w:val="0"/>
        </w:rPr>
        <w:t>6.3.4. Н</w:t>
      </w:r>
      <w:r w:rsidRPr="00E36872">
        <w:rPr>
          <w:rFonts w:eastAsia="Calibri"/>
        </w:rPr>
        <w:t>азначить уполномоченных лиц для осуществления контроля за ходом выполнения оказания услуг, любым удобным способом известив об этом Исполнителя</w:t>
      </w:r>
      <w:r w:rsidRPr="00E36872">
        <w:rPr>
          <w:rFonts w:eastAsia="Calibri"/>
          <w:snapToGrid w:val="0"/>
        </w:rPr>
        <w:t xml:space="preserve"> в трехдневный срок с момента заключения Контракта.</w:t>
      </w:r>
    </w:p>
    <w:p w:rsidR="000021B7" w:rsidRPr="00E36872" w:rsidRDefault="000021B7" w:rsidP="000021B7">
      <w:pPr>
        <w:tabs>
          <w:tab w:val="left" w:pos="709"/>
        </w:tabs>
        <w:ind w:firstLine="709"/>
        <w:contextualSpacing/>
        <w:jc w:val="both"/>
        <w:rPr>
          <w:rFonts w:eastAsia="Calibri"/>
        </w:rPr>
      </w:pPr>
      <w:r w:rsidRPr="00E36872">
        <w:rPr>
          <w:rFonts w:eastAsia="Calibri"/>
        </w:rPr>
        <w:t>6.3.5. Провести экспертизу для проверки качества и объема оказанной услуги в соответствии с  действующим законодательством.</w:t>
      </w:r>
    </w:p>
    <w:p w:rsidR="000021B7" w:rsidRPr="00E36872" w:rsidRDefault="000021B7" w:rsidP="000021B7">
      <w:pPr>
        <w:tabs>
          <w:tab w:val="left" w:pos="709"/>
        </w:tabs>
        <w:ind w:firstLine="709"/>
        <w:contextualSpacing/>
        <w:rPr>
          <w:rFonts w:eastAsia="Calibri"/>
          <w:snapToGrid w:val="0"/>
        </w:rPr>
      </w:pPr>
      <w:r w:rsidRPr="00E36872">
        <w:rPr>
          <w:rFonts w:eastAsia="Calibri"/>
          <w:snapToGrid w:val="0"/>
        </w:rPr>
        <w:t>6.4. ЗАКАЗЧИК имеет право:</w:t>
      </w:r>
    </w:p>
    <w:p w:rsidR="000021B7" w:rsidRPr="00E36872" w:rsidRDefault="000021B7" w:rsidP="000021B7">
      <w:pPr>
        <w:tabs>
          <w:tab w:val="left" w:pos="709"/>
        </w:tabs>
        <w:ind w:firstLine="709"/>
        <w:contextualSpacing/>
        <w:rPr>
          <w:rFonts w:eastAsia="Calibri"/>
        </w:rPr>
      </w:pPr>
      <w:r w:rsidRPr="00E36872">
        <w:rPr>
          <w:rFonts w:eastAsia="Calibri"/>
          <w:snapToGrid w:val="0"/>
        </w:rPr>
        <w:t>6.4.1. П</w:t>
      </w:r>
      <w:r w:rsidRPr="00E36872">
        <w:rPr>
          <w:rFonts w:eastAsia="Calibri"/>
        </w:rPr>
        <w:t>роверять ход и качество услуг, выполняемых Исполнителем.</w:t>
      </w:r>
    </w:p>
    <w:p w:rsidR="000021B7" w:rsidRPr="00E36872" w:rsidRDefault="000021B7" w:rsidP="000021B7">
      <w:pPr>
        <w:tabs>
          <w:tab w:val="left" w:pos="709"/>
        </w:tabs>
        <w:ind w:firstLine="709"/>
        <w:contextualSpacing/>
        <w:jc w:val="both"/>
        <w:rPr>
          <w:rFonts w:eastAsia="Calibri"/>
        </w:rPr>
      </w:pPr>
      <w:r w:rsidRPr="00E36872">
        <w:rPr>
          <w:rFonts w:eastAsia="Calibri"/>
        </w:rPr>
        <w:t xml:space="preserve">6.4.2. Заказчик по согласованию с Исполнителем вправе увеличить объем услуг на 10 (Десять) процентов или уменьшить предусмотренные Контрактом объем выполняемой  оказываемой услуги не более чем на 10 (Десять) процентов. При этом по соглашению сторон допускается изменение с учетом положений </w:t>
      </w:r>
      <w:hyperlink r:id="rId17" w:history="1">
        <w:r w:rsidRPr="00E36872">
          <w:rPr>
            <w:rFonts w:eastAsia="Calibri"/>
          </w:rPr>
          <w:t>бюджетного законодательства</w:t>
        </w:r>
      </w:hyperlink>
      <w:r w:rsidRPr="00E36872">
        <w:rPr>
          <w:rFonts w:eastAsia="Calibri"/>
        </w:rPr>
        <w:t xml:space="preserve">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10 (Десять) процентов цены Контракта. При уменьшении предусмотренных</w:t>
      </w:r>
      <w:r>
        <w:rPr>
          <w:rFonts w:eastAsia="Calibri"/>
        </w:rPr>
        <w:t xml:space="preserve"> </w:t>
      </w:r>
      <w:r w:rsidRPr="00E36872">
        <w:rPr>
          <w:rFonts w:eastAsia="Calibri"/>
        </w:rPr>
        <w:t>Контрактом объема услуги стороны Контракта обязаны уменьшить цену Контракта исходя из цены единицы услуги.</w:t>
      </w:r>
    </w:p>
    <w:p w:rsidR="000021B7" w:rsidRPr="00E36872" w:rsidRDefault="000021B7" w:rsidP="000021B7">
      <w:pPr>
        <w:tabs>
          <w:tab w:val="left" w:pos="709"/>
        </w:tabs>
        <w:ind w:firstLine="709"/>
        <w:contextualSpacing/>
        <w:jc w:val="both"/>
        <w:rPr>
          <w:rFonts w:eastAsia="Calibri"/>
        </w:rPr>
      </w:pPr>
    </w:p>
    <w:p w:rsidR="000021B7" w:rsidRPr="00E36872" w:rsidRDefault="000021B7" w:rsidP="000021B7">
      <w:pPr>
        <w:widowControl w:val="0"/>
        <w:suppressAutoHyphens/>
        <w:autoSpaceDE w:val="0"/>
        <w:ind w:firstLine="709"/>
        <w:contextualSpacing/>
        <w:jc w:val="center"/>
        <w:rPr>
          <w:b/>
          <w:kern w:val="1"/>
          <w:lang w:eastAsia="ar-SA"/>
        </w:rPr>
      </w:pPr>
      <w:r w:rsidRPr="00E36872">
        <w:rPr>
          <w:b/>
          <w:kern w:val="1"/>
          <w:lang w:eastAsia="ar-SA"/>
        </w:rPr>
        <w:t>7. ОБЕСПЕЧЕНИЕ ИСПОЛНЕНИЯ КОНТРАКТА</w:t>
      </w:r>
    </w:p>
    <w:p w:rsidR="000021B7" w:rsidRPr="00A674B2" w:rsidRDefault="000021B7" w:rsidP="000021B7">
      <w:pPr>
        <w:widowControl w:val="0"/>
        <w:suppressAutoHyphens/>
        <w:autoSpaceDE w:val="0"/>
        <w:autoSpaceDN w:val="0"/>
        <w:adjustRightInd w:val="0"/>
        <w:ind w:firstLine="709"/>
        <w:contextualSpacing/>
        <w:jc w:val="both"/>
      </w:pPr>
      <w:r w:rsidRPr="00E36872">
        <w:rPr>
          <w:rFonts w:eastAsia="Lucida Sans Unicode"/>
          <w:kern w:val="1"/>
        </w:rPr>
        <w:t xml:space="preserve">7.1. </w:t>
      </w:r>
      <w:r w:rsidRPr="00E36872">
        <w:t xml:space="preserve">Исполнитель должен  предоставить Заказчику обеспечение исполнения Контракта.  Обеспечение  исполнения настоящего Контракта предоставляется на сумму равную </w:t>
      </w:r>
      <w:r>
        <w:t xml:space="preserve">30 (Тридцать) </w:t>
      </w:r>
      <w:r w:rsidRPr="00E36872">
        <w:rPr>
          <w:rFonts w:eastAsia="Lucida Sans Unicode"/>
          <w:kern w:val="1"/>
        </w:rPr>
        <w:t>%</w:t>
      </w:r>
      <w:r w:rsidRPr="00E36872">
        <w:t xml:space="preserve"> от начальной (максимальной) цены настоящего Контракта, что составляет </w:t>
      </w:r>
      <w:r>
        <w:t>246</w:t>
      </w:r>
      <w:r w:rsidRPr="00A674B2">
        <w:t>,00</w:t>
      </w:r>
      <w:r w:rsidRPr="00A674B2">
        <w:rPr>
          <w:rFonts w:eastAsia="Lucida Sans Unicode"/>
          <w:i/>
          <w:kern w:val="1"/>
        </w:rPr>
        <w:t xml:space="preserve"> (</w:t>
      </w:r>
      <w:r>
        <w:rPr>
          <w:rFonts w:eastAsia="Lucida Sans Unicode"/>
          <w:i/>
          <w:kern w:val="1"/>
        </w:rPr>
        <w:t>Двести сорок шесть тысяч</w:t>
      </w:r>
      <w:r w:rsidRPr="00A674B2">
        <w:rPr>
          <w:rFonts w:eastAsia="Lucida Sans Unicode"/>
          <w:i/>
          <w:kern w:val="1"/>
        </w:rPr>
        <w:t>) рублей</w:t>
      </w:r>
      <w:r>
        <w:rPr>
          <w:rFonts w:eastAsia="Lucida Sans Unicode"/>
          <w:i/>
          <w:kern w:val="1"/>
        </w:rPr>
        <w:t xml:space="preserve"> </w:t>
      </w:r>
      <w:r w:rsidRPr="00A674B2">
        <w:rPr>
          <w:rFonts w:eastAsia="Lucida Sans Unicode"/>
          <w:i/>
          <w:kern w:val="1"/>
        </w:rPr>
        <w:t>00 копеек.</w:t>
      </w:r>
    </w:p>
    <w:p w:rsidR="000021B7" w:rsidRPr="00E36872" w:rsidRDefault="000021B7" w:rsidP="000021B7">
      <w:pPr>
        <w:widowControl w:val="0"/>
        <w:suppressAutoHyphens/>
        <w:ind w:firstLine="709"/>
        <w:contextualSpacing/>
        <w:jc w:val="both"/>
        <w:rPr>
          <w:rFonts w:eastAsia="Calibri"/>
          <w:bCs/>
          <w:kern w:val="1"/>
        </w:rPr>
      </w:pPr>
      <w:r w:rsidRPr="00E36872">
        <w:rPr>
          <w:rFonts w:eastAsia="Calibri"/>
          <w:bCs/>
          <w:kern w:val="1"/>
        </w:rPr>
        <w:t xml:space="preserve">7.2. В случае если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w:t>
      </w:r>
      <w:r w:rsidRPr="00E36872">
        <w:t>Исполнителем</w:t>
      </w:r>
      <w:r>
        <w:t xml:space="preserve"> </w:t>
      </w:r>
      <w:r w:rsidRPr="00E36872">
        <w:rPr>
          <w:rFonts w:eastAsia="Calibri"/>
          <w:bCs/>
          <w:kern w:val="1"/>
        </w:rPr>
        <w:t xml:space="preserve">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w:t>
      </w:r>
      <w:r w:rsidRPr="00E36872">
        <w:rPr>
          <w:rFonts w:eastAsia="Lucida Sans Unicode"/>
          <w:kern w:val="1"/>
        </w:rPr>
        <w:t>Абонента</w:t>
      </w:r>
      <w:r w:rsidRPr="00E36872">
        <w:rPr>
          <w:rFonts w:eastAsia="Calibri"/>
          <w:bCs/>
          <w:kern w:val="1"/>
        </w:rPr>
        <w:t xml:space="preserve"> на дату подачи заявки </w:t>
      </w:r>
    </w:p>
    <w:p w:rsidR="000021B7" w:rsidRPr="0031429B" w:rsidRDefault="000021B7" w:rsidP="000021B7">
      <w:pPr>
        <w:widowControl w:val="0"/>
        <w:suppressAutoHyphens/>
        <w:ind w:firstLine="709"/>
        <w:contextualSpacing/>
        <w:jc w:val="both"/>
        <w:rPr>
          <w:rFonts w:eastAsia="Calibri"/>
          <w:b/>
          <w:bCs/>
          <w:i/>
          <w:kern w:val="1"/>
        </w:rPr>
      </w:pPr>
      <w:r w:rsidRPr="00E36872">
        <w:rPr>
          <w:rFonts w:eastAsia="Calibri"/>
          <w:bCs/>
          <w:kern w:val="1"/>
        </w:rPr>
        <w:t xml:space="preserve">7.3. Обеспечение исполнения Контракта в случае, предусмотренном в п. 7.2 настоящего Контракта, предоставляется в размере </w:t>
      </w:r>
      <w:r>
        <w:rPr>
          <w:rFonts w:eastAsia="Calibri"/>
          <w:bCs/>
          <w:kern w:val="1"/>
        </w:rPr>
        <w:t xml:space="preserve">410 148 </w:t>
      </w:r>
      <w:r w:rsidRPr="0031429B">
        <w:rPr>
          <w:rFonts w:eastAsia="Calibri"/>
          <w:bCs/>
          <w:i/>
          <w:kern w:val="1"/>
        </w:rPr>
        <w:t>(</w:t>
      </w:r>
      <w:r>
        <w:rPr>
          <w:rFonts w:eastAsia="Calibri"/>
          <w:bCs/>
          <w:i/>
          <w:kern w:val="1"/>
        </w:rPr>
        <w:t>Четыреста десять тысяч сто сорок восемь</w:t>
      </w:r>
      <w:r w:rsidRPr="0031429B">
        <w:rPr>
          <w:rFonts w:eastAsia="Calibri"/>
          <w:bCs/>
          <w:i/>
          <w:kern w:val="1"/>
        </w:rPr>
        <w:t>)</w:t>
      </w:r>
      <w:r w:rsidRPr="0031429B">
        <w:rPr>
          <w:rFonts w:eastAsia="Calibri"/>
          <w:b/>
          <w:bCs/>
          <w:i/>
          <w:kern w:val="1"/>
        </w:rPr>
        <w:t xml:space="preserve"> </w:t>
      </w:r>
      <w:r w:rsidRPr="0031429B">
        <w:rPr>
          <w:rFonts w:eastAsia="Calibri"/>
          <w:bCs/>
          <w:i/>
          <w:kern w:val="1"/>
        </w:rPr>
        <w:t>рублей</w:t>
      </w:r>
      <w:r>
        <w:rPr>
          <w:rFonts w:eastAsia="Calibri"/>
          <w:bCs/>
          <w:i/>
          <w:kern w:val="1"/>
        </w:rPr>
        <w:t xml:space="preserve"> </w:t>
      </w:r>
      <w:r w:rsidRPr="0031429B">
        <w:rPr>
          <w:rFonts w:eastAsia="Calibri"/>
          <w:bCs/>
          <w:i/>
          <w:kern w:val="1"/>
        </w:rPr>
        <w:t>00 копеек.</w:t>
      </w:r>
    </w:p>
    <w:p w:rsidR="000021B7" w:rsidRDefault="000021B7" w:rsidP="000021B7">
      <w:pPr>
        <w:widowControl w:val="0"/>
        <w:suppressAutoHyphens/>
        <w:ind w:firstLine="709"/>
        <w:contextualSpacing/>
        <w:jc w:val="both"/>
        <w:rPr>
          <w:rFonts w:eastAsia="Calibri"/>
          <w:bCs/>
          <w:kern w:val="1"/>
        </w:rPr>
      </w:pPr>
      <w:r w:rsidRPr="00E36872">
        <w:rPr>
          <w:rFonts w:eastAsia="Calibri"/>
          <w:bCs/>
          <w:kern w:val="1"/>
        </w:rPr>
        <w:t xml:space="preserve">7.4. В случае если </w:t>
      </w:r>
      <w:r w:rsidRPr="00E36872">
        <w:t>Исполнителем</w:t>
      </w:r>
      <w:r>
        <w:t xml:space="preserve"> </w:t>
      </w:r>
      <w:r w:rsidRPr="00E36872">
        <w:rPr>
          <w:rFonts w:eastAsia="Calibri"/>
          <w:bCs/>
          <w:kern w:val="1"/>
        </w:rPr>
        <w:t xml:space="preserve">избирается способ обеспечения исполнения Контракта в форме передачи денежных средств, то </w:t>
      </w:r>
      <w:r w:rsidRPr="00E36872">
        <w:t>Исполнитель</w:t>
      </w:r>
      <w:r w:rsidRPr="00E36872">
        <w:rPr>
          <w:rFonts w:eastAsia="Calibri"/>
          <w:bCs/>
          <w:kern w:val="1"/>
        </w:rPr>
        <w:t xml:space="preserve">, при подписании настоящего Контракта перечисляет денежную сумму, указанную в пункте 7.1 либо 7.3 настоящего Контракта, на счет Заказчика. </w:t>
      </w:r>
    </w:p>
    <w:p w:rsidR="000021B7" w:rsidRPr="003559C3" w:rsidRDefault="000021B7" w:rsidP="000021B7">
      <w:pPr>
        <w:spacing w:after="10"/>
        <w:ind w:firstLine="709"/>
        <w:jc w:val="both"/>
      </w:pPr>
      <w:r w:rsidRPr="003559C3">
        <w:t>Получатель:</w:t>
      </w:r>
      <w:r w:rsidRPr="003559C3">
        <w:tab/>
      </w:r>
    </w:p>
    <w:p w:rsidR="000021B7" w:rsidRPr="00D53FCF" w:rsidRDefault="000021B7" w:rsidP="000021B7">
      <w:pPr>
        <w:widowControl w:val="0"/>
        <w:autoSpaceDE w:val="0"/>
        <w:autoSpaceDN w:val="0"/>
        <w:adjustRightInd w:val="0"/>
        <w:ind w:left="709"/>
        <w:rPr>
          <w:rFonts w:ascii="Calibri" w:hAnsi="Calibri"/>
        </w:rPr>
      </w:pPr>
      <w:r w:rsidRPr="00D53FCF">
        <w:rPr>
          <w:rFonts w:ascii="SchoolBook" w:hAnsi="SchoolBook"/>
        </w:rPr>
        <w:t xml:space="preserve">УФК по Мурманской области (Администрация сельского поселения Ура-Губа </w:t>
      </w:r>
      <w:r>
        <w:rPr>
          <w:rFonts w:ascii="Calibri" w:hAnsi="Calibri"/>
        </w:rPr>
        <w:t xml:space="preserve">               </w:t>
      </w:r>
      <w:r w:rsidRPr="00D53FCF">
        <w:rPr>
          <w:rFonts w:ascii="SchoolBook" w:hAnsi="SchoolBook"/>
        </w:rPr>
        <w:t>Кольс</w:t>
      </w:r>
      <w:r>
        <w:rPr>
          <w:rFonts w:ascii="SchoolBook" w:hAnsi="SchoolBook"/>
        </w:rPr>
        <w:t>кого района Мурманской области)</w:t>
      </w:r>
    </w:p>
    <w:p w:rsidR="000021B7" w:rsidRPr="00D53FCF" w:rsidRDefault="000021B7" w:rsidP="000021B7">
      <w:pPr>
        <w:widowControl w:val="0"/>
        <w:autoSpaceDE w:val="0"/>
        <w:autoSpaceDN w:val="0"/>
        <w:adjustRightInd w:val="0"/>
        <w:ind w:firstLine="709"/>
        <w:rPr>
          <w:rFonts w:ascii="SchoolBook" w:hAnsi="SchoolBook"/>
        </w:rPr>
      </w:pPr>
      <w:r w:rsidRPr="00D53FCF">
        <w:rPr>
          <w:rFonts w:ascii="SchoolBook" w:hAnsi="SchoolBook"/>
        </w:rPr>
        <w:t xml:space="preserve">Банковские реквизиты получателя: </w:t>
      </w:r>
    </w:p>
    <w:p w:rsidR="00742E09" w:rsidRDefault="000021B7" w:rsidP="000021B7">
      <w:pPr>
        <w:widowControl w:val="0"/>
        <w:autoSpaceDE w:val="0"/>
        <w:autoSpaceDN w:val="0"/>
        <w:adjustRightInd w:val="0"/>
        <w:ind w:firstLine="709"/>
      </w:pPr>
      <w:r w:rsidRPr="00D53FCF">
        <w:rPr>
          <w:rFonts w:ascii="SchoolBook" w:hAnsi="SchoolBook"/>
        </w:rPr>
        <w:t xml:space="preserve">р/счет </w:t>
      </w:r>
      <w:r w:rsidR="00742E09">
        <w:t>40302810500003000117</w:t>
      </w:r>
    </w:p>
    <w:p w:rsidR="000021B7" w:rsidRDefault="00742E09" w:rsidP="000021B7">
      <w:pPr>
        <w:widowControl w:val="0"/>
        <w:autoSpaceDE w:val="0"/>
        <w:autoSpaceDN w:val="0"/>
        <w:adjustRightInd w:val="0"/>
        <w:ind w:firstLine="709"/>
        <w:rPr>
          <w:rFonts w:ascii="Calibri" w:hAnsi="Calibri"/>
        </w:rPr>
      </w:pPr>
      <w:r>
        <w:t>л/с 05493210010</w:t>
      </w:r>
      <w:r w:rsidR="000021B7" w:rsidRPr="00D53FCF">
        <w:rPr>
          <w:rFonts w:ascii="SchoolBook" w:hAnsi="SchoolBook"/>
        </w:rPr>
        <w:t xml:space="preserve"> </w:t>
      </w:r>
    </w:p>
    <w:p w:rsidR="000021B7" w:rsidRPr="00D53FCF" w:rsidRDefault="000021B7" w:rsidP="000021B7">
      <w:pPr>
        <w:widowControl w:val="0"/>
        <w:autoSpaceDE w:val="0"/>
        <w:autoSpaceDN w:val="0"/>
        <w:adjustRightInd w:val="0"/>
        <w:ind w:left="709"/>
        <w:rPr>
          <w:rFonts w:ascii="SchoolBook" w:hAnsi="SchoolBook"/>
        </w:rPr>
      </w:pPr>
      <w:r w:rsidRPr="00D53FCF">
        <w:rPr>
          <w:rFonts w:ascii="SchoolBook" w:hAnsi="SchoolBook"/>
        </w:rPr>
        <w:t>в Отделение по Мурманской области Северо-Западного главного управления Центрального банка Российской Федерации г. Мурманск</w:t>
      </w:r>
    </w:p>
    <w:p w:rsidR="000021B7" w:rsidRPr="00D53FCF" w:rsidRDefault="000021B7" w:rsidP="000021B7">
      <w:pPr>
        <w:widowControl w:val="0"/>
        <w:autoSpaceDE w:val="0"/>
        <w:autoSpaceDN w:val="0"/>
        <w:adjustRightInd w:val="0"/>
        <w:ind w:firstLine="709"/>
        <w:rPr>
          <w:rFonts w:ascii="SchoolBook" w:hAnsi="SchoolBook"/>
        </w:rPr>
      </w:pPr>
      <w:r w:rsidRPr="00D53FCF">
        <w:rPr>
          <w:rFonts w:ascii="SchoolBook" w:hAnsi="SchoolBook"/>
        </w:rPr>
        <w:t>ИНН 5105031887</w:t>
      </w:r>
    </w:p>
    <w:p w:rsidR="000021B7" w:rsidRPr="00D53FCF" w:rsidRDefault="000021B7" w:rsidP="000021B7">
      <w:pPr>
        <w:widowControl w:val="0"/>
        <w:autoSpaceDE w:val="0"/>
        <w:autoSpaceDN w:val="0"/>
        <w:adjustRightInd w:val="0"/>
        <w:ind w:firstLine="709"/>
        <w:rPr>
          <w:rFonts w:ascii="SchoolBook" w:hAnsi="SchoolBook"/>
        </w:rPr>
      </w:pPr>
      <w:r w:rsidRPr="00D53FCF">
        <w:rPr>
          <w:rFonts w:ascii="SchoolBook" w:hAnsi="SchoolBook"/>
        </w:rPr>
        <w:t>КПП 510501001</w:t>
      </w:r>
    </w:p>
    <w:p w:rsidR="000021B7" w:rsidRPr="00D53FCF" w:rsidRDefault="000021B7" w:rsidP="000021B7">
      <w:pPr>
        <w:widowControl w:val="0"/>
        <w:suppressAutoHyphens/>
        <w:ind w:firstLine="709"/>
        <w:contextualSpacing/>
        <w:jc w:val="both"/>
        <w:rPr>
          <w:rFonts w:ascii="Calibri" w:hAnsi="Calibri"/>
        </w:rPr>
      </w:pPr>
      <w:r w:rsidRPr="00D53FCF">
        <w:rPr>
          <w:rFonts w:ascii="SchoolBook" w:hAnsi="SchoolBook"/>
        </w:rPr>
        <w:t>БИК 044705001</w:t>
      </w:r>
    </w:p>
    <w:p w:rsidR="000021B7" w:rsidRPr="00D53FCF" w:rsidRDefault="000021B7" w:rsidP="000021B7">
      <w:pPr>
        <w:widowControl w:val="0"/>
        <w:suppressAutoHyphens/>
        <w:ind w:firstLine="709"/>
        <w:contextualSpacing/>
        <w:jc w:val="both"/>
        <w:rPr>
          <w:bCs/>
          <w:kern w:val="1"/>
        </w:rPr>
      </w:pPr>
      <w:r w:rsidRPr="00E36872">
        <w:rPr>
          <w:rFonts w:eastAsia="Calibri"/>
          <w:bCs/>
          <w:kern w:val="1"/>
        </w:rPr>
        <w:t xml:space="preserve">7.5. В случае если </w:t>
      </w:r>
      <w:r w:rsidRPr="00E36872">
        <w:t>Исполнителем</w:t>
      </w:r>
      <w:r w:rsidRPr="00E36872">
        <w:rPr>
          <w:rFonts w:eastAsia="Calibri"/>
          <w:bCs/>
          <w:kern w:val="1"/>
        </w:rPr>
        <w:t xml:space="preserve"> избирается способ обеспечения исполнения Контракта в форме безотзывной банковской гарантии, то </w:t>
      </w:r>
      <w:r w:rsidRPr="00E36872">
        <w:t>Исполнитель</w:t>
      </w:r>
      <w:r>
        <w:t xml:space="preserve"> </w:t>
      </w:r>
      <w:r w:rsidRPr="00E36872">
        <w:rPr>
          <w:rFonts w:eastAsia="Calibri"/>
          <w:bCs/>
          <w:kern w:val="1"/>
        </w:rPr>
        <w:t xml:space="preserve">при подписании настоящего Контракта предоставляет безотзывную банковскую гарантию на сумму, указанную в пункте 7.1 либо пункте 7.3 настоящего Контракта. Безотзывная банковская гарантия должна соответствовать требованиям законодательства Российской Федерации, а также содержать указание на настоящий Контракт, путем указания Стороны настоящего Контракта, названия предмета и ссылки на основании заключения настоящего Контракта, указанное в преамбуле настоящего Контракта. В случае нарушения </w:t>
      </w:r>
      <w:r w:rsidRPr="00E36872">
        <w:t>Исполнителем</w:t>
      </w:r>
      <w:r w:rsidRPr="00E36872">
        <w:rPr>
          <w:rFonts w:eastAsia="Calibri"/>
          <w:bCs/>
          <w:kern w:val="1"/>
        </w:rPr>
        <w:t xml:space="preserve"> своих обязательств по настоящему Контракту Заказчик в течение 10 (Десяти) дней с момента нарушения </w:t>
      </w:r>
      <w:r w:rsidRPr="00E36872">
        <w:t>Исполнителем</w:t>
      </w:r>
      <w:r w:rsidRPr="00E36872">
        <w:rPr>
          <w:rFonts w:eastAsia="Calibri"/>
          <w:bCs/>
          <w:kern w:val="1"/>
        </w:rPr>
        <w:t xml:space="preserve"> обязательств по Контракту </w:t>
      </w:r>
      <w:r w:rsidRPr="00D53FCF">
        <w:rPr>
          <w:rFonts w:eastAsia="Calibri"/>
          <w:bCs/>
          <w:kern w:val="1"/>
        </w:rPr>
        <w:t>направляет в банк, выдавший гарантию, требование об уплате денежной суммы по безотзывной банковской гарантии.</w:t>
      </w:r>
      <w:r w:rsidRPr="00D53FCF">
        <w:rPr>
          <w:bCs/>
          <w:kern w:val="1"/>
        </w:rPr>
        <w:t>.Срок действия банковской гарантии должен превышать срок действия Контракта не менее чем на один месяц.</w:t>
      </w:r>
    </w:p>
    <w:p w:rsidR="000021B7" w:rsidRPr="00E36872" w:rsidRDefault="000021B7" w:rsidP="000021B7">
      <w:pPr>
        <w:widowControl w:val="0"/>
        <w:suppressAutoHyphens/>
        <w:ind w:firstLine="709"/>
        <w:contextualSpacing/>
        <w:jc w:val="both"/>
        <w:rPr>
          <w:rFonts w:eastAsia="Calibri"/>
        </w:rPr>
      </w:pPr>
      <w:r w:rsidRPr="00D53FCF">
        <w:rPr>
          <w:rFonts w:eastAsia="Calibri"/>
        </w:rPr>
        <w:t xml:space="preserve">7.6. </w:t>
      </w:r>
      <w:r w:rsidRPr="00D53FCF">
        <w:t>Исполнитель</w:t>
      </w:r>
      <w:r w:rsidRPr="00D53FCF">
        <w:rPr>
          <w:rFonts w:eastAsia="Calibri"/>
        </w:rPr>
        <w:t xml:space="preserve"> обязан предоставить </w:t>
      </w:r>
      <w:r w:rsidRPr="00D53FCF">
        <w:rPr>
          <w:rFonts w:eastAsia="Calibri"/>
          <w:bCs/>
          <w:kern w:val="1"/>
        </w:rPr>
        <w:t>Заказчик</w:t>
      </w:r>
      <w:r w:rsidRPr="00D53FCF">
        <w:rPr>
          <w:rFonts w:eastAsia="Calibri"/>
        </w:rPr>
        <w:t>у оригинал</w:t>
      </w:r>
      <w:r w:rsidRPr="00E36872">
        <w:rPr>
          <w:rFonts w:eastAsia="Calibri"/>
        </w:rPr>
        <w:t xml:space="preserve"> безотзывной банковской гарантии в течение 5 (Пять) календарных дней с момента заключения Контракта.</w:t>
      </w:r>
    </w:p>
    <w:p w:rsidR="000021B7" w:rsidRPr="00E36872" w:rsidRDefault="000021B7" w:rsidP="000021B7">
      <w:pPr>
        <w:ind w:firstLine="709"/>
        <w:contextualSpacing/>
        <w:jc w:val="both"/>
        <w:rPr>
          <w:rFonts w:eastAsia="Calibri"/>
        </w:rPr>
      </w:pPr>
      <w:r w:rsidRPr="00E36872">
        <w:rPr>
          <w:rFonts w:eastAsia="Calibri"/>
        </w:rPr>
        <w:t xml:space="preserve">7.7. Обеспечение исполнения Контракта возвращается </w:t>
      </w:r>
      <w:r w:rsidRPr="00E36872">
        <w:rPr>
          <w:rFonts w:eastAsia="Calibri"/>
          <w:bCs/>
          <w:kern w:val="1"/>
        </w:rPr>
        <w:t>Заказчик</w:t>
      </w:r>
      <w:r w:rsidRPr="00E36872">
        <w:rPr>
          <w:rFonts w:eastAsia="Calibri"/>
        </w:rPr>
        <w:t xml:space="preserve">у не позднее, чем через 14 банковских дней после даты исполнения </w:t>
      </w:r>
      <w:r w:rsidRPr="00E36872">
        <w:t>Исполнителем</w:t>
      </w:r>
      <w:r w:rsidRPr="00E36872">
        <w:rPr>
          <w:rFonts w:eastAsia="Calibri"/>
        </w:rPr>
        <w:t xml:space="preserve"> своих обязательств по настоящему Контракту.</w:t>
      </w:r>
    </w:p>
    <w:p w:rsidR="000021B7" w:rsidRPr="00E36872" w:rsidRDefault="000021B7" w:rsidP="000021B7">
      <w:pPr>
        <w:ind w:firstLine="709"/>
        <w:contextualSpacing/>
        <w:jc w:val="both"/>
        <w:rPr>
          <w:rFonts w:eastAsia="Calibri"/>
        </w:rPr>
      </w:pPr>
      <w:r w:rsidRPr="00E36872">
        <w:rPr>
          <w:rFonts w:eastAsia="Calibri"/>
        </w:rPr>
        <w:t>7.8. В случае нарушения Исполнителем своих обязательств по настоящему Контракту обеспечение исполнения Контракта обращается в доход местного бюджета в безакцептном порядке.</w:t>
      </w:r>
    </w:p>
    <w:p w:rsidR="000021B7" w:rsidRPr="00E36872" w:rsidRDefault="000021B7" w:rsidP="000021B7">
      <w:pPr>
        <w:ind w:firstLine="709"/>
        <w:contextualSpacing/>
        <w:jc w:val="both"/>
        <w:rPr>
          <w:rFonts w:eastAsia="Calibri"/>
        </w:rPr>
      </w:pPr>
      <w:r w:rsidRPr="00E36872">
        <w:rPr>
          <w:rFonts w:eastAsia="Calibri"/>
        </w:rPr>
        <w:lastRenderedPageBreak/>
        <w:t xml:space="preserve">7.9. В случае если по каким-либо причинам обеспечение исполнения настоящего Контракта перестало быть действительным, </w:t>
      </w:r>
      <w:r w:rsidRPr="00E36872">
        <w:t xml:space="preserve">Исполнитель </w:t>
      </w:r>
      <w:r w:rsidRPr="00E36872">
        <w:rPr>
          <w:rFonts w:eastAsia="Calibri"/>
        </w:rPr>
        <w:t xml:space="preserve">обязуется в течение 10 дней представить </w:t>
      </w:r>
      <w:r w:rsidRPr="00E36872">
        <w:rPr>
          <w:rFonts w:eastAsia="Calibri"/>
          <w:bCs/>
          <w:kern w:val="1"/>
        </w:rPr>
        <w:t>Заказчик</w:t>
      </w:r>
      <w:r w:rsidRPr="00E36872">
        <w:rPr>
          <w:rFonts w:eastAsia="Calibri"/>
        </w:rPr>
        <w:t>у иное (новое) надлежащее обеспечение исполнения Контракта в размере и на условиях, предусмотренных настоящим разделом.</w:t>
      </w:r>
    </w:p>
    <w:p w:rsidR="000021B7" w:rsidRPr="00E36872" w:rsidRDefault="000021B7" w:rsidP="000021B7">
      <w:pPr>
        <w:ind w:firstLine="709"/>
        <w:contextualSpacing/>
        <w:jc w:val="both"/>
        <w:rPr>
          <w:rFonts w:eastAsia="Calibri"/>
        </w:rPr>
      </w:pPr>
    </w:p>
    <w:p w:rsidR="000021B7" w:rsidRPr="00E36872" w:rsidRDefault="000021B7" w:rsidP="000021B7">
      <w:pPr>
        <w:ind w:firstLine="709"/>
        <w:contextualSpacing/>
        <w:jc w:val="center"/>
        <w:rPr>
          <w:b/>
        </w:rPr>
      </w:pPr>
      <w:r w:rsidRPr="00E36872">
        <w:rPr>
          <w:b/>
        </w:rPr>
        <w:t>8. ПРЕКРАЩЕНИЕ ОБЯЗАТЕЛЬСТВ</w:t>
      </w:r>
    </w:p>
    <w:p w:rsidR="000021B7" w:rsidRPr="00E36872" w:rsidRDefault="000021B7" w:rsidP="000021B7">
      <w:pPr>
        <w:ind w:firstLine="709"/>
        <w:contextualSpacing/>
        <w:jc w:val="both"/>
      </w:pPr>
      <w:r w:rsidRPr="00E36872">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w:t>
      </w:r>
    </w:p>
    <w:p w:rsidR="000021B7" w:rsidRPr="00E36872" w:rsidRDefault="000021B7" w:rsidP="000021B7">
      <w:pPr>
        <w:ind w:firstLine="709"/>
        <w:contextualSpacing/>
        <w:jc w:val="both"/>
      </w:pPr>
      <w:r w:rsidRPr="00E36872">
        <w:t xml:space="preserve">8.2. В случае отказа Заказчика от исполнения условий Контракта Заказчик направляет Исполнителю уведомление об одностороннем отказе от исполнения Контракта в течение одного рабочего дня, следующего за датой принятия такого решения. Уведомление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По истечении 10 (Десять) дней с даты надлежащего уведомления Заказчиком Исполнителя, Контракт считается расторгнутым, а все обязательства по Контракту прекращенными.  </w:t>
      </w:r>
    </w:p>
    <w:p w:rsidR="000021B7" w:rsidRPr="00E36872" w:rsidRDefault="000021B7" w:rsidP="000021B7">
      <w:pPr>
        <w:ind w:firstLine="709"/>
        <w:contextualSpacing/>
        <w:jc w:val="both"/>
      </w:pPr>
      <w:r w:rsidRPr="00E36872">
        <w:t>8.3. Исполнитель до истечения 10 (Десять) дней с момента получения уведомления об отказе Заказчика от исполнения Контракта имеет право устранить все выявленные замечания (недостатки) и акт об их устранении представить в адрес Заказчика. В таком случае Заказчик обязан отозвать уведомление об одностороннем отказе. В случае повторного нарушения Исполнителем условий Контракта и повторного направления Заказчиком уведомления об отказе от Контракта, Контракт считается расторгнутым по истечении 10 (десять) дней с момента направления Исполнителю уведомления, при этом исправление недостатков Исполнителем не влечет отмены уведомления.</w:t>
      </w:r>
    </w:p>
    <w:p w:rsidR="000021B7" w:rsidRPr="00E36872" w:rsidRDefault="000021B7" w:rsidP="000021B7">
      <w:pPr>
        <w:ind w:firstLine="709"/>
        <w:contextualSpacing/>
        <w:jc w:val="both"/>
      </w:pPr>
      <w:r w:rsidRPr="00E36872">
        <w:t>8.4. В случае отказа Исполнителя от исполнений условий Контракта, Исполнитель направляет Заказчику уведомление  об одностороннем отказе от исполнения  Контракта в течение одного рабочего дня, следующего за датой принятия такого решения. Решение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Датой  надлежащего уведомления признается дата получения Исполнителем подтверждения о вручении Заказчику указанного уведомления.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021B7" w:rsidRPr="00E36872" w:rsidRDefault="000021B7" w:rsidP="000021B7">
      <w:pPr>
        <w:ind w:firstLine="709"/>
        <w:contextualSpacing/>
        <w:jc w:val="both"/>
      </w:pPr>
      <w:r w:rsidRPr="00E36872">
        <w:t>8.5.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21B7" w:rsidRPr="00E36872" w:rsidRDefault="000021B7" w:rsidP="000021B7">
      <w:pPr>
        <w:ind w:firstLine="709"/>
        <w:contextualSpacing/>
        <w:jc w:val="both"/>
      </w:pPr>
      <w:r w:rsidRPr="00E36872">
        <w:t>8.6. При расторжении Контракта в связи с односторонним отказом стороны Контракта от исполнения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21B7" w:rsidRPr="00E36872" w:rsidRDefault="000021B7" w:rsidP="000021B7">
      <w:pPr>
        <w:ind w:firstLine="709"/>
        <w:contextualSpacing/>
        <w:jc w:val="both"/>
      </w:pPr>
    </w:p>
    <w:p w:rsidR="000021B7" w:rsidRPr="00E36872" w:rsidRDefault="000021B7" w:rsidP="000021B7">
      <w:pPr>
        <w:ind w:firstLine="709"/>
        <w:contextualSpacing/>
        <w:jc w:val="center"/>
        <w:rPr>
          <w:b/>
          <w:bCs/>
        </w:rPr>
      </w:pPr>
      <w:r w:rsidRPr="00E36872">
        <w:rPr>
          <w:b/>
          <w:bCs/>
        </w:rPr>
        <w:t>9. ПРАВОПРЕЕМСТВЕННОСТЬ</w:t>
      </w:r>
    </w:p>
    <w:p w:rsidR="000021B7" w:rsidRPr="00E36872" w:rsidRDefault="000021B7" w:rsidP="000021B7">
      <w:pPr>
        <w:widowControl w:val="0"/>
        <w:autoSpaceDE w:val="0"/>
        <w:autoSpaceDN w:val="0"/>
        <w:adjustRightInd w:val="0"/>
        <w:ind w:firstLine="709"/>
        <w:contextualSpacing/>
        <w:jc w:val="both"/>
        <w:rPr>
          <w:rFonts w:eastAsia="MS Mincho"/>
          <w:lang w:eastAsia="ja-JP"/>
        </w:rPr>
      </w:pPr>
      <w:r w:rsidRPr="00E36872">
        <w:rPr>
          <w:rFonts w:eastAsia="MS Mincho"/>
          <w:lang w:eastAsia="ja-JP"/>
        </w:rPr>
        <w:t>9.1. При исполнении настоящего Контракта не допускается перемена Исполнителя,  за исключением случаев, когда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0021B7" w:rsidRPr="00E36872" w:rsidRDefault="000021B7" w:rsidP="000021B7">
      <w:pPr>
        <w:widowControl w:val="0"/>
        <w:autoSpaceDE w:val="0"/>
        <w:autoSpaceDN w:val="0"/>
        <w:adjustRightInd w:val="0"/>
        <w:ind w:firstLine="709"/>
        <w:contextualSpacing/>
        <w:jc w:val="both"/>
        <w:rPr>
          <w:rFonts w:eastAsia="MS Mincho"/>
          <w:lang w:eastAsia="ja-JP"/>
        </w:rPr>
      </w:pPr>
      <w:r w:rsidRPr="00E36872">
        <w:rPr>
          <w:rFonts w:eastAsia="MS Mincho"/>
          <w:lang w:eastAsia="ja-JP"/>
        </w:rPr>
        <w:t>9.2. В случае перемены Заказчика права и обязанности Заказчика, предусмотренные Контрактом, переходят к новому Заказчику.</w:t>
      </w:r>
    </w:p>
    <w:p w:rsidR="000021B7" w:rsidRPr="00E36872" w:rsidRDefault="000021B7" w:rsidP="000021B7">
      <w:pPr>
        <w:widowControl w:val="0"/>
        <w:autoSpaceDE w:val="0"/>
        <w:autoSpaceDN w:val="0"/>
        <w:adjustRightInd w:val="0"/>
        <w:ind w:firstLine="709"/>
        <w:contextualSpacing/>
        <w:jc w:val="both"/>
        <w:rPr>
          <w:rFonts w:eastAsia="MS Mincho"/>
          <w:lang w:eastAsia="ja-JP"/>
        </w:rPr>
      </w:pPr>
    </w:p>
    <w:p w:rsidR="000021B7" w:rsidRPr="00E36872" w:rsidRDefault="000021B7" w:rsidP="000021B7">
      <w:pPr>
        <w:widowControl w:val="0"/>
        <w:autoSpaceDE w:val="0"/>
        <w:autoSpaceDN w:val="0"/>
        <w:adjustRightInd w:val="0"/>
        <w:ind w:firstLine="709"/>
        <w:contextualSpacing/>
        <w:jc w:val="center"/>
        <w:rPr>
          <w:rFonts w:eastAsia="MS Mincho"/>
          <w:b/>
          <w:lang w:eastAsia="ja-JP"/>
        </w:rPr>
      </w:pPr>
      <w:r w:rsidRPr="00E36872">
        <w:rPr>
          <w:rFonts w:eastAsia="MS Mincho"/>
          <w:b/>
          <w:lang w:eastAsia="ja-JP"/>
        </w:rPr>
        <w:t>10. ОБСТОЯТЕЛЬСТВА НЕПРЕОДОЛИМОЙ СИЛЫ</w:t>
      </w:r>
    </w:p>
    <w:p w:rsidR="000021B7" w:rsidRPr="00E36872" w:rsidRDefault="000021B7" w:rsidP="000021B7">
      <w:pPr>
        <w:ind w:firstLine="709"/>
        <w:contextualSpacing/>
        <w:jc w:val="both"/>
      </w:pPr>
      <w:r w:rsidRPr="00E36872">
        <w:t>10.1. Стороны</w:t>
      </w:r>
      <w:r>
        <w:t xml:space="preserve"> </w:t>
      </w:r>
      <w:r w:rsidRPr="00E36872">
        <w:t>освобождаются от ответственности за полное или частичное неисполнение обязательств по настоящему Контракту, если такое неисполнение было вызвано обстоятельствами непреодолимой силы, носящими чрезвычайный, непредвиденный и непредотвратимый при данных условиях характер и возникших после вступления в силу настоящего Контракта. Под обстоятельствами непреодолимой силы в рамках настоящего Контракта Стороны понимают: пожары, аварии, стихийные бедствия, акты террора, диверсии и саботажа, забастовки, смену политического режима и другие политические осложнения, изменение законодательства, решения законодательных и исполнительных органов власти, военные действия, массовые беспорядки и другие непредвиденные обстоятельства, неконтролируемые Сторонами, а также сбои, неисправностей  и отказы систем связи, энергоснабжения. В случае наступления таких обстоятельств, течение срока исполнения обязательств по Контракту приостанавливается на время действия обстоятельств непреодолимой силы.</w:t>
      </w:r>
    </w:p>
    <w:p w:rsidR="000021B7" w:rsidRPr="00E36872" w:rsidRDefault="000021B7" w:rsidP="000021B7">
      <w:pPr>
        <w:tabs>
          <w:tab w:val="left" w:pos="709"/>
        </w:tabs>
        <w:ind w:firstLine="709"/>
        <w:contextualSpacing/>
        <w:jc w:val="both"/>
      </w:pPr>
      <w:r w:rsidRPr="00E36872">
        <w:t>10.2. Сторона, которая не в состоянии выполнить свои обязательства по причине обстоятельств непреодолимой силы,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компетентной организацией. Не уведомление или несвоевременное уведомление лишает виновную Сторону права на освобождение от обязательств в</w:t>
      </w:r>
      <w:r>
        <w:t xml:space="preserve"> </w:t>
      </w:r>
      <w:r w:rsidRPr="00E36872">
        <w:t>следствие указанных обстоятельств.</w:t>
      </w:r>
    </w:p>
    <w:p w:rsidR="000021B7" w:rsidRPr="00E36872" w:rsidRDefault="000021B7" w:rsidP="000021B7">
      <w:pPr>
        <w:tabs>
          <w:tab w:val="left" w:pos="709"/>
        </w:tabs>
        <w:ind w:firstLine="709"/>
        <w:contextualSpacing/>
        <w:jc w:val="both"/>
      </w:pPr>
    </w:p>
    <w:p w:rsidR="000021B7" w:rsidRPr="00E36872" w:rsidRDefault="000021B7" w:rsidP="000021B7">
      <w:pPr>
        <w:ind w:firstLine="709"/>
        <w:contextualSpacing/>
        <w:jc w:val="center"/>
        <w:rPr>
          <w:b/>
        </w:rPr>
      </w:pPr>
      <w:r w:rsidRPr="00E36872">
        <w:rPr>
          <w:b/>
        </w:rPr>
        <w:t>11. ПРЕТЕНЗИИ, ПИСЬМА, ДОПОЛНЕНИЯ</w:t>
      </w:r>
    </w:p>
    <w:p w:rsidR="000021B7" w:rsidRPr="00E36872" w:rsidRDefault="000021B7" w:rsidP="000021B7">
      <w:pPr>
        <w:ind w:firstLine="709"/>
        <w:contextualSpacing/>
        <w:jc w:val="both"/>
      </w:pPr>
      <w:r w:rsidRPr="00E36872">
        <w:t>11.1.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Если согласие  не достигнуто, то споры и противоречия разрешаются в соответствии с настоящим контрактом и гражданским законодательством Российской Федерации.</w:t>
      </w:r>
    </w:p>
    <w:p w:rsidR="000021B7" w:rsidRPr="00E36872" w:rsidRDefault="000021B7" w:rsidP="000021B7">
      <w:pPr>
        <w:ind w:firstLine="709"/>
        <w:contextualSpacing/>
        <w:jc w:val="both"/>
      </w:pPr>
      <w:r w:rsidRPr="00E36872">
        <w:t>11.2.  Для разрешения споров, связанных с нарушением сроков,  качества выполнения работ и оплаты работ, применяется досудебный (претензионный) порядок разрешения споров. В этих случаях сторона, право которой нарушено, до обращения в Арбитражный суд обязана предъявить другой стороне претензию с изложением своих требований.</w:t>
      </w:r>
    </w:p>
    <w:p w:rsidR="000021B7" w:rsidRPr="00E36872" w:rsidRDefault="000021B7" w:rsidP="000021B7">
      <w:pPr>
        <w:ind w:firstLine="709"/>
        <w:contextualSpacing/>
        <w:jc w:val="both"/>
      </w:pPr>
      <w:r w:rsidRPr="00E36872">
        <w:t>11.3. Претензия направляется по электронной почте и (или) по факсу и одновременно высылается по почте заказным письмом с уведомлением о вручении. Датой получения претензии считается день е</w:t>
      </w:r>
      <w:r>
        <w:t>ё</w:t>
      </w:r>
      <w:r w:rsidRPr="00E36872">
        <w:t xml:space="preserve"> передачи по электронной почте и (или) по факсу. Срок для ответа на претензию устанавливается 10 календарных дней со дня е</w:t>
      </w:r>
      <w:r>
        <w:t>ё</w:t>
      </w:r>
      <w:r w:rsidRPr="00E36872">
        <w:t xml:space="preserve"> получения.</w:t>
      </w:r>
    </w:p>
    <w:p w:rsidR="000021B7" w:rsidRPr="00E36872" w:rsidRDefault="000021B7" w:rsidP="000021B7">
      <w:pPr>
        <w:ind w:firstLine="709"/>
        <w:contextualSpacing/>
        <w:jc w:val="both"/>
      </w:pPr>
      <w:r w:rsidRPr="00E36872">
        <w:t xml:space="preserve">11.4. Ответ на претензию направляется по электронной почте и (или) по факсу и одновременно высылается по почте заказным письмом с уведомлением о вручении. В случае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w:t>
      </w:r>
      <w:r w:rsidRPr="00D53FCF">
        <w:t>заявлением в Арбитражный суд Мурманской области.</w:t>
      </w:r>
    </w:p>
    <w:p w:rsidR="000021B7" w:rsidRPr="00E36872" w:rsidRDefault="000021B7" w:rsidP="000021B7">
      <w:pPr>
        <w:ind w:firstLine="709"/>
        <w:contextualSpacing/>
        <w:jc w:val="both"/>
      </w:pPr>
    </w:p>
    <w:p w:rsidR="000021B7" w:rsidRPr="00E36872" w:rsidRDefault="000021B7" w:rsidP="000021B7">
      <w:pPr>
        <w:ind w:firstLine="709"/>
        <w:contextualSpacing/>
        <w:jc w:val="center"/>
        <w:rPr>
          <w:b/>
        </w:rPr>
      </w:pPr>
      <w:r w:rsidRPr="00E36872">
        <w:rPr>
          <w:b/>
        </w:rPr>
        <w:t>12. ЗАКЛЮЧИТЕЛЬНЫЕ ПОЛОЖЕНИЯ</w:t>
      </w:r>
    </w:p>
    <w:p w:rsidR="000021B7" w:rsidRPr="00E36872" w:rsidRDefault="000021B7" w:rsidP="000021B7">
      <w:pPr>
        <w:shd w:val="clear" w:color="auto" w:fill="FFFFFF"/>
        <w:ind w:firstLine="709"/>
        <w:contextualSpacing/>
        <w:jc w:val="both"/>
      </w:pPr>
      <w:r w:rsidRPr="00E36872">
        <w:t>12.1. При выполнении Контракта Стороны руководствуются нормативными актами и нормами законодательства Российской  Федерации  и Мурманской области.</w:t>
      </w:r>
    </w:p>
    <w:p w:rsidR="000021B7" w:rsidRPr="00E36872" w:rsidRDefault="000021B7" w:rsidP="000021B7">
      <w:pPr>
        <w:shd w:val="clear" w:color="auto" w:fill="FFFFFF"/>
        <w:ind w:firstLine="709"/>
        <w:contextualSpacing/>
        <w:jc w:val="both"/>
      </w:pPr>
      <w:r w:rsidRPr="00E36872">
        <w:t>12.2. Взаимоотношения Сторон, не урегулированные настоящим Контрактом, регламентируются действующим законодательством.</w:t>
      </w:r>
    </w:p>
    <w:p w:rsidR="000021B7" w:rsidRPr="00E36872" w:rsidRDefault="000021B7" w:rsidP="000021B7">
      <w:pPr>
        <w:tabs>
          <w:tab w:val="left" w:pos="900"/>
        </w:tabs>
        <w:ind w:firstLine="709"/>
        <w:contextualSpacing/>
        <w:jc w:val="both"/>
      </w:pPr>
      <w:r w:rsidRPr="00E36872">
        <w:t>12.3. Любая договоренность между Сторонами, влекущая за собой новые обстоятельства, не предусмотренные Контрактом, считается действительной, если она подтверждена Сторонами  в письменной форме в виде дополнительного соглашения или протокола подписанного уполномоченными лицами Сторон.</w:t>
      </w:r>
    </w:p>
    <w:p w:rsidR="000021B7" w:rsidRPr="00E36872" w:rsidRDefault="000021B7" w:rsidP="000021B7">
      <w:pPr>
        <w:ind w:firstLine="709"/>
        <w:contextualSpacing/>
        <w:jc w:val="both"/>
      </w:pPr>
      <w:r w:rsidRPr="00E36872">
        <w:t>12.4. Ущерб, нанесенный третьему лицу по вине Исполнителя при оказании услуг в рамках Контракта, возмещается Исполнителем в полном объ</w:t>
      </w:r>
      <w:r>
        <w:t>ё</w:t>
      </w:r>
      <w:r w:rsidRPr="00E36872">
        <w:t>ме.</w:t>
      </w:r>
    </w:p>
    <w:p w:rsidR="000021B7" w:rsidRPr="00E36872" w:rsidRDefault="000021B7" w:rsidP="000021B7">
      <w:pPr>
        <w:ind w:firstLine="709"/>
        <w:contextualSpacing/>
        <w:jc w:val="both"/>
      </w:pPr>
      <w:r w:rsidRPr="00E36872">
        <w:t>12.5.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Сторон.</w:t>
      </w:r>
    </w:p>
    <w:p w:rsidR="000021B7" w:rsidRPr="00E36872" w:rsidRDefault="000021B7" w:rsidP="000021B7">
      <w:pPr>
        <w:ind w:firstLine="709"/>
        <w:contextualSpacing/>
        <w:jc w:val="both"/>
      </w:pPr>
      <w:r w:rsidRPr="00E36872">
        <w:t>12.6.</w:t>
      </w:r>
      <w:r w:rsidRPr="00E36872">
        <w:rPr>
          <w:snapToGrid w:val="0"/>
        </w:rPr>
        <w:t xml:space="preserve"> Настоящий Контракт, подписанный Исполнителем и Заказчиком в установленном законодательством о контрактной системе порядке, вступает в силу с момента его размещения Заказчиком на официальном сайте Российской Федерации для размещения информации о размещении заказов и действует до полного исполнения сторонами своих обязательств</w:t>
      </w:r>
      <w:r w:rsidR="00994F18">
        <w:rPr>
          <w:snapToGrid w:val="0"/>
        </w:rPr>
        <w:t>.</w:t>
      </w:r>
    </w:p>
    <w:p w:rsidR="00994F18" w:rsidRDefault="00994F18" w:rsidP="00994F18">
      <w:pPr>
        <w:shd w:val="clear" w:color="auto" w:fill="FFFFFF"/>
        <w:suppressAutoHyphens/>
        <w:spacing w:line="276" w:lineRule="auto"/>
        <w:ind w:right="-81" w:firstLine="540"/>
        <w:jc w:val="both"/>
        <w:rPr>
          <w:sz w:val="22"/>
          <w:szCs w:val="22"/>
        </w:rPr>
      </w:pPr>
      <w:r>
        <w:rPr>
          <w:sz w:val="22"/>
          <w:szCs w:val="22"/>
        </w:rPr>
        <w:t xml:space="preserve">12.7 </w:t>
      </w:r>
      <w:r w:rsidRPr="00F52B44">
        <w:rPr>
          <w:sz w:val="22"/>
          <w:szCs w:val="22"/>
        </w:rPr>
        <w:t xml:space="preserve">К </w:t>
      </w:r>
      <w:r w:rsidRPr="00930E58">
        <w:rPr>
          <w:b/>
          <w:i/>
          <w:sz w:val="22"/>
          <w:szCs w:val="22"/>
        </w:rPr>
        <w:t>Договору</w:t>
      </w:r>
      <w:r w:rsidRPr="00F52B44">
        <w:rPr>
          <w:sz w:val="22"/>
          <w:szCs w:val="22"/>
        </w:rPr>
        <w:t xml:space="preserve"> прилагаются и являются неотъемлемой его частью:</w:t>
      </w:r>
    </w:p>
    <w:p w:rsidR="00994F18" w:rsidRPr="006A331A" w:rsidRDefault="00994F18" w:rsidP="00994F18">
      <w:pPr>
        <w:shd w:val="clear" w:color="auto" w:fill="FFFFFF"/>
        <w:suppressAutoHyphens/>
        <w:spacing w:line="276" w:lineRule="auto"/>
        <w:ind w:right="-81"/>
        <w:jc w:val="both"/>
        <w:rPr>
          <w:sz w:val="22"/>
          <w:szCs w:val="22"/>
        </w:rPr>
      </w:pPr>
      <w:r w:rsidRPr="006A331A">
        <w:rPr>
          <w:sz w:val="22"/>
          <w:szCs w:val="22"/>
        </w:rPr>
        <w:t>Приложение № 1</w:t>
      </w:r>
      <w:r>
        <w:rPr>
          <w:sz w:val="22"/>
          <w:szCs w:val="22"/>
        </w:rPr>
        <w:t>.</w:t>
      </w:r>
      <w:r w:rsidRPr="006A331A">
        <w:rPr>
          <w:sz w:val="22"/>
          <w:szCs w:val="22"/>
        </w:rPr>
        <w:t xml:space="preserve"> Техническое задание. (Ведомость объемов работ, перечень используемых материалов);</w:t>
      </w:r>
    </w:p>
    <w:p w:rsidR="00994F18" w:rsidRPr="006A331A" w:rsidRDefault="00994F18" w:rsidP="00994F18">
      <w:pPr>
        <w:shd w:val="clear" w:color="auto" w:fill="FFFFFF"/>
        <w:suppressAutoHyphens/>
        <w:spacing w:line="276" w:lineRule="auto"/>
        <w:ind w:right="-81"/>
        <w:jc w:val="both"/>
        <w:rPr>
          <w:sz w:val="22"/>
          <w:szCs w:val="22"/>
        </w:rPr>
      </w:pPr>
      <w:r w:rsidRPr="006A331A">
        <w:rPr>
          <w:sz w:val="22"/>
          <w:szCs w:val="22"/>
        </w:rPr>
        <w:t xml:space="preserve">Приложение № 2 (С момента утверждения).Локально-сметный расчет. </w:t>
      </w:r>
    </w:p>
    <w:p w:rsidR="00994F18" w:rsidRPr="006A331A" w:rsidRDefault="00994F18" w:rsidP="00994F18">
      <w:pPr>
        <w:rPr>
          <w:rFonts w:cs="Calibri"/>
          <w:bCs/>
          <w:color w:val="000000"/>
        </w:rPr>
      </w:pPr>
      <w:r w:rsidRPr="006A331A">
        <w:rPr>
          <w:sz w:val="22"/>
          <w:szCs w:val="22"/>
        </w:rPr>
        <w:t>Приложение № 3</w:t>
      </w:r>
      <w:r>
        <w:rPr>
          <w:sz w:val="22"/>
          <w:szCs w:val="22"/>
        </w:rPr>
        <w:t xml:space="preserve"> (С момента утверждения)</w:t>
      </w:r>
      <w:r w:rsidRPr="006A331A">
        <w:rPr>
          <w:sz w:val="22"/>
          <w:szCs w:val="22"/>
        </w:rPr>
        <w:t xml:space="preserve"> </w:t>
      </w:r>
      <w:r>
        <w:rPr>
          <w:sz w:val="22"/>
          <w:szCs w:val="22"/>
        </w:rPr>
        <w:t xml:space="preserve">. </w:t>
      </w:r>
      <w:r w:rsidRPr="006A331A">
        <w:rPr>
          <w:sz w:val="22"/>
          <w:szCs w:val="22"/>
        </w:rPr>
        <w:t xml:space="preserve">График выполнения работ. </w:t>
      </w:r>
      <w:r w:rsidRPr="006A331A">
        <w:rPr>
          <w:rFonts w:cs="Calibri"/>
        </w:rPr>
        <w:t xml:space="preserve">Расчет стоимости единицы и шифры </w:t>
      </w:r>
    </w:p>
    <w:p w:rsidR="000021B7" w:rsidRPr="00E36872" w:rsidRDefault="000021B7" w:rsidP="000021B7">
      <w:pPr>
        <w:pStyle w:val="21"/>
        <w:tabs>
          <w:tab w:val="left" w:pos="1190"/>
        </w:tabs>
        <w:spacing w:line="276" w:lineRule="auto"/>
        <w:ind w:firstLine="709"/>
        <w:jc w:val="both"/>
        <w:rPr>
          <w:b/>
        </w:rPr>
      </w:pPr>
    </w:p>
    <w:p w:rsidR="000021B7" w:rsidRPr="00B6490F" w:rsidRDefault="000021B7" w:rsidP="000021B7">
      <w:pPr>
        <w:pStyle w:val="af9"/>
        <w:spacing w:after="0" w:line="240" w:lineRule="auto"/>
        <w:ind w:right="57" w:firstLine="76"/>
        <w:jc w:val="both"/>
        <w:rPr>
          <w:rFonts w:ascii="Times New Roman" w:hAnsi="Times New Roman"/>
          <w:lang w:val="ru-RU"/>
        </w:rPr>
      </w:pPr>
    </w:p>
    <w:p w:rsidR="000021B7" w:rsidRDefault="000021B7" w:rsidP="000021B7">
      <w:pPr>
        <w:pStyle w:val="aff8"/>
        <w:ind w:firstLine="0"/>
      </w:pPr>
    </w:p>
    <w:p w:rsidR="000021B7" w:rsidRPr="008E4DD8" w:rsidRDefault="000021B7" w:rsidP="000021B7">
      <w:pPr>
        <w:pStyle w:val="aff8"/>
        <w:ind w:firstLine="0"/>
        <w:jc w:val="center"/>
        <w:rPr>
          <w:b/>
        </w:rPr>
      </w:pPr>
      <w:r>
        <w:rPr>
          <w:b/>
        </w:rPr>
        <w:t>11</w:t>
      </w:r>
      <w:r w:rsidRPr="008E4DD8">
        <w:rPr>
          <w:b/>
        </w:rPr>
        <w:t>. ЮРИДИЧЕСКИЕ АДРЕСА И РЕКВИЗИТЫ, ПОДПИСИ СТОРОН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860"/>
      </w:tblGrid>
      <w:tr w:rsidR="000021B7" w:rsidRPr="00B6490F" w:rsidTr="006F47B2">
        <w:tc>
          <w:tcPr>
            <w:tcW w:w="4968" w:type="dxa"/>
          </w:tcPr>
          <w:p w:rsidR="000021B7" w:rsidRPr="00B6490F" w:rsidRDefault="000021B7" w:rsidP="006F47B2">
            <w:pPr>
              <w:pStyle w:val="ConsPlusNormal"/>
              <w:widowControl/>
              <w:ind w:firstLine="0"/>
              <w:jc w:val="center"/>
              <w:outlineLvl w:val="1"/>
              <w:rPr>
                <w:rFonts w:ascii="Times New Roman" w:hAnsi="Times New Roman" w:cs="Times New Roman"/>
                <w:sz w:val="26"/>
                <w:szCs w:val="26"/>
              </w:rPr>
            </w:pPr>
            <w:r w:rsidRPr="00B6490F">
              <w:rPr>
                <w:rFonts w:ascii="Times New Roman" w:hAnsi="Times New Roman" w:cs="Times New Roman"/>
                <w:sz w:val="26"/>
                <w:szCs w:val="26"/>
              </w:rPr>
              <w:t xml:space="preserve">Заказчик </w:t>
            </w:r>
          </w:p>
        </w:tc>
        <w:tc>
          <w:tcPr>
            <w:tcW w:w="4860" w:type="dxa"/>
          </w:tcPr>
          <w:p w:rsidR="000021B7" w:rsidRPr="00B6490F" w:rsidRDefault="000021B7" w:rsidP="006F47B2">
            <w:pPr>
              <w:pStyle w:val="ConsPlusNormal"/>
              <w:widowControl/>
              <w:ind w:firstLine="0"/>
              <w:jc w:val="center"/>
              <w:outlineLvl w:val="1"/>
              <w:rPr>
                <w:rFonts w:ascii="Times New Roman" w:hAnsi="Times New Roman" w:cs="Times New Roman"/>
                <w:sz w:val="26"/>
                <w:szCs w:val="26"/>
              </w:rPr>
            </w:pPr>
            <w:r w:rsidRPr="00B6490F">
              <w:rPr>
                <w:rFonts w:ascii="Times New Roman" w:hAnsi="Times New Roman" w:cs="Times New Roman"/>
                <w:sz w:val="26"/>
                <w:szCs w:val="26"/>
              </w:rPr>
              <w:t xml:space="preserve">Подрядчик </w:t>
            </w:r>
          </w:p>
        </w:tc>
      </w:tr>
      <w:tr w:rsidR="000021B7" w:rsidRPr="00B6490F" w:rsidTr="006F47B2">
        <w:tc>
          <w:tcPr>
            <w:tcW w:w="4968" w:type="dxa"/>
          </w:tcPr>
          <w:p w:rsidR="000021B7" w:rsidRPr="00D53FCF" w:rsidRDefault="000021B7" w:rsidP="006F47B2">
            <w:pPr>
              <w:pStyle w:val="ConsPlusNormal"/>
              <w:widowControl/>
              <w:ind w:firstLine="0"/>
              <w:outlineLvl w:val="1"/>
              <w:rPr>
                <w:rFonts w:ascii="Times New Roman" w:hAnsi="Times New Roman" w:cs="Times New Roman"/>
                <w:b/>
                <w:sz w:val="26"/>
                <w:szCs w:val="26"/>
              </w:rPr>
            </w:pPr>
            <w:r w:rsidRPr="00D53FCF">
              <w:rPr>
                <w:rFonts w:ascii="Times New Roman" w:hAnsi="Times New Roman" w:cs="Times New Roman"/>
                <w:b/>
                <w:sz w:val="26"/>
                <w:szCs w:val="26"/>
              </w:rPr>
              <w:t>Администрация сельского поселения Ура-Губа Кольского района Мурманской области</w:t>
            </w:r>
          </w:p>
          <w:p w:rsidR="000021B7" w:rsidRPr="00D53FCF" w:rsidRDefault="000021B7" w:rsidP="006F47B2">
            <w:pPr>
              <w:pStyle w:val="ConsPlusNormal"/>
              <w:widowControl/>
              <w:ind w:firstLine="0"/>
              <w:jc w:val="both"/>
              <w:outlineLvl w:val="1"/>
              <w:rPr>
                <w:rFonts w:ascii="Times New Roman" w:hAnsi="Times New Roman" w:cs="Times New Roman"/>
                <w:sz w:val="26"/>
                <w:szCs w:val="26"/>
              </w:rPr>
            </w:pPr>
            <w:r w:rsidRPr="00D53FCF">
              <w:rPr>
                <w:rFonts w:ascii="Times New Roman" w:hAnsi="Times New Roman" w:cs="Times New Roman"/>
                <w:sz w:val="26"/>
                <w:szCs w:val="26"/>
              </w:rPr>
              <w:t>184371, с. Ура-Губа, ул. Рыбацкая,30</w:t>
            </w:r>
          </w:p>
          <w:p w:rsidR="000021B7" w:rsidRPr="00D53FCF" w:rsidRDefault="000021B7" w:rsidP="006F47B2">
            <w:pPr>
              <w:pStyle w:val="ConsPlusNormal"/>
              <w:widowControl/>
              <w:ind w:firstLine="0"/>
              <w:jc w:val="both"/>
              <w:outlineLvl w:val="1"/>
              <w:rPr>
                <w:rFonts w:ascii="Times New Roman" w:hAnsi="Times New Roman" w:cs="Times New Roman"/>
                <w:sz w:val="26"/>
                <w:szCs w:val="26"/>
              </w:rPr>
            </w:pPr>
            <w:r w:rsidRPr="00D53FCF">
              <w:rPr>
                <w:rFonts w:ascii="Times New Roman" w:hAnsi="Times New Roman" w:cs="Times New Roman"/>
                <w:sz w:val="26"/>
                <w:szCs w:val="26"/>
              </w:rPr>
              <w:t>БИК     044705001</w:t>
            </w:r>
          </w:p>
          <w:p w:rsidR="000021B7" w:rsidRPr="00D53FCF" w:rsidRDefault="000021B7" w:rsidP="006F47B2">
            <w:pPr>
              <w:pStyle w:val="ConsPlusNormal"/>
              <w:widowControl/>
              <w:ind w:firstLine="0"/>
              <w:jc w:val="both"/>
              <w:outlineLvl w:val="1"/>
              <w:rPr>
                <w:rFonts w:ascii="Times New Roman" w:hAnsi="Times New Roman" w:cs="Times New Roman"/>
                <w:sz w:val="26"/>
                <w:szCs w:val="26"/>
              </w:rPr>
            </w:pPr>
            <w:r w:rsidRPr="00D53FCF">
              <w:rPr>
                <w:rFonts w:ascii="Times New Roman" w:hAnsi="Times New Roman" w:cs="Times New Roman"/>
                <w:sz w:val="26"/>
                <w:szCs w:val="26"/>
              </w:rPr>
              <w:t>ИНН    5105031887</w:t>
            </w:r>
          </w:p>
          <w:p w:rsidR="000021B7" w:rsidRPr="00D53FCF" w:rsidRDefault="000021B7" w:rsidP="006F47B2">
            <w:pPr>
              <w:pStyle w:val="ConsPlusNormal"/>
              <w:widowControl/>
              <w:ind w:firstLine="0"/>
              <w:jc w:val="both"/>
              <w:outlineLvl w:val="1"/>
              <w:rPr>
                <w:rFonts w:ascii="Times New Roman" w:hAnsi="Times New Roman" w:cs="Times New Roman"/>
                <w:sz w:val="26"/>
                <w:szCs w:val="26"/>
              </w:rPr>
            </w:pPr>
            <w:r w:rsidRPr="00D53FCF">
              <w:rPr>
                <w:rFonts w:ascii="Times New Roman" w:hAnsi="Times New Roman" w:cs="Times New Roman"/>
                <w:sz w:val="26"/>
                <w:szCs w:val="26"/>
              </w:rPr>
              <w:t>КПП    510501001</w:t>
            </w:r>
          </w:p>
          <w:p w:rsidR="000021B7" w:rsidRPr="00D53FCF" w:rsidRDefault="000021B7" w:rsidP="006F47B2">
            <w:pPr>
              <w:pStyle w:val="ConsPlusNormal"/>
              <w:widowControl/>
              <w:ind w:firstLine="0"/>
              <w:jc w:val="both"/>
              <w:rPr>
                <w:rFonts w:ascii="Times New Roman" w:hAnsi="Times New Roman" w:cs="Times New Roman"/>
                <w:sz w:val="26"/>
                <w:szCs w:val="26"/>
              </w:rPr>
            </w:pPr>
            <w:r w:rsidRPr="00D53FCF">
              <w:rPr>
                <w:rFonts w:ascii="Times New Roman" w:hAnsi="Times New Roman" w:cs="Times New Roman"/>
                <w:sz w:val="26"/>
                <w:szCs w:val="26"/>
              </w:rPr>
              <w:t>ОКТМО 47605407</w:t>
            </w:r>
          </w:p>
          <w:p w:rsidR="000021B7" w:rsidRPr="00D53FCF" w:rsidRDefault="000021B7" w:rsidP="006F47B2">
            <w:pPr>
              <w:widowControl w:val="0"/>
              <w:autoSpaceDE w:val="0"/>
              <w:autoSpaceDN w:val="0"/>
              <w:adjustRightInd w:val="0"/>
              <w:rPr>
                <w:rFonts w:ascii="Calibri" w:hAnsi="Calibri"/>
                <w:sz w:val="26"/>
                <w:szCs w:val="26"/>
              </w:rPr>
            </w:pPr>
            <w:r w:rsidRPr="00D53FCF">
              <w:rPr>
                <w:rFonts w:ascii="SchoolBook" w:hAnsi="SchoolBook"/>
                <w:sz w:val="26"/>
                <w:szCs w:val="26"/>
              </w:rPr>
              <w:t xml:space="preserve">УФК по Мурманской области (Администрация сельского поселения Ура-Губа </w:t>
            </w:r>
            <w:r w:rsidRPr="00D53FCF">
              <w:rPr>
                <w:rFonts w:ascii="Calibri" w:hAnsi="Calibri"/>
                <w:sz w:val="26"/>
                <w:szCs w:val="26"/>
              </w:rPr>
              <w:t xml:space="preserve">               </w:t>
            </w:r>
            <w:r w:rsidRPr="00D53FCF">
              <w:rPr>
                <w:rFonts w:ascii="SchoolBook" w:hAnsi="SchoolBook"/>
                <w:sz w:val="26"/>
                <w:szCs w:val="26"/>
              </w:rPr>
              <w:t>Кольского района Мурманской области)</w:t>
            </w:r>
          </w:p>
          <w:p w:rsidR="000021B7" w:rsidRPr="00D53FCF" w:rsidRDefault="000021B7" w:rsidP="006F47B2">
            <w:pPr>
              <w:widowControl w:val="0"/>
              <w:autoSpaceDE w:val="0"/>
              <w:autoSpaceDN w:val="0"/>
              <w:adjustRightInd w:val="0"/>
              <w:rPr>
                <w:rFonts w:ascii="SchoolBook" w:hAnsi="SchoolBook"/>
                <w:sz w:val="26"/>
                <w:szCs w:val="26"/>
              </w:rPr>
            </w:pPr>
            <w:r w:rsidRPr="00D53FCF">
              <w:rPr>
                <w:rFonts w:ascii="SchoolBook" w:hAnsi="SchoolBook"/>
                <w:sz w:val="26"/>
                <w:szCs w:val="26"/>
              </w:rPr>
              <w:t xml:space="preserve">Банковские реквизиты получателя: </w:t>
            </w:r>
          </w:p>
          <w:p w:rsidR="000021B7" w:rsidRDefault="000021B7" w:rsidP="006F47B2">
            <w:pPr>
              <w:widowControl w:val="0"/>
              <w:autoSpaceDE w:val="0"/>
              <w:autoSpaceDN w:val="0"/>
              <w:adjustRightInd w:val="0"/>
              <w:rPr>
                <w:sz w:val="26"/>
                <w:szCs w:val="26"/>
              </w:rPr>
            </w:pPr>
            <w:r w:rsidRPr="00D53FCF">
              <w:rPr>
                <w:rFonts w:ascii="SchoolBook" w:hAnsi="SchoolBook"/>
                <w:sz w:val="26"/>
                <w:szCs w:val="26"/>
              </w:rPr>
              <w:t xml:space="preserve">р/счет </w:t>
            </w:r>
            <w:r w:rsidRPr="00D53FCF">
              <w:rPr>
                <w:sz w:val="26"/>
                <w:szCs w:val="26"/>
              </w:rPr>
              <w:t>40</w:t>
            </w:r>
            <w:r w:rsidR="00742E09">
              <w:rPr>
                <w:sz w:val="26"/>
                <w:szCs w:val="26"/>
              </w:rPr>
              <w:t>302810500003000117</w:t>
            </w:r>
          </w:p>
          <w:p w:rsidR="00742E09" w:rsidRPr="00742E09" w:rsidRDefault="00742E09" w:rsidP="006F47B2">
            <w:pPr>
              <w:widowControl w:val="0"/>
              <w:autoSpaceDE w:val="0"/>
              <w:autoSpaceDN w:val="0"/>
              <w:adjustRightInd w:val="0"/>
              <w:rPr>
                <w:rFonts w:asciiTheme="minorHAnsi" w:hAnsiTheme="minorHAnsi"/>
                <w:sz w:val="26"/>
                <w:szCs w:val="26"/>
              </w:rPr>
            </w:pPr>
            <w:r>
              <w:rPr>
                <w:sz w:val="26"/>
                <w:szCs w:val="26"/>
              </w:rPr>
              <w:t>л/с 05493210010</w:t>
            </w:r>
          </w:p>
          <w:p w:rsidR="000021B7" w:rsidRPr="00D53FCF" w:rsidRDefault="000021B7" w:rsidP="006F47B2">
            <w:pPr>
              <w:widowControl w:val="0"/>
              <w:autoSpaceDE w:val="0"/>
              <w:autoSpaceDN w:val="0"/>
              <w:adjustRightInd w:val="0"/>
              <w:rPr>
                <w:rFonts w:ascii="SchoolBook" w:hAnsi="SchoolBook"/>
                <w:sz w:val="26"/>
                <w:szCs w:val="26"/>
              </w:rPr>
            </w:pPr>
            <w:r w:rsidRPr="00D53FCF">
              <w:rPr>
                <w:rFonts w:ascii="SchoolBook" w:hAnsi="SchoolBook"/>
                <w:sz w:val="26"/>
                <w:szCs w:val="26"/>
              </w:rPr>
              <w:t>в Отделение по Мурманской области Северо-Западного главного управления Центрального банка Российской Федерации г. Мурманск</w:t>
            </w:r>
          </w:p>
          <w:p w:rsidR="000021B7" w:rsidRPr="00D53FCF" w:rsidRDefault="000021B7" w:rsidP="006F47B2">
            <w:pPr>
              <w:pStyle w:val="ConsPlusNormal"/>
              <w:widowControl/>
              <w:ind w:firstLine="0"/>
              <w:jc w:val="both"/>
              <w:outlineLvl w:val="1"/>
              <w:rPr>
                <w:rFonts w:ascii="Times New Roman" w:hAnsi="Times New Roman" w:cs="Times New Roman"/>
                <w:sz w:val="26"/>
                <w:szCs w:val="26"/>
              </w:rPr>
            </w:pPr>
          </w:p>
          <w:p w:rsidR="000021B7" w:rsidRPr="00D53FCF" w:rsidRDefault="000021B7" w:rsidP="006F47B2">
            <w:pPr>
              <w:pStyle w:val="ConsPlusNormal"/>
              <w:widowControl/>
              <w:ind w:firstLine="0"/>
              <w:jc w:val="both"/>
              <w:outlineLvl w:val="1"/>
              <w:rPr>
                <w:rFonts w:ascii="Times New Roman" w:hAnsi="Times New Roman" w:cs="Times New Roman"/>
                <w:sz w:val="26"/>
                <w:szCs w:val="26"/>
              </w:rPr>
            </w:pPr>
            <w:r w:rsidRPr="00D53FCF">
              <w:rPr>
                <w:rFonts w:ascii="Times New Roman" w:hAnsi="Times New Roman" w:cs="Times New Roman"/>
                <w:sz w:val="26"/>
                <w:szCs w:val="26"/>
              </w:rPr>
              <w:t>Глава сельского поселения Ура-Губа Кольского района Мурманской области</w:t>
            </w:r>
          </w:p>
          <w:p w:rsidR="000021B7" w:rsidRPr="00D53FCF" w:rsidRDefault="000021B7" w:rsidP="006F47B2">
            <w:pPr>
              <w:pStyle w:val="ConsPlusNormal"/>
              <w:widowControl/>
              <w:ind w:firstLine="0"/>
              <w:jc w:val="both"/>
              <w:outlineLvl w:val="1"/>
              <w:rPr>
                <w:rFonts w:ascii="Times New Roman" w:hAnsi="Times New Roman" w:cs="Times New Roman"/>
                <w:sz w:val="26"/>
                <w:szCs w:val="26"/>
              </w:rPr>
            </w:pPr>
          </w:p>
          <w:p w:rsidR="000021B7" w:rsidRPr="00D53FCF" w:rsidRDefault="000021B7" w:rsidP="006F47B2">
            <w:pPr>
              <w:pStyle w:val="ConsPlusNormal"/>
              <w:widowControl/>
              <w:ind w:firstLine="0"/>
              <w:jc w:val="both"/>
              <w:outlineLvl w:val="1"/>
              <w:rPr>
                <w:rFonts w:ascii="Times New Roman" w:hAnsi="Times New Roman" w:cs="Times New Roman"/>
                <w:sz w:val="26"/>
                <w:szCs w:val="26"/>
              </w:rPr>
            </w:pPr>
            <w:r w:rsidRPr="00D53FCF">
              <w:rPr>
                <w:rFonts w:ascii="Times New Roman" w:hAnsi="Times New Roman" w:cs="Times New Roman"/>
                <w:sz w:val="26"/>
                <w:szCs w:val="26"/>
                <w:u w:val="single"/>
              </w:rPr>
              <w:t>___________                 _</w:t>
            </w:r>
            <w:r w:rsidRPr="00D53FCF">
              <w:rPr>
                <w:rFonts w:ascii="Times New Roman" w:hAnsi="Times New Roman" w:cs="Times New Roman"/>
                <w:sz w:val="26"/>
                <w:szCs w:val="26"/>
              </w:rPr>
              <w:t xml:space="preserve"> Ю.Е. Альшевская</w:t>
            </w:r>
          </w:p>
          <w:p w:rsidR="000021B7" w:rsidRPr="00D53FCF" w:rsidRDefault="000021B7" w:rsidP="006F47B2">
            <w:pPr>
              <w:pStyle w:val="ConsPlusNormal"/>
              <w:widowControl/>
              <w:ind w:firstLine="0"/>
              <w:jc w:val="both"/>
              <w:outlineLvl w:val="1"/>
              <w:rPr>
                <w:rFonts w:ascii="Times New Roman" w:hAnsi="Times New Roman" w:cs="Times New Roman"/>
                <w:sz w:val="26"/>
                <w:szCs w:val="26"/>
              </w:rPr>
            </w:pPr>
          </w:p>
          <w:p w:rsidR="000021B7" w:rsidRPr="00D53FCF" w:rsidRDefault="000021B7" w:rsidP="006F47B2">
            <w:pPr>
              <w:pStyle w:val="ConsPlusNormal"/>
              <w:widowControl/>
              <w:ind w:firstLine="0"/>
              <w:outlineLvl w:val="1"/>
              <w:rPr>
                <w:rFonts w:ascii="Times New Roman" w:hAnsi="Times New Roman" w:cs="Times New Roman"/>
                <w:sz w:val="26"/>
                <w:szCs w:val="26"/>
              </w:rPr>
            </w:pPr>
            <w:r w:rsidRPr="00D53FCF">
              <w:rPr>
                <w:rFonts w:ascii="Times New Roman" w:hAnsi="Times New Roman" w:cs="Times New Roman"/>
                <w:sz w:val="26"/>
                <w:szCs w:val="26"/>
              </w:rPr>
              <w:t>"____" ________________ 20 15    г.</w:t>
            </w:r>
          </w:p>
          <w:p w:rsidR="000021B7" w:rsidRPr="00B6490F" w:rsidRDefault="000021B7" w:rsidP="006F47B2">
            <w:pPr>
              <w:pStyle w:val="ConsPlusNormal"/>
              <w:widowControl/>
              <w:ind w:firstLine="0"/>
              <w:outlineLvl w:val="1"/>
              <w:rPr>
                <w:rFonts w:ascii="Times New Roman" w:hAnsi="Times New Roman" w:cs="Times New Roman"/>
                <w:sz w:val="26"/>
                <w:szCs w:val="26"/>
              </w:rPr>
            </w:pPr>
            <w:r w:rsidRPr="00D53FCF">
              <w:rPr>
                <w:rFonts w:ascii="Times New Roman" w:hAnsi="Times New Roman" w:cs="Times New Roman"/>
                <w:sz w:val="26"/>
                <w:szCs w:val="26"/>
              </w:rPr>
              <w:t>М.П.</w:t>
            </w:r>
          </w:p>
        </w:tc>
        <w:tc>
          <w:tcPr>
            <w:tcW w:w="4860" w:type="dxa"/>
          </w:tcPr>
          <w:p w:rsidR="000021B7" w:rsidRPr="00B6490F" w:rsidRDefault="000021B7" w:rsidP="006F47B2">
            <w:pPr>
              <w:pStyle w:val="ConsPlusNormal"/>
              <w:widowControl/>
              <w:ind w:firstLine="0"/>
              <w:jc w:val="both"/>
              <w:outlineLvl w:val="1"/>
              <w:rPr>
                <w:rFonts w:ascii="Times New Roman" w:hAnsi="Times New Roman" w:cs="Times New Roman"/>
                <w:sz w:val="26"/>
                <w:szCs w:val="26"/>
              </w:rPr>
            </w:pPr>
            <w:r w:rsidRPr="00B6490F">
              <w:rPr>
                <w:rFonts w:ascii="Times New Roman" w:hAnsi="Times New Roman" w:cs="Times New Roman"/>
                <w:sz w:val="26"/>
                <w:szCs w:val="26"/>
              </w:rPr>
              <w:t xml:space="preserve"> </w:t>
            </w:r>
          </w:p>
          <w:p w:rsidR="000021B7" w:rsidRPr="00B6490F" w:rsidRDefault="000021B7" w:rsidP="006F47B2">
            <w:pPr>
              <w:pStyle w:val="ConsPlusNormal"/>
              <w:widowControl/>
              <w:ind w:firstLine="0"/>
              <w:jc w:val="both"/>
              <w:outlineLvl w:val="1"/>
              <w:rPr>
                <w:rFonts w:ascii="Times New Roman" w:hAnsi="Times New Roman" w:cs="Times New Roman"/>
                <w:sz w:val="26"/>
                <w:szCs w:val="26"/>
              </w:rPr>
            </w:pPr>
            <w:r w:rsidRPr="00B6490F">
              <w:rPr>
                <w:rFonts w:ascii="Times New Roman" w:hAnsi="Times New Roman" w:cs="Times New Roman"/>
                <w:sz w:val="26"/>
                <w:szCs w:val="26"/>
              </w:rPr>
              <w:t xml:space="preserve"> </w:t>
            </w:r>
          </w:p>
          <w:p w:rsidR="000021B7" w:rsidRPr="00B6490F" w:rsidRDefault="000021B7" w:rsidP="006F47B2">
            <w:pPr>
              <w:pStyle w:val="ConsPlusNormal"/>
              <w:widowControl/>
              <w:ind w:firstLine="0"/>
              <w:jc w:val="both"/>
              <w:outlineLvl w:val="1"/>
              <w:rPr>
                <w:rFonts w:ascii="Times New Roman" w:hAnsi="Times New Roman" w:cs="Times New Roman"/>
                <w:sz w:val="26"/>
                <w:szCs w:val="26"/>
              </w:rPr>
            </w:pPr>
            <w:r w:rsidRPr="00B6490F">
              <w:rPr>
                <w:rFonts w:ascii="Times New Roman" w:hAnsi="Times New Roman" w:cs="Times New Roman"/>
                <w:sz w:val="26"/>
                <w:szCs w:val="26"/>
              </w:rPr>
              <w:t xml:space="preserve"> </w:t>
            </w:r>
          </w:p>
          <w:p w:rsidR="000021B7" w:rsidRPr="00B6490F" w:rsidRDefault="000021B7" w:rsidP="006F47B2">
            <w:pPr>
              <w:pStyle w:val="ConsPlusNormal"/>
              <w:widowControl/>
              <w:ind w:firstLine="0"/>
              <w:outlineLvl w:val="1"/>
              <w:rPr>
                <w:rFonts w:ascii="Times New Roman" w:hAnsi="Times New Roman" w:cs="Times New Roman"/>
                <w:sz w:val="26"/>
                <w:szCs w:val="26"/>
              </w:rPr>
            </w:pPr>
            <w:r w:rsidRPr="00B6490F">
              <w:rPr>
                <w:rFonts w:ascii="Times New Roman" w:hAnsi="Times New Roman" w:cs="Times New Roman"/>
                <w:sz w:val="26"/>
                <w:szCs w:val="26"/>
              </w:rPr>
              <w:t xml:space="preserve"> </w:t>
            </w:r>
          </w:p>
        </w:tc>
      </w:tr>
    </w:tbl>
    <w:p w:rsidR="000021B7" w:rsidRDefault="000021B7" w:rsidP="003E1B85">
      <w:pPr>
        <w:jc w:val="center"/>
      </w:pPr>
    </w:p>
    <w:p w:rsidR="000021B7" w:rsidRDefault="000021B7"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796252" w:rsidRDefault="00796252"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3E1B85">
      <w:pPr>
        <w:jc w:val="center"/>
      </w:pPr>
    </w:p>
    <w:p w:rsidR="00994F18" w:rsidRDefault="00994F18" w:rsidP="00994F18">
      <w:pPr>
        <w:jc w:val="right"/>
      </w:pPr>
      <w:r>
        <w:t>Приложение №1</w:t>
      </w:r>
    </w:p>
    <w:p w:rsidR="00994F18" w:rsidRDefault="00994F18" w:rsidP="00994F18">
      <w:pPr>
        <w:jc w:val="right"/>
      </w:pPr>
    </w:p>
    <w:p w:rsidR="00994F18" w:rsidRDefault="00994F18" w:rsidP="003E1B85">
      <w:pPr>
        <w:jc w:val="center"/>
      </w:pPr>
      <w:r>
        <w:t>ТЕХНИЧЕСКОЕ ЗАДАНИЕ</w:t>
      </w:r>
    </w:p>
    <w:p w:rsidR="00994F18" w:rsidRDefault="00994F18" w:rsidP="003E1B85">
      <w:pPr>
        <w:jc w:val="center"/>
      </w:pPr>
    </w:p>
    <w:p w:rsidR="00994F18" w:rsidRPr="00083676" w:rsidRDefault="00994F18" w:rsidP="00994F18">
      <w:pPr>
        <w:pStyle w:val="5"/>
        <w:spacing w:before="0" w:after="0"/>
        <w:jc w:val="center"/>
        <w:rPr>
          <w:i w:val="0"/>
          <w:sz w:val="24"/>
          <w:szCs w:val="24"/>
        </w:rPr>
      </w:pPr>
      <w:r w:rsidRPr="00083676">
        <w:rPr>
          <w:i w:val="0"/>
          <w:sz w:val="24"/>
          <w:szCs w:val="24"/>
        </w:rPr>
        <w:t>Ведомость объемов работ</w:t>
      </w:r>
    </w:p>
    <w:p w:rsidR="00994F18" w:rsidRPr="00D06BA9" w:rsidRDefault="00994F18" w:rsidP="00994F18">
      <w:pPr>
        <w:jc w:val="center"/>
      </w:pPr>
      <w:r>
        <w:rPr>
          <w:b/>
        </w:rPr>
        <w:t>Поставка и у</w:t>
      </w:r>
      <w:r w:rsidRPr="00FA167C">
        <w:rPr>
          <w:b/>
        </w:rPr>
        <w:t xml:space="preserve">становка дизельного генератора (аварийного источника электропитания) </w:t>
      </w:r>
      <w:r>
        <w:rPr>
          <w:b/>
        </w:rPr>
        <w:t xml:space="preserve">на </w:t>
      </w:r>
      <w:r w:rsidRPr="00FA167C">
        <w:rPr>
          <w:b/>
        </w:rPr>
        <w:t>водозаборно</w:t>
      </w:r>
      <w:r>
        <w:rPr>
          <w:b/>
        </w:rPr>
        <w:t>е сооружение Насосная 2-го подъ</w:t>
      </w:r>
      <w:r w:rsidRPr="00FA167C">
        <w:rPr>
          <w:b/>
        </w:rPr>
        <w:t>ема  с.Ура-Губа Кольского района Мурманской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70"/>
        <w:gridCol w:w="1640"/>
        <w:gridCol w:w="1167"/>
      </w:tblGrid>
      <w:tr w:rsidR="00994F18" w:rsidRPr="00665F7C" w:rsidTr="006F47B2">
        <w:tc>
          <w:tcPr>
            <w:tcW w:w="560" w:type="dxa"/>
          </w:tcPr>
          <w:p w:rsidR="00994F18" w:rsidRPr="00665F7C" w:rsidRDefault="00994F18" w:rsidP="006F47B2">
            <w:pPr>
              <w:pStyle w:val="aff4"/>
              <w:jc w:val="both"/>
              <w:rPr>
                <w:b/>
                <w:sz w:val="22"/>
                <w:szCs w:val="22"/>
              </w:rPr>
            </w:pPr>
            <w:r w:rsidRPr="00665F7C">
              <w:rPr>
                <w:b/>
                <w:sz w:val="22"/>
                <w:szCs w:val="22"/>
              </w:rPr>
              <w:t>№ п/п</w:t>
            </w:r>
          </w:p>
        </w:tc>
        <w:tc>
          <w:tcPr>
            <w:tcW w:w="5870" w:type="dxa"/>
          </w:tcPr>
          <w:p w:rsidR="00994F18" w:rsidRPr="00665F7C" w:rsidRDefault="00994F18" w:rsidP="006F47B2">
            <w:pPr>
              <w:pStyle w:val="aff4"/>
              <w:jc w:val="center"/>
              <w:rPr>
                <w:b/>
                <w:sz w:val="22"/>
                <w:szCs w:val="22"/>
              </w:rPr>
            </w:pPr>
            <w:r w:rsidRPr="00665F7C">
              <w:rPr>
                <w:b/>
                <w:sz w:val="22"/>
                <w:szCs w:val="22"/>
              </w:rPr>
              <w:t>Наименование работ</w:t>
            </w:r>
          </w:p>
        </w:tc>
        <w:tc>
          <w:tcPr>
            <w:tcW w:w="1640" w:type="dxa"/>
          </w:tcPr>
          <w:p w:rsidR="00994F18" w:rsidRPr="00665F7C" w:rsidRDefault="00994F18" w:rsidP="006F47B2">
            <w:pPr>
              <w:pStyle w:val="aff4"/>
              <w:jc w:val="both"/>
              <w:rPr>
                <w:b/>
                <w:sz w:val="22"/>
                <w:szCs w:val="22"/>
              </w:rPr>
            </w:pPr>
            <w:r w:rsidRPr="00665F7C">
              <w:rPr>
                <w:b/>
                <w:sz w:val="22"/>
                <w:szCs w:val="22"/>
              </w:rPr>
              <w:t>Ед. изм</w:t>
            </w:r>
          </w:p>
        </w:tc>
        <w:tc>
          <w:tcPr>
            <w:tcW w:w="1167" w:type="dxa"/>
          </w:tcPr>
          <w:p w:rsidR="00994F18" w:rsidRPr="00665F7C" w:rsidRDefault="00994F18" w:rsidP="006F47B2">
            <w:pPr>
              <w:pStyle w:val="aff4"/>
              <w:jc w:val="both"/>
              <w:rPr>
                <w:b/>
                <w:sz w:val="22"/>
                <w:szCs w:val="22"/>
              </w:rPr>
            </w:pPr>
            <w:r w:rsidRPr="00665F7C">
              <w:rPr>
                <w:b/>
                <w:sz w:val="22"/>
                <w:szCs w:val="22"/>
              </w:rPr>
              <w:t>Кол-во</w:t>
            </w:r>
          </w:p>
        </w:tc>
      </w:tr>
      <w:tr w:rsidR="00994F18" w:rsidRPr="00665F7C" w:rsidTr="006F47B2">
        <w:tc>
          <w:tcPr>
            <w:tcW w:w="9237" w:type="dxa"/>
            <w:gridSpan w:val="4"/>
          </w:tcPr>
          <w:p w:rsidR="00994F18" w:rsidRPr="00B34FC1" w:rsidRDefault="00994F18" w:rsidP="006F47B2">
            <w:pPr>
              <w:pStyle w:val="aff4"/>
              <w:jc w:val="center"/>
              <w:rPr>
                <w:b/>
                <w:sz w:val="24"/>
                <w:szCs w:val="24"/>
              </w:rPr>
            </w:pPr>
            <w:r w:rsidRPr="004C29B0">
              <w:rPr>
                <w:b/>
                <w:sz w:val="24"/>
                <w:szCs w:val="24"/>
              </w:rPr>
              <w:t>Раздел  1.        Земляные работы</w:t>
            </w:r>
          </w:p>
        </w:tc>
      </w:tr>
      <w:tr w:rsidR="00994F18" w:rsidRPr="00665F7C" w:rsidTr="006F47B2">
        <w:tc>
          <w:tcPr>
            <w:tcW w:w="560" w:type="dxa"/>
          </w:tcPr>
          <w:p w:rsidR="00994F18" w:rsidRPr="00665F7C" w:rsidRDefault="00994F18" w:rsidP="006F47B2">
            <w:pPr>
              <w:pStyle w:val="aff4"/>
              <w:jc w:val="both"/>
              <w:rPr>
                <w:sz w:val="22"/>
                <w:szCs w:val="22"/>
              </w:rPr>
            </w:pPr>
            <w:r w:rsidRPr="00665F7C">
              <w:rPr>
                <w:sz w:val="22"/>
                <w:szCs w:val="22"/>
              </w:rPr>
              <w:t>1</w:t>
            </w:r>
          </w:p>
        </w:tc>
        <w:tc>
          <w:tcPr>
            <w:tcW w:w="5870" w:type="dxa"/>
          </w:tcPr>
          <w:p w:rsidR="00994F18" w:rsidRPr="00B34FC1" w:rsidRDefault="00994F18" w:rsidP="006F47B2">
            <w:r w:rsidRPr="004C29B0">
              <w:t>Устройство корыта под площадку вручную ,глубиной 40см. Вручную.</w:t>
            </w:r>
          </w:p>
        </w:tc>
        <w:tc>
          <w:tcPr>
            <w:tcW w:w="1640" w:type="dxa"/>
          </w:tcPr>
          <w:p w:rsidR="00994F18" w:rsidRPr="00B34FC1" w:rsidRDefault="00994F18" w:rsidP="006F47B2">
            <w:r w:rsidRPr="00FA167C">
              <w:t>100 м2</w:t>
            </w:r>
          </w:p>
        </w:tc>
        <w:tc>
          <w:tcPr>
            <w:tcW w:w="1167" w:type="dxa"/>
          </w:tcPr>
          <w:p w:rsidR="00994F18" w:rsidRPr="00B34FC1" w:rsidRDefault="00994F18" w:rsidP="006F47B2">
            <w:pPr>
              <w:jc w:val="right"/>
            </w:pPr>
            <w:r w:rsidRPr="00FA167C">
              <w:t>0,05</w:t>
            </w:r>
            <w:r>
              <w:t>0</w:t>
            </w:r>
          </w:p>
        </w:tc>
      </w:tr>
      <w:tr w:rsidR="00994F18" w:rsidRPr="00665F7C" w:rsidTr="006F47B2">
        <w:tc>
          <w:tcPr>
            <w:tcW w:w="560" w:type="dxa"/>
          </w:tcPr>
          <w:p w:rsidR="00994F18" w:rsidRPr="00665F7C" w:rsidRDefault="00994F18" w:rsidP="006F47B2">
            <w:pPr>
              <w:pStyle w:val="aff4"/>
              <w:jc w:val="both"/>
              <w:rPr>
                <w:sz w:val="22"/>
                <w:szCs w:val="22"/>
              </w:rPr>
            </w:pPr>
            <w:r w:rsidRPr="00665F7C">
              <w:rPr>
                <w:sz w:val="22"/>
                <w:szCs w:val="22"/>
              </w:rPr>
              <w:t>2</w:t>
            </w:r>
          </w:p>
        </w:tc>
        <w:tc>
          <w:tcPr>
            <w:tcW w:w="5870" w:type="dxa"/>
          </w:tcPr>
          <w:p w:rsidR="00994F18" w:rsidRPr="00B34FC1" w:rsidRDefault="00994F18" w:rsidP="006F47B2">
            <w:r w:rsidRPr="004C29B0">
              <w:t>Разработка песка вручную ровным слоем</w:t>
            </w:r>
          </w:p>
        </w:tc>
        <w:tc>
          <w:tcPr>
            <w:tcW w:w="1640" w:type="dxa"/>
          </w:tcPr>
          <w:p w:rsidR="00994F18" w:rsidRPr="00B34FC1" w:rsidRDefault="00994F18" w:rsidP="006F47B2">
            <w:r w:rsidRPr="00FA167C">
              <w:t>100 м3</w:t>
            </w:r>
          </w:p>
        </w:tc>
        <w:tc>
          <w:tcPr>
            <w:tcW w:w="1167" w:type="dxa"/>
          </w:tcPr>
          <w:p w:rsidR="00994F18" w:rsidRPr="00B34FC1" w:rsidRDefault="00994F18" w:rsidP="006F47B2">
            <w:pPr>
              <w:jc w:val="right"/>
            </w:pPr>
            <w:r>
              <w:t>0,010</w:t>
            </w:r>
          </w:p>
        </w:tc>
      </w:tr>
      <w:tr w:rsidR="00994F18" w:rsidRPr="00665F7C" w:rsidTr="006F47B2">
        <w:tc>
          <w:tcPr>
            <w:tcW w:w="560" w:type="dxa"/>
          </w:tcPr>
          <w:p w:rsidR="00994F18" w:rsidRPr="00665F7C" w:rsidRDefault="00994F18" w:rsidP="006F47B2">
            <w:pPr>
              <w:pStyle w:val="aff4"/>
              <w:jc w:val="both"/>
              <w:rPr>
                <w:sz w:val="22"/>
                <w:szCs w:val="22"/>
              </w:rPr>
            </w:pPr>
            <w:r w:rsidRPr="00665F7C">
              <w:rPr>
                <w:sz w:val="22"/>
                <w:szCs w:val="22"/>
              </w:rPr>
              <w:t>3</w:t>
            </w:r>
          </w:p>
        </w:tc>
        <w:tc>
          <w:tcPr>
            <w:tcW w:w="5870" w:type="dxa"/>
          </w:tcPr>
          <w:p w:rsidR="00994F18" w:rsidRPr="00B34FC1" w:rsidRDefault="00994F18" w:rsidP="006F47B2">
            <w:r w:rsidRPr="004C29B0">
              <w:t>Разработка щебня вручную ровным слоем</w:t>
            </w:r>
          </w:p>
        </w:tc>
        <w:tc>
          <w:tcPr>
            <w:tcW w:w="1640" w:type="dxa"/>
          </w:tcPr>
          <w:p w:rsidR="00994F18" w:rsidRPr="00B34FC1" w:rsidRDefault="00994F18" w:rsidP="006F47B2">
            <w:r w:rsidRPr="00FA167C">
              <w:t>100 м3</w:t>
            </w:r>
          </w:p>
        </w:tc>
        <w:tc>
          <w:tcPr>
            <w:tcW w:w="1167" w:type="dxa"/>
          </w:tcPr>
          <w:p w:rsidR="00994F18" w:rsidRPr="00B34FC1" w:rsidRDefault="00994F18" w:rsidP="006F47B2">
            <w:pPr>
              <w:jc w:val="right"/>
            </w:pPr>
            <w:r>
              <w:t>0,010</w:t>
            </w:r>
          </w:p>
        </w:tc>
      </w:tr>
      <w:tr w:rsidR="00994F18" w:rsidRPr="00665F7C" w:rsidTr="006F47B2">
        <w:tc>
          <w:tcPr>
            <w:tcW w:w="560" w:type="dxa"/>
          </w:tcPr>
          <w:p w:rsidR="00994F18" w:rsidRPr="00665F7C" w:rsidRDefault="00994F18" w:rsidP="006F47B2">
            <w:pPr>
              <w:pStyle w:val="aff4"/>
              <w:jc w:val="both"/>
              <w:rPr>
                <w:sz w:val="22"/>
                <w:szCs w:val="22"/>
              </w:rPr>
            </w:pPr>
            <w:r w:rsidRPr="00665F7C">
              <w:rPr>
                <w:sz w:val="22"/>
                <w:szCs w:val="22"/>
              </w:rPr>
              <w:t>4</w:t>
            </w:r>
          </w:p>
        </w:tc>
        <w:tc>
          <w:tcPr>
            <w:tcW w:w="5870" w:type="dxa"/>
          </w:tcPr>
          <w:p w:rsidR="00994F18" w:rsidRPr="00B34FC1" w:rsidRDefault="00994F18" w:rsidP="006F47B2">
            <w:r w:rsidRPr="004C29B0">
              <w:t>Перевозка щебня из природного камня для строительных работ марка 1200, фракция 10-20  автомобилем-самосвалом (работающими вне карьеров).  Расстояние перевозки, км: 40</w:t>
            </w:r>
          </w:p>
        </w:tc>
        <w:tc>
          <w:tcPr>
            <w:tcW w:w="1640" w:type="dxa"/>
          </w:tcPr>
          <w:p w:rsidR="00994F18" w:rsidRPr="00B34FC1" w:rsidRDefault="00994F18" w:rsidP="006F47B2">
            <w:r w:rsidRPr="00FA167C">
              <w:t>100 м3</w:t>
            </w:r>
          </w:p>
        </w:tc>
        <w:tc>
          <w:tcPr>
            <w:tcW w:w="1167" w:type="dxa"/>
          </w:tcPr>
          <w:p w:rsidR="00994F18" w:rsidRPr="00B34FC1" w:rsidRDefault="00994F18" w:rsidP="006F47B2">
            <w:pPr>
              <w:jc w:val="right"/>
            </w:pPr>
            <w:r>
              <w:t>0,010</w:t>
            </w:r>
          </w:p>
        </w:tc>
      </w:tr>
      <w:tr w:rsidR="00994F18" w:rsidRPr="00665F7C" w:rsidTr="006F47B2">
        <w:tc>
          <w:tcPr>
            <w:tcW w:w="560" w:type="dxa"/>
          </w:tcPr>
          <w:p w:rsidR="00994F18" w:rsidRPr="00665F7C" w:rsidRDefault="00994F18" w:rsidP="006F47B2">
            <w:pPr>
              <w:pStyle w:val="aff4"/>
              <w:jc w:val="both"/>
              <w:rPr>
                <w:sz w:val="22"/>
                <w:szCs w:val="22"/>
              </w:rPr>
            </w:pPr>
            <w:r w:rsidRPr="00665F7C">
              <w:rPr>
                <w:sz w:val="22"/>
                <w:szCs w:val="22"/>
              </w:rPr>
              <w:t>5</w:t>
            </w:r>
          </w:p>
        </w:tc>
        <w:tc>
          <w:tcPr>
            <w:tcW w:w="5870" w:type="dxa"/>
          </w:tcPr>
          <w:p w:rsidR="00994F18" w:rsidRPr="00B34FC1" w:rsidRDefault="00994F18" w:rsidP="006F47B2">
            <w:r w:rsidRPr="004C29B0">
              <w:t>Разработка щебня вручную ровным слоем</w:t>
            </w:r>
          </w:p>
        </w:tc>
        <w:tc>
          <w:tcPr>
            <w:tcW w:w="1640" w:type="dxa"/>
          </w:tcPr>
          <w:p w:rsidR="00994F18" w:rsidRPr="00B34FC1" w:rsidRDefault="00994F18" w:rsidP="006F47B2">
            <w:r w:rsidRPr="00FA167C">
              <w:t>100 м3</w:t>
            </w:r>
          </w:p>
        </w:tc>
        <w:tc>
          <w:tcPr>
            <w:tcW w:w="1167" w:type="dxa"/>
          </w:tcPr>
          <w:p w:rsidR="00994F18" w:rsidRPr="00B34FC1" w:rsidRDefault="00994F18" w:rsidP="006F47B2">
            <w:pPr>
              <w:jc w:val="right"/>
            </w:pPr>
            <w:r>
              <w:t>0,010</w:t>
            </w:r>
          </w:p>
        </w:tc>
      </w:tr>
      <w:tr w:rsidR="00994F18" w:rsidRPr="00665F7C" w:rsidTr="006F47B2">
        <w:tc>
          <w:tcPr>
            <w:tcW w:w="560" w:type="dxa"/>
          </w:tcPr>
          <w:p w:rsidR="00994F18" w:rsidRPr="00665F7C" w:rsidRDefault="00994F18" w:rsidP="006F47B2">
            <w:pPr>
              <w:pStyle w:val="aff4"/>
              <w:jc w:val="both"/>
              <w:rPr>
                <w:sz w:val="22"/>
                <w:szCs w:val="22"/>
              </w:rPr>
            </w:pPr>
            <w:r w:rsidRPr="00665F7C">
              <w:rPr>
                <w:sz w:val="22"/>
                <w:szCs w:val="22"/>
              </w:rPr>
              <w:t>6</w:t>
            </w:r>
          </w:p>
        </w:tc>
        <w:tc>
          <w:tcPr>
            <w:tcW w:w="5870" w:type="dxa"/>
          </w:tcPr>
          <w:p w:rsidR="00994F18" w:rsidRPr="00B34FC1" w:rsidRDefault="00994F18" w:rsidP="006F47B2">
            <w:r w:rsidRPr="004C29B0">
              <w:t>Установка дизельного генератора автокраном грузоподъемностью до 5тн.  на подготовленную площадку</w:t>
            </w:r>
          </w:p>
        </w:tc>
        <w:tc>
          <w:tcPr>
            <w:tcW w:w="1640" w:type="dxa"/>
          </w:tcPr>
          <w:p w:rsidR="00994F18" w:rsidRPr="00B34FC1" w:rsidRDefault="00994F18" w:rsidP="006F47B2">
            <w:r w:rsidRPr="00B34FC1">
              <w:t xml:space="preserve"> </w:t>
            </w:r>
            <w:r>
              <w:t>1</w:t>
            </w:r>
          </w:p>
        </w:tc>
        <w:tc>
          <w:tcPr>
            <w:tcW w:w="1167" w:type="dxa"/>
          </w:tcPr>
          <w:p w:rsidR="00994F18" w:rsidRPr="00B34FC1" w:rsidRDefault="00994F18" w:rsidP="006F47B2">
            <w:pPr>
              <w:jc w:val="right"/>
            </w:pPr>
            <w:r>
              <w:t>1</w:t>
            </w:r>
          </w:p>
        </w:tc>
      </w:tr>
      <w:tr w:rsidR="00994F18" w:rsidRPr="00665F7C" w:rsidTr="006F47B2">
        <w:tc>
          <w:tcPr>
            <w:tcW w:w="560" w:type="dxa"/>
          </w:tcPr>
          <w:p w:rsidR="00994F18" w:rsidRPr="00665F7C" w:rsidRDefault="00994F18" w:rsidP="006F47B2">
            <w:pPr>
              <w:pStyle w:val="aff4"/>
              <w:jc w:val="both"/>
              <w:rPr>
                <w:sz w:val="22"/>
                <w:szCs w:val="22"/>
              </w:rPr>
            </w:pPr>
            <w:r w:rsidRPr="00665F7C">
              <w:rPr>
                <w:sz w:val="22"/>
                <w:szCs w:val="22"/>
              </w:rPr>
              <w:t>7</w:t>
            </w:r>
          </w:p>
        </w:tc>
        <w:tc>
          <w:tcPr>
            <w:tcW w:w="5870" w:type="dxa"/>
          </w:tcPr>
          <w:p w:rsidR="00994F18" w:rsidRPr="00B34FC1" w:rsidRDefault="00994F18" w:rsidP="006F47B2">
            <w:r w:rsidRPr="004C29B0">
              <w:t>Подключение источника аварийного питания к ТП-10.</w:t>
            </w:r>
          </w:p>
        </w:tc>
        <w:tc>
          <w:tcPr>
            <w:tcW w:w="1640" w:type="dxa"/>
          </w:tcPr>
          <w:p w:rsidR="00994F18" w:rsidRPr="00B34FC1" w:rsidRDefault="00994F18" w:rsidP="006F47B2">
            <w:r>
              <w:t>1</w:t>
            </w:r>
          </w:p>
        </w:tc>
        <w:tc>
          <w:tcPr>
            <w:tcW w:w="1167" w:type="dxa"/>
          </w:tcPr>
          <w:p w:rsidR="00994F18" w:rsidRPr="00B34FC1" w:rsidRDefault="00994F18" w:rsidP="006F47B2">
            <w:pPr>
              <w:jc w:val="right"/>
            </w:pPr>
            <w:r>
              <w:t>1</w:t>
            </w:r>
          </w:p>
        </w:tc>
      </w:tr>
      <w:tr w:rsidR="00994F18" w:rsidRPr="00665F7C" w:rsidTr="006F47B2">
        <w:tc>
          <w:tcPr>
            <w:tcW w:w="560" w:type="dxa"/>
          </w:tcPr>
          <w:p w:rsidR="00994F18" w:rsidRPr="00B34FC1" w:rsidRDefault="00994F18" w:rsidP="006F47B2">
            <w:pPr>
              <w:pStyle w:val="aff4"/>
              <w:jc w:val="both"/>
              <w:rPr>
                <w:sz w:val="24"/>
                <w:szCs w:val="24"/>
              </w:rPr>
            </w:pPr>
            <w:r w:rsidRPr="00B34FC1">
              <w:rPr>
                <w:sz w:val="24"/>
                <w:szCs w:val="24"/>
              </w:rPr>
              <w:t>8</w:t>
            </w:r>
          </w:p>
        </w:tc>
        <w:tc>
          <w:tcPr>
            <w:tcW w:w="5870" w:type="dxa"/>
          </w:tcPr>
          <w:p w:rsidR="00994F18" w:rsidRPr="00B34FC1" w:rsidRDefault="00994F18" w:rsidP="006F47B2">
            <w:r w:rsidRPr="00FA167C">
              <w:t>Произвести пробный запуск дизельного генератора  с подключением нагрузки насосной  станции 1го и 2-го под</w:t>
            </w:r>
            <w:r>
              <w:t>ъ</w:t>
            </w:r>
            <w:r w:rsidRPr="00FA167C">
              <w:t>ема в течении 2-х часа.</w:t>
            </w:r>
          </w:p>
        </w:tc>
        <w:tc>
          <w:tcPr>
            <w:tcW w:w="1640" w:type="dxa"/>
          </w:tcPr>
          <w:p w:rsidR="00994F18" w:rsidRPr="00B34FC1" w:rsidRDefault="00994F18" w:rsidP="006F47B2">
            <w:r>
              <w:t>агрегат</w:t>
            </w:r>
          </w:p>
        </w:tc>
        <w:tc>
          <w:tcPr>
            <w:tcW w:w="1167" w:type="dxa"/>
          </w:tcPr>
          <w:p w:rsidR="00994F18" w:rsidRPr="00B34FC1" w:rsidRDefault="00994F18" w:rsidP="006F47B2">
            <w:pPr>
              <w:jc w:val="right"/>
            </w:pPr>
            <w:r>
              <w:t>1</w:t>
            </w:r>
          </w:p>
        </w:tc>
      </w:tr>
    </w:tbl>
    <w:p w:rsidR="00994F18" w:rsidRDefault="00994F18" w:rsidP="003E1B85">
      <w:pPr>
        <w:jc w:val="center"/>
      </w:pPr>
    </w:p>
    <w:p w:rsidR="00994F18" w:rsidRDefault="00994F18" w:rsidP="003E1B85">
      <w:pPr>
        <w:jc w:val="center"/>
      </w:pPr>
    </w:p>
    <w:tbl>
      <w:tblPr>
        <w:tblW w:w="8505" w:type="dxa"/>
        <w:tblInd w:w="108" w:type="dxa"/>
        <w:tblLayout w:type="fixed"/>
        <w:tblLook w:val="04A0" w:firstRow="1" w:lastRow="0" w:firstColumn="1" w:lastColumn="0" w:noHBand="0" w:noVBand="1"/>
      </w:tblPr>
      <w:tblGrid>
        <w:gridCol w:w="647"/>
        <w:gridCol w:w="1763"/>
        <w:gridCol w:w="2977"/>
        <w:gridCol w:w="3118"/>
      </w:tblGrid>
      <w:tr w:rsidR="00DC00EF" w:rsidRPr="00DC00EF" w:rsidTr="00DC00EF">
        <w:trPr>
          <w:trHeight w:val="315"/>
        </w:trPr>
        <w:tc>
          <w:tcPr>
            <w:tcW w:w="8505" w:type="dxa"/>
            <w:gridSpan w:val="4"/>
            <w:tcBorders>
              <w:top w:val="nil"/>
              <w:left w:val="nil"/>
              <w:bottom w:val="nil"/>
              <w:right w:val="nil"/>
            </w:tcBorders>
            <w:shd w:val="clear" w:color="auto" w:fill="auto"/>
            <w:noWrap/>
            <w:vAlign w:val="bottom"/>
            <w:hideMark/>
          </w:tcPr>
          <w:p w:rsidR="00DC00EF" w:rsidRPr="00DC00EF" w:rsidRDefault="00DC00EF" w:rsidP="00DC00EF">
            <w:pPr>
              <w:jc w:val="center"/>
              <w:rPr>
                <w:b/>
                <w:bCs/>
              </w:rPr>
            </w:pPr>
            <w:r w:rsidRPr="00DC00EF">
              <w:rPr>
                <w:b/>
                <w:bCs/>
              </w:rPr>
              <w:t>2. Перечень материалов, используемых при производстве работ.</w:t>
            </w:r>
          </w:p>
        </w:tc>
      </w:tr>
      <w:tr w:rsidR="00DC00EF" w:rsidRPr="00DC00EF" w:rsidTr="00DC00EF">
        <w:trPr>
          <w:trHeight w:val="450"/>
        </w:trPr>
        <w:tc>
          <w:tcPr>
            <w:tcW w:w="8505" w:type="dxa"/>
            <w:gridSpan w:val="4"/>
            <w:tcBorders>
              <w:top w:val="nil"/>
              <w:left w:val="nil"/>
              <w:bottom w:val="nil"/>
              <w:right w:val="nil"/>
            </w:tcBorders>
            <w:shd w:val="clear" w:color="auto" w:fill="auto"/>
            <w:noWrap/>
            <w:vAlign w:val="bottom"/>
            <w:hideMark/>
          </w:tcPr>
          <w:p w:rsidR="00DC00EF" w:rsidRPr="00DC00EF" w:rsidRDefault="00DC00EF" w:rsidP="00DC00EF">
            <w:pPr>
              <w:jc w:val="center"/>
              <w:rPr>
                <w:b/>
                <w:bCs/>
              </w:rPr>
            </w:pPr>
            <w:r w:rsidRPr="00DC00EF">
              <w:rPr>
                <w:b/>
                <w:bCs/>
              </w:rPr>
              <w:t>Поставка и установка дизельного генератора ( аварийного источника электропитания) на водозаборное сооружение Насосная 2-го пдьема с. Ура-Губа Кольского района Мурманской области</w:t>
            </w:r>
          </w:p>
        </w:tc>
      </w:tr>
      <w:tr w:rsidR="00DC00EF" w:rsidRPr="00DC00EF" w:rsidTr="00DC00EF">
        <w:trPr>
          <w:trHeight w:val="225"/>
        </w:trPr>
        <w:tc>
          <w:tcPr>
            <w:tcW w:w="647" w:type="dxa"/>
            <w:tcBorders>
              <w:top w:val="nil"/>
              <w:left w:val="nil"/>
              <w:bottom w:val="nil"/>
              <w:right w:val="nil"/>
            </w:tcBorders>
            <w:shd w:val="clear" w:color="auto" w:fill="auto"/>
            <w:noWrap/>
            <w:vAlign w:val="bottom"/>
            <w:hideMark/>
          </w:tcPr>
          <w:p w:rsidR="00DC00EF" w:rsidRPr="00DC00EF" w:rsidRDefault="00DC00EF" w:rsidP="00DC00EF">
            <w:pPr>
              <w:jc w:val="center"/>
            </w:pPr>
          </w:p>
        </w:tc>
        <w:tc>
          <w:tcPr>
            <w:tcW w:w="1763" w:type="dxa"/>
            <w:tcBorders>
              <w:top w:val="nil"/>
              <w:left w:val="nil"/>
              <w:bottom w:val="nil"/>
              <w:right w:val="nil"/>
            </w:tcBorders>
            <w:shd w:val="clear" w:color="auto" w:fill="auto"/>
            <w:noWrap/>
            <w:vAlign w:val="bottom"/>
            <w:hideMark/>
          </w:tcPr>
          <w:p w:rsidR="00DC00EF" w:rsidRPr="00DC00EF" w:rsidRDefault="00DC00EF" w:rsidP="00DC00EF">
            <w:pPr>
              <w:jc w:val="center"/>
            </w:pPr>
          </w:p>
        </w:tc>
        <w:tc>
          <w:tcPr>
            <w:tcW w:w="2977" w:type="dxa"/>
            <w:tcBorders>
              <w:top w:val="nil"/>
              <w:left w:val="nil"/>
              <w:bottom w:val="nil"/>
              <w:right w:val="nil"/>
            </w:tcBorders>
            <w:shd w:val="clear" w:color="auto" w:fill="auto"/>
            <w:noWrap/>
            <w:vAlign w:val="bottom"/>
            <w:hideMark/>
          </w:tcPr>
          <w:p w:rsidR="00DC00EF" w:rsidRPr="00DC00EF" w:rsidRDefault="00DC00EF" w:rsidP="00DC00EF">
            <w:pPr>
              <w:jc w:val="center"/>
            </w:pPr>
          </w:p>
        </w:tc>
        <w:tc>
          <w:tcPr>
            <w:tcW w:w="3118" w:type="dxa"/>
            <w:tcBorders>
              <w:top w:val="nil"/>
              <w:left w:val="nil"/>
              <w:bottom w:val="nil"/>
              <w:right w:val="nil"/>
            </w:tcBorders>
            <w:shd w:val="clear" w:color="auto" w:fill="auto"/>
            <w:noWrap/>
            <w:vAlign w:val="bottom"/>
            <w:hideMark/>
          </w:tcPr>
          <w:p w:rsidR="00DC00EF" w:rsidRPr="00DC00EF" w:rsidRDefault="00DC00EF" w:rsidP="00DC00EF">
            <w:pPr>
              <w:jc w:val="center"/>
            </w:pPr>
          </w:p>
        </w:tc>
      </w:tr>
      <w:tr w:rsidR="00DC00EF" w:rsidRPr="00DC00EF" w:rsidTr="00DC00EF">
        <w:trPr>
          <w:trHeight w:val="1035"/>
        </w:trPr>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0EF" w:rsidRPr="00DC00EF" w:rsidRDefault="00DC00EF" w:rsidP="00DC00EF">
            <w:pPr>
              <w:jc w:val="center"/>
            </w:pPr>
            <w:r w:rsidRPr="00DC00EF">
              <w:t>№ п/п</w:t>
            </w:r>
          </w:p>
        </w:tc>
        <w:tc>
          <w:tcPr>
            <w:tcW w:w="1763" w:type="dxa"/>
            <w:tcBorders>
              <w:top w:val="single" w:sz="4" w:space="0" w:color="auto"/>
              <w:left w:val="nil"/>
              <w:bottom w:val="single" w:sz="4" w:space="0" w:color="auto"/>
              <w:right w:val="single" w:sz="4" w:space="0" w:color="auto"/>
            </w:tcBorders>
            <w:shd w:val="clear" w:color="auto" w:fill="auto"/>
            <w:vAlign w:val="bottom"/>
            <w:hideMark/>
          </w:tcPr>
          <w:p w:rsidR="00DC00EF" w:rsidRPr="00DC00EF" w:rsidRDefault="00DC00EF" w:rsidP="00DC00EF">
            <w:pPr>
              <w:jc w:val="center"/>
            </w:pPr>
            <w:r w:rsidRPr="00DC00EF">
              <w:t>Наименование товара</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C00EF" w:rsidRPr="00DC00EF" w:rsidRDefault="00DC00EF" w:rsidP="00DC00EF">
            <w:pPr>
              <w:jc w:val="center"/>
            </w:pPr>
            <w:r w:rsidRPr="00DC00EF">
              <w:t>Характеристика товара</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C00EF" w:rsidRPr="00DC00EF" w:rsidRDefault="00DC00EF" w:rsidP="00DC00EF">
            <w:pPr>
              <w:jc w:val="center"/>
            </w:pPr>
            <w:r w:rsidRPr="00DC00EF">
              <w:t>Показатели товара (максимальные и (или) минимальные значения таких показателей либо показатели, значения которых не могут изменяться) установленные заказчиком</w:t>
            </w:r>
          </w:p>
        </w:tc>
      </w:tr>
      <w:tr w:rsidR="00DC00EF" w:rsidRPr="00DC00EF" w:rsidTr="00DC00EF">
        <w:trPr>
          <w:trHeight w:val="240"/>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DC00EF" w:rsidRPr="00DC00EF" w:rsidRDefault="00DC00EF" w:rsidP="00DC00EF">
            <w:pPr>
              <w:jc w:val="center"/>
            </w:pPr>
            <w:r w:rsidRPr="00DC00EF">
              <w:t>1</w:t>
            </w:r>
          </w:p>
        </w:tc>
        <w:tc>
          <w:tcPr>
            <w:tcW w:w="1763"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pPr>
              <w:jc w:val="center"/>
            </w:pPr>
            <w:r w:rsidRPr="00DC00EF">
              <w:t>2</w:t>
            </w:r>
          </w:p>
        </w:tc>
        <w:tc>
          <w:tcPr>
            <w:tcW w:w="2977"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pPr>
              <w:jc w:val="center"/>
            </w:pPr>
            <w:r w:rsidRPr="00DC00EF">
              <w:t>3</w:t>
            </w:r>
          </w:p>
        </w:tc>
        <w:tc>
          <w:tcPr>
            <w:tcW w:w="3118"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pPr>
              <w:jc w:val="center"/>
            </w:pPr>
            <w:r w:rsidRPr="00DC00EF">
              <w:t>4</w:t>
            </w:r>
          </w:p>
        </w:tc>
      </w:tr>
      <w:tr w:rsidR="00DC00EF" w:rsidRPr="00DC00EF" w:rsidTr="00DC00EF">
        <w:trPr>
          <w:trHeight w:val="240"/>
        </w:trPr>
        <w:tc>
          <w:tcPr>
            <w:tcW w:w="647" w:type="dxa"/>
            <w:tcBorders>
              <w:top w:val="nil"/>
              <w:left w:val="single" w:sz="4" w:space="0" w:color="auto"/>
              <w:bottom w:val="nil"/>
              <w:right w:val="single" w:sz="4" w:space="0" w:color="auto"/>
            </w:tcBorders>
            <w:shd w:val="clear" w:color="auto" w:fill="auto"/>
            <w:vAlign w:val="bottom"/>
            <w:hideMark/>
          </w:tcPr>
          <w:p w:rsidR="00DC00EF" w:rsidRPr="00DC00EF" w:rsidRDefault="00DC00EF" w:rsidP="00DC00EF">
            <w:pPr>
              <w:jc w:val="center"/>
            </w:pPr>
            <w:r w:rsidRPr="00DC00EF">
              <w:t> </w:t>
            </w:r>
          </w:p>
        </w:tc>
        <w:tc>
          <w:tcPr>
            <w:tcW w:w="1763" w:type="dxa"/>
            <w:tcBorders>
              <w:top w:val="nil"/>
              <w:left w:val="nil"/>
              <w:bottom w:val="nil"/>
              <w:right w:val="single" w:sz="4" w:space="0" w:color="auto"/>
            </w:tcBorders>
            <w:shd w:val="clear" w:color="auto" w:fill="auto"/>
            <w:vAlign w:val="bottom"/>
            <w:hideMark/>
          </w:tcPr>
          <w:p w:rsidR="00DC00EF" w:rsidRPr="00DC00EF" w:rsidRDefault="00DC00EF" w:rsidP="00DC00EF">
            <w:pPr>
              <w:jc w:val="center"/>
            </w:pPr>
            <w:r w:rsidRPr="00DC00EF">
              <w:t> </w:t>
            </w:r>
          </w:p>
        </w:tc>
        <w:tc>
          <w:tcPr>
            <w:tcW w:w="2977" w:type="dxa"/>
            <w:tcBorders>
              <w:top w:val="nil"/>
              <w:left w:val="nil"/>
              <w:bottom w:val="nil"/>
              <w:right w:val="single" w:sz="4" w:space="0" w:color="auto"/>
            </w:tcBorders>
            <w:shd w:val="clear" w:color="auto" w:fill="auto"/>
            <w:vAlign w:val="bottom"/>
            <w:hideMark/>
          </w:tcPr>
          <w:p w:rsidR="00DC00EF" w:rsidRPr="00DC00EF" w:rsidRDefault="00DC00EF" w:rsidP="00DC00EF">
            <w:pPr>
              <w:jc w:val="center"/>
            </w:pPr>
            <w:r w:rsidRPr="00DC00EF">
              <w:t> </w:t>
            </w:r>
          </w:p>
        </w:tc>
        <w:tc>
          <w:tcPr>
            <w:tcW w:w="3118" w:type="dxa"/>
            <w:tcBorders>
              <w:top w:val="nil"/>
              <w:left w:val="nil"/>
              <w:bottom w:val="nil"/>
              <w:right w:val="single" w:sz="4" w:space="0" w:color="auto"/>
            </w:tcBorders>
            <w:shd w:val="clear" w:color="auto" w:fill="auto"/>
            <w:vAlign w:val="bottom"/>
            <w:hideMark/>
          </w:tcPr>
          <w:p w:rsidR="00DC00EF" w:rsidRPr="00DC00EF" w:rsidRDefault="00DC00EF" w:rsidP="00DC00EF">
            <w:pPr>
              <w:jc w:val="center"/>
            </w:pPr>
            <w:r w:rsidRPr="00DC00EF">
              <w:t> </w:t>
            </w:r>
          </w:p>
        </w:tc>
      </w:tr>
      <w:tr w:rsidR="00DC00EF" w:rsidRPr="00DC00EF" w:rsidTr="00DC00EF">
        <w:trPr>
          <w:trHeight w:val="252"/>
        </w:trPr>
        <w:tc>
          <w:tcPr>
            <w:tcW w:w="647" w:type="dxa"/>
            <w:tcBorders>
              <w:top w:val="single" w:sz="4" w:space="0" w:color="auto"/>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1</w:t>
            </w:r>
          </w:p>
        </w:tc>
        <w:tc>
          <w:tcPr>
            <w:tcW w:w="1763" w:type="dxa"/>
            <w:tcBorders>
              <w:top w:val="single" w:sz="4" w:space="0" w:color="auto"/>
              <w:left w:val="nil"/>
              <w:bottom w:val="nil"/>
              <w:right w:val="single" w:sz="4" w:space="0" w:color="auto"/>
            </w:tcBorders>
            <w:shd w:val="clear" w:color="auto" w:fill="auto"/>
            <w:hideMark/>
          </w:tcPr>
          <w:p w:rsidR="00DC00EF" w:rsidRPr="00DC00EF" w:rsidRDefault="00DC00EF" w:rsidP="00DC00EF">
            <w:r w:rsidRPr="00DC00EF">
              <w:t xml:space="preserve">Песок </w:t>
            </w:r>
          </w:p>
        </w:tc>
        <w:tc>
          <w:tcPr>
            <w:tcW w:w="2977" w:type="dxa"/>
            <w:tcBorders>
              <w:top w:val="single" w:sz="4" w:space="0" w:color="auto"/>
              <w:left w:val="nil"/>
              <w:bottom w:val="nil"/>
              <w:right w:val="single" w:sz="4" w:space="0" w:color="auto"/>
            </w:tcBorders>
            <w:shd w:val="clear" w:color="auto" w:fill="auto"/>
            <w:vAlign w:val="bottom"/>
            <w:hideMark/>
          </w:tcPr>
          <w:p w:rsidR="00DC00EF" w:rsidRPr="00DC00EF" w:rsidRDefault="00DC00EF" w:rsidP="00DC00EF">
            <w:r w:rsidRPr="00DC00EF">
              <w:t>Песок строительный средний крупности, ГОСТ 8736-93</w:t>
            </w:r>
          </w:p>
        </w:tc>
        <w:tc>
          <w:tcPr>
            <w:tcW w:w="3118" w:type="dxa"/>
            <w:tcBorders>
              <w:top w:val="single" w:sz="4" w:space="0" w:color="auto"/>
              <w:left w:val="nil"/>
              <w:bottom w:val="nil"/>
              <w:right w:val="single" w:sz="4" w:space="0" w:color="auto"/>
            </w:tcBorders>
            <w:shd w:val="clear" w:color="auto" w:fill="auto"/>
            <w:vAlign w:val="bottom"/>
            <w:hideMark/>
          </w:tcPr>
          <w:p w:rsidR="00DC00EF" w:rsidRPr="00DC00EF" w:rsidRDefault="00DC00EF" w:rsidP="00DC00EF">
            <w:r w:rsidRPr="00DC00EF">
              <w:t> </w:t>
            </w:r>
          </w:p>
        </w:tc>
      </w:tr>
      <w:tr w:rsidR="00DC00EF" w:rsidRPr="00DC00EF" w:rsidTr="00DC00EF">
        <w:trPr>
          <w:trHeight w:val="278"/>
        </w:trPr>
        <w:tc>
          <w:tcPr>
            <w:tcW w:w="647" w:type="dxa"/>
            <w:tcBorders>
              <w:top w:val="nil"/>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nil"/>
              <w:right w:val="single" w:sz="4" w:space="0" w:color="auto"/>
            </w:tcBorders>
            <w:shd w:val="clear" w:color="auto" w:fill="auto"/>
            <w:hideMark/>
          </w:tcPr>
          <w:p w:rsidR="00DC00EF" w:rsidRPr="00DC00EF" w:rsidRDefault="00DC00EF" w:rsidP="00DC00EF">
            <w:r w:rsidRPr="00DC00EF">
              <w:t> </w:t>
            </w:r>
          </w:p>
        </w:tc>
        <w:tc>
          <w:tcPr>
            <w:tcW w:w="2977" w:type="dxa"/>
            <w:tcBorders>
              <w:top w:val="nil"/>
              <w:left w:val="nil"/>
              <w:bottom w:val="nil"/>
              <w:right w:val="single" w:sz="4" w:space="0" w:color="auto"/>
            </w:tcBorders>
            <w:shd w:val="clear" w:color="auto" w:fill="auto"/>
            <w:vAlign w:val="bottom"/>
            <w:hideMark/>
          </w:tcPr>
          <w:p w:rsidR="00DC00EF" w:rsidRPr="00DC00EF" w:rsidRDefault="00DC00EF" w:rsidP="00DC00EF">
            <w:r w:rsidRPr="00DC00EF">
              <w:t xml:space="preserve"> - содержание пылевидных и глинистых частиц по массе</w:t>
            </w:r>
          </w:p>
        </w:tc>
        <w:tc>
          <w:tcPr>
            <w:tcW w:w="3118" w:type="dxa"/>
            <w:tcBorders>
              <w:top w:val="nil"/>
              <w:left w:val="nil"/>
              <w:bottom w:val="nil"/>
              <w:right w:val="single" w:sz="4" w:space="0" w:color="auto"/>
            </w:tcBorders>
            <w:shd w:val="clear" w:color="auto" w:fill="auto"/>
            <w:vAlign w:val="bottom"/>
            <w:hideMark/>
          </w:tcPr>
          <w:p w:rsidR="00DC00EF" w:rsidRPr="00DC00EF" w:rsidRDefault="00DC00EF" w:rsidP="00DC00EF">
            <w:r w:rsidRPr="00DC00EF">
              <w:t>не боле 3%</w:t>
            </w:r>
          </w:p>
        </w:tc>
      </w:tr>
      <w:tr w:rsidR="00DC00EF" w:rsidRPr="00DC00EF" w:rsidTr="00DC00EF">
        <w:trPr>
          <w:trHeight w:val="289"/>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single" w:sz="4" w:space="0" w:color="auto"/>
              <w:right w:val="single" w:sz="4" w:space="0" w:color="auto"/>
            </w:tcBorders>
            <w:shd w:val="clear" w:color="auto" w:fill="auto"/>
            <w:hideMark/>
          </w:tcPr>
          <w:p w:rsidR="00DC00EF" w:rsidRPr="00DC00EF" w:rsidRDefault="00DC00EF" w:rsidP="00DC00EF">
            <w:r w:rsidRPr="00DC00EF">
              <w:t> </w:t>
            </w:r>
          </w:p>
        </w:tc>
        <w:tc>
          <w:tcPr>
            <w:tcW w:w="2977" w:type="dxa"/>
            <w:tcBorders>
              <w:top w:val="nil"/>
              <w:left w:val="nil"/>
              <w:bottom w:val="nil"/>
              <w:right w:val="nil"/>
            </w:tcBorders>
            <w:shd w:val="clear" w:color="auto" w:fill="auto"/>
            <w:noWrap/>
            <w:vAlign w:val="bottom"/>
            <w:hideMark/>
          </w:tcPr>
          <w:p w:rsidR="00DC00EF" w:rsidRPr="00DC00EF" w:rsidRDefault="00DC00EF" w:rsidP="00DC00EF">
            <w:r w:rsidRPr="00DC00EF">
              <w:t xml:space="preserve"> - содержание глины в комках по массе</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DC00EF" w:rsidRPr="00DC00EF" w:rsidRDefault="00DC00EF" w:rsidP="00DC00EF">
            <w:r w:rsidRPr="00DC00EF">
              <w:t>не боле 0,5%</w:t>
            </w:r>
          </w:p>
        </w:tc>
      </w:tr>
      <w:tr w:rsidR="00DC00EF" w:rsidRPr="00DC00EF" w:rsidTr="00DC00EF">
        <w:trPr>
          <w:trHeight w:val="240"/>
        </w:trPr>
        <w:tc>
          <w:tcPr>
            <w:tcW w:w="647" w:type="dxa"/>
            <w:tcBorders>
              <w:top w:val="nil"/>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2</w:t>
            </w:r>
          </w:p>
        </w:tc>
        <w:tc>
          <w:tcPr>
            <w:tcW w:w="1763" w:type="dxa"/>
            <w:tcBorders>
              <w:top w:val="nil"/>
              <w:left w:val="nil"/>
              <w:bottom w:val="nil"/>
              <w:right w:val="nil"/>
            </w:tcBorders>
            <w:shd w:val="clear" w:color="auto" w:fill="auto"/>
            <w:hideMark/>
          </w:tcPr>
          <w:p w:rsidR="00DC00EF" w:rsidRPr="00DC00EF" w:rsidRDefault="00DC00EF" w:rsidP="00DC00EF">
            <w:r w:rsidRPr="00DC00EF">
              <w:t>Шебень</w:t>
            </w:r>
          </w:p>
        </w:tc>
        <w:tc>
          <w:tcPr>
            <w:tcW w:w="2977" w:type="dxa"/>
            <w:tcBorders>
              <w:top w:val="single" w:sz="4" w:space="0" w:color="auto"/>
              <w:left w:val="single" w:sz="4" w:space="0" w:color="auto"/>
              <w:bottom w:val="nil"/>
              <w:right w:val="single" w:sz="4" w:space="0" w:color="auto"/>
            </w:tcBorders>
            <w:shd w:val="clear" w:color="auto" w:fill="auto"/>
            <w:vAlign w:val="bottom"/>
            <w:hideMark/>
          </w:tcPr>
          <w:p w:rsidR="00DC00EF" w:rsidRPr="00DC00EF" w:rsidRDefault="00DC00EF" w:rsidP="00DC00EF">
            <w:r w:rsidRPr="00DC00EF">
              <w:t>ГОСТ 8267-93</w:t>
            </w:r>
          </w:p>
        </w:tc>
        <w:tc>
          <w:tcPr>
            <w:tcW w:w="3118" w:type="dxa"/>
            <w:tcBorders>
              <w:top w:val="nil"/>
              <w:left w:val="nil"/>
              <w:bottom w:val="nil"/>
              <w:right w:val="single" w:sz="4" w:space="0" w:color="auto"/>
            </w:tcBorders>
            <w:shd w:val="clear" w:color="auto" w:fill="auto"/>
            <w:vAlign w:val="bottom"/>
            <w:hideMark/>
          </w:tcPr>
          <w:p w:rsidR="00DC00EF" w:rsidRPr="00DC00EF" w:rsidRDefault="00DC00EF" w:rsidP="00DC00EF">
            <w:r w:rsidRPr="00DC00EF">
              <w:t> </w:t>
            </w:r>
          </w:p>
        </w:tc>
      </w:tr>
      <w:tr w:rsidR="00DC00EF" w:rsidRPr="00DC00EF" w:rsidTr="00DC00EF">
        <w:trPr>
          <w:trHeight w:val="240"/>
        </w:trPr>
        <w:tc>
          <w:tcPr>
            <w:tcW w:w="647" w:type="dxa"/>
            <w:tcBorders>
              <w:top w:val="nil"/>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nil"/>
              <w:right w:val="nil"/>
            </w:tcBorders>
            <w:shd w:val="clear" w:color="auto" w:fill="auto"/>
            <w:hideMark/>
          </w:tcPr>
          <w:p w:rsidR="00DC00EF" w:rsidRPr="00DC00EF" w:rsidRDefault="00DC00EF" w:rsidP="00DC00EF">
            <w:r w:rsidRPr="00DC00EF">
              <w:t> </w:t>
            </w:r>
          </w:p>
        </w:tc>
        <w:tc>
          <w:tcPr>
            <w:tcW w:w="2977" w:type="dxa"/>
            <w:tcBorders>
              <w:top w:val="nil"/>
              <w:left w:val="single" w:sz="4" w:space="0" w:color="auto"/>
              <w:bottom w:val="nil"/>
              <w:right w:val="single" w:sz="4" w:space="0" w:color="auto"/>
            </w:tcBorders>
            <w:shd w:val="clear" w:color="auto" w:fill="auto"/>
            <w:vAlign w:val="bottom"/>
            <w:hideMark/>
          </w:tcPr>
          <w:p w:rsidR="00DC00EF" w:rsidRPr="00DC00EF" w:rsidRDefault="00DC00EF" w:rsidP="00DC00EF">
            <w:r w:rsidRPr="00DC00EF">
              <w:t xml:space="preserve"> - фракция</w:t>
            </w:r>
          </w:p>
        </w:tc>
        <w:tc>
          <w:tcPr>
            <w:tcW w:w="3118" w:type="dxa"/>
            <w:tcBorders>
              <w:top w:val="nil"/>
              <w:left w:val="nil"/>
              <w:bottom w:val="nil"/>
              <w:right w:val="single" w:sz="4" w:space="0" w:color="auto"/>
            </w:tcBorders>
            <w:shd w:val="clear" w:color="auto" w:fill="auto"/>
            <w:vAlign w:val="bottom"/>
            <w:hideMark/>
          </w:tcPr>
          <w:p w:rsidR="00DC00EF" w:rsidRPr="00DC00EF" w:rsidRDefault="00DC00EF" w:rsidP="00DC00EF">
            <w:r w:rsidRPr="00DC00EF">
              <w:t>не менее 10, не более 20 мм</w:t>
            </w:r>
          </w:p>
        </w:tc>
      </w:tr>
      <w:tr w:rsidR="00DC00EF" w:rsidRPr="00DC00EF" w:rsidTr="00DC00EF">
        <w:trPr>
          <w:trHeight w:val="225"/>
        </w:trPr>
        <w:tc>
          <w:tcPr>
            <w:tcW w:w="647" w:type="dxa"/>
            <w:tcBorders>
              <w:top w:val="nil"/>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nil"/>
              <w:right w:val="nil"/>
            </w:tcBorders>
            <w:shd w:val="clear" w:color="auto" w:fill="auto"/>
            <w:hideMark/>
          </w:tcPr>
          <w:p w:rsidR="00DC00EF" w:rsidRPr="00DC00EF" w:rsidRDefault="00DC00EF" w:rsidP="00DC00EF">
            <w:r w:rsidRPr="00DC00EF">
              <w:t> </w:t>
            </w:r>
          </w:p>
        </w:tc>
        <w:tc>
          <w:tcPr>
            <w:tcW w:w="2977" w:type="dxa"/>
            <w:tcBorders>
              <w:top w:val="nil"/>
              <w:left w:val="single" w:sz="4" w:space="0" w:color="auto"/>
              <w:bottom w:val="nil"/>
              <w:right w:val="single" w:sz="4" w:space="0" w:color="auto"/>
            </w:tcBorders>
            <w:shd w:val="clear" w:color="auto" w:fill="auto"/>
            <w:vAlign w:val="bottom"/>
            <w:hideMark/>
          </w:tcPr>
          <w:p w:rsidR="00DC00EF" w:rsidRPr="00DC00EF" w:rsidRDefault="00DC00EF" w:rsidP="00DC00EF">
            <w:r w:rsidRPr="00DC00EF">
              <w:t xml:space="preserve"> - марка по дробимости щебня из осадочных горных пород</w:t>
            </w:r>
          </w:p>
        </w:tc>
        <w:tc>
          <w:tcPr>
            <w:tcW w:w="3118" w:type="dxa"/>
            <w:tcBorders>
              <w:top w:val="nil"/>
              <w:left w:val="nil"/>
              <w:bottom w:val="nil"/>
              <w:right w:val="single" w:sz="4" w:space="0" w:color="auto"/>
            </w:tcBorders>
            <w:shd w:val="clear" w:color="auto" w:fill="auto"/>
            <w:vAlign w:val="bottom"/>
            <w:hideMark/>
          </w:tcPr>
          <w:p w:rsidR="00DC00EF" w:rsidRPr="00DC00EF" w:rsidRDefault="00DC00EF" w:rsidP="00DC00EF">
            <w:r w:rsidRPr="00DC00EF">
              <w:t>не ниже 1200</w:t>
            </w:r>
          </w:p>
        </w:tc>
      </w:tr>
      <w:tr w:rsidR="00DC00EF" w:rsidRPr="00DC00EF" w:rsidTr="00DC00EF">
        <w:trPr>
          <w:trHeight w:val="225"/>
        </w:trPr>
        <w:tc>
          <w:tcPr>
            <w:tcW w:w="647" w:type="dxa"/>
            <w:tcBorders>
              <w:top w:val="nil"/>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nil"/>
              <w:right w:val="nil"/>
            </w:tcBorders>
            <w:shd w:val="clear" w:color="auto" w:fill="auto"/>
            <w:hideMark/>
          </w:tcPr>
          <w:p w:rsidR="00DC00EF" w:rsidRPr="00DC00EF" w:rsidRDefault="00DC00EF" w:rsidP="00DC00EF">
            <w:r w:rsidRPr="00DC00EF">
              <w:t> </w:t>
            </w:r>
          </w:p>
        </w:tc>
        <w:tc>
          <w:tcPr>
            <w:tcW w:w="2977" w:type="dxa"/>
            <w:tcBorders>
              <w:top w:val="nil"/>
              <w:left w:val="single" w:sz="4" w:space="0" w:color="auto"/>
              <w:bottom w:val="nil"/>
              <w:right w:val="single" w:sz="4" w:space="0" w:color="auto"/>
            </w:tcBorders>
            <w:shd w:val="clear" w:color="auto" w:fill="auto"/>
            <w:vAlign w:val="bottom"/>
            <w:hideMark/>
          </w:tcPr>
          <w:p w:rsidR="00DC00EF" w:rsidRPr="00DC00EF" w:rsidRDefault="00DC00EF" w:rsidP="00DC00EF">
            <w:r w:rsidRPr="00DC00EF">
              <w:t xml:space="preserve"> - содержание зерен пластинчатой (лещадной) и игловатой формы в щебне</w:t>
            </w:r>
          </w:p>
        </w:tc>
        <w:tc>
          <w:tcPr>
            <w:tcW w:w="3118" w:type="dxa"/>
            <w:tcBorders>
              <w:top w:val="nil"/>
              <w:left w:val="nil"/>
              <w:bottom w:val="nil"/>
              <w:right w:val="single" w:sz="4" w:space="0" w:color="auto"/>
            </w:tcBorders>
            <w:shd w:val="clear" w:color="auto" w:fill="auto"/>
            <w:vAlign w:val="bottom"/>
            <w:hideMark/>
          </w:tcPr>
          <w:p w:rsidR="00DC00EF" w:rsidRPr="00DC00EF" w:rsidRDefault="00DC00EF" w:rsidP="00DC00EF">
            <w:r w:rsidRPr="00DC00EF">
              <w:t>не более 25%</w:t>
            </w:r>
          </w:p>
        </w:tc>
      </w:tr>
      <w:tr w:rsidR="00DC00EF" w:rsidRPr="00DC00EF" w:rsidTr="00DC00EF">
        <w:trPr>
          <w:trHeight w:val="22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single" w:sz="4" w:space="0" w:color="auto"/>
              <w:right w:val="single" w:sz="4" w:space="0" w:color="auto"/>
            </w:tcBorders>
            <w:shd w:val="clear" w:color="auto" w:fill="auto"/>
            <w:hideMark/>
          </w:tcPr>
          <w:p w:rsidR="00DC00EF" w:rsidRPr="00DC00EF" w:rsidRDefault="00DC00EF" w:rsidP="00DC00EF">
            <w:r w:rsidRPr="00DC00EF">
              <w:t> </w:t>
            </w:r>
          </w:p>
        </w:tc>
        <w:tc>
          <w:tcPr>
            <w:tcW w:w="2977" w:type="dxa"/>
            <w:tcBorders>
              <w:top w:val="nil"/>
              <w:left w:val="nil"/>
              <w:bottom w:val="single" w:sz="4" w:space="0" w:color="auto"/>
              <w:right w:val="single" w:sz="4" w:space="0" w:color="auto"/>
            </w:tcBorders>
            <w:shd w:val="clear" w:color="auto" w:fill="auto"/>
            <w:noWrap/>
            <w:vAlign w:val="bottom"/>
            <w:hideMark/>
          </w:tcPr>
          <w:p w:rsidR="00DC00EF" w:rsidRPr="00DC00EF" w:rsidRDefault="00DC00EF" w:rsidP="00DC00EF">
            <w:r w:rsidRPr="00DC00EF">
              <w:t xml:space="preserve">  радиоактивность</w:t>
            </w:r>
          </w:p>
        </w:tc>
        <w:tc>
          <w:tcPr>
            <w:tcW w:w="3118" w:type="dxa"/>
            <w:tcBorders>
              <w:top w:val="nil"/>
              <w:left w:val="nil"/>
              <w:bottom w:val="single" w:sz="4" w:space="0" w:color="auto"/>
              <w:right w:val="single" w:sz="4" w:space="0" w:color="auto"/>
            </w:tcBorders>
            <w:shd w:val="clear" w:color="auto" w:fill="auto"/>
            <w:noWrap/>
            <w:vAlign w:val="bottom"/>
            <w:hideMark/>
          </w:tcPr>
          <w:p w:rsidR="00DC00EF" w:rsidRPr="00DC00EF" w:rsidRDefault="00DC00EF" w:rsidP="00DC00EF">
            <w:r w:rsidRPr="00DC00EF">
              <w:t>не более 340Бк/кг</w:t>
            </w:r>
          </w:p>
        </w:tc>
      </w:tr>
      <w:tr w:rsidR="00DC00EF" w:rsidRPr="00DC00EF" w:rsidTr="00DC00EF">
        <w:trPr>
          <w:trHeight w:val="225"/>
        </w:trPr>
        <w:tc>
          <w:tcPr>
            <w:tcW w:w="647" w:type="dxa"/>
            <w:tcBorders>
              <w:top w:val="nil"/>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nil"/>
              <w:right w:val="nil"/>
            </w:tcBorders>
            <w:shd w:val="clear" w:color="auto" w:fill="auto"/>
            <w:hideMark/>
          </w:tcPr>
          <w:p w:rsidR="00DC00EF" w:rsidRPr="00DC00EF" w:rsidRDefault="00DC00EF" w:rsidP="00DC00EF"/>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r w:rsidRPr="00DC00EF">
              <w:t> </w:t>
            </w:r>
          </w:p>
        </w:tc>
        <w:tc>
          <w:tcPr>
            <w:tcW w:w="3118" w:type="dxa"/>
            <w:tcBorders>
              <w:top w:val="nil"/>
              <w:left w:val="nil"/>
              <w:bottom w:val="single" w:sz="4" w:space="0" w:color="auto"/>
              <w:right w:val="single" w:sz="4" w:space="0" w:color="auto"/>
            </w:tcBorders>
            <w:shd w:val="clear" w:color="auto" w:fill="auto"/>
            <w:noWrap/>
            <w:vAlign w:val="bottom"/>
            <w:hideMark/>
          </w:tcPr>
          <w:p w:rsidR="00DC00EF" w:rsidRPr="00DC00EF" w:rsidRDefault="00DC00EF" w:rsidP="00DC00EF">
            <w:r w:rsidRPr="00DC00EF">
              <w:t> </w:t>
            </w:r>
          </w:p>
        </w:tc>
      </w:tr>
      <w:tr w:rsidR="00DC00EF" w:rsidRPr="00DC00EF" w:rsidTr="00DC00EF">
        <w:trPr>
          <w:trHeight w:val="255"/>
        </w:trPr>
        <w:tc>
          <w:tcPr>
            <w:tcW w:w="647" w:type="dxa"/>
            <w:tcBorders>
              <w:top w:val="nil"/>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3</w:t>
            </w:r>
          </w:p>
        </w:tc>
        <w:tc>
          <w:tcPr>
            <w:tcW w:w="1763" w:type="dxa"/>
            <w:tcBorders>
              <w:top w:val="nil"/>
              <w:left w:val="nil"/>
              <w:bottom w:val="nil"/>
              <w:right w:val="nil"/>
            </w:tcBorders>
            <w:shd w:val="clear" w:color="auto" w:fill="auto"/>
            <w:hideMark/>
          </w:tcPr>
          <w:p w:rsidR="00DC00EF" w:rsidRPr="00DC00EF" w:rsidRDefault="00DC00EF" w:rsidP="00DC00EF">
            <w:r w:rsidRPr="00DC00EF">
              <w:t xml:space="preserve">Дизель - генератор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r w:rsidRPr="00DC00EF">
              <w:t xml:space="preserve">Мощность </w:t>
            </w:r>
          </w:p>
        </w:tc>
        <w:tc>
          <w:tcPr>
            <w:tcW w:w="3118" w:type="dxa"/>
            <w:tcBorders>
              <w:top w:val="nil"/>
              <w:left w:val="nil"/>
              <w:bottom w:val="single" w:sz="4" w:space="0" w:color="auto"/>
              <w:right w:val="single" w:sz="4" w:space="0" w:color="auto"/>
            </w:tcBorders>
            <w:shd w:val="clear" w:color="auto" w:fill="auto"/>
            <w:noWrap/>
            <w:vAlign w:val="bottom"/>
            <w:hideMark/>
          </w:tcPr>
          <w:p w:rsidR="00DC00EF" w:rsidRPr="00DC00EF" w:rsidRDefault="00DC00EF" w:rsidP="00DC00EF">
            <w:r w:rsidRPr="00DC00EF">
              <w:t>не менее 120кВт  не более 150кВт</w:t>
            </w:r>
          </w:p>
        </w:tc>
      </w:tr>
      <w:tr w:rsidR="00DC00EF" w:rsidRPr="00DC00EF" w:rsidTr="00DC00EF">
        <w:trPr>
          <w:trHeight w:val="255"/>
        </w:trPr>
        <w:tc>
          <w:tcPr>
            <w:tcW w:w="647" w:type="dxa"/>
            <w:tcBorders>
              <w:top w:val="nil"/>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nil"/>
              <w:right w:val="nil"/>
            </w:tcBorders>
            <w:shd w:val="clear" w:color="auto" w:fill="auto"/>
            <w:hideMark/>
          </w:tcPr>
          <w:p w:rsidR="00DC00EF" w:rsidRPr="00DC00EF" w:rsidRDefault="00DC00EF" w:rsidP="00DC00EF">
            <w:r w:rsidRPr="00DC00EF">
              <w:t>закрытого типа</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r w:rsidRPr="00DC00EF">
              <w:t>напряжение</w:t>
            </w:r>
          </w:p>
        </w:tc>
        <w:tc>
          <w:tcPr>
            <w:tcW w:w="3118" w:type="dxa"/>
            <w:tcBorders>
              <w:top w:val="nil"/>
              <w:left w:val="nil"/>
              <w:bottom w:val="single" w:sz="4" w:space="0" w:color="auto"/>
              <w:right w:val="single" w:sz="4" w:space="0" w:color="auto"/>
            </w:tcBorders>
            <w:shd w:val="clear" w:color="auto" w:fill="auto"/>
            <w:noWrap/>
            <w:vAlign w:val="bottom"/>
            <w:hideMark/>
          </w:tcPr>
          <w:p w:rsidR="00DC00EF" w:rsidRPr="00DC00EF" w:rsidRDefault="00DC00EF" w:rsidP="00DC00EF">
            <w:r w:rsidRPr="00DC00EF">
              <w:t>не менее 230В не более 400В</w:t>
            </w:r>
          </w:p>
        </w:tc>
      </w:tr>
      <w:tr w:rsidR="00DC00EF" w:rsidRPr="00DC00EF" w:rsidTr="00DC00EF">
        <w:trPr>
          <w:trHeight w:val="255"/>
        </w:trPr>
        <w:tc>
          <w:tcPr>
            <w:tcW w:w="647" w:type="dxa"/>
            <w:tcBorders>
              <w:top w:val="nil"/>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nil"/>
              <w:right w:val="nil"/>
            </w:tcBorders>
            <w:shd w:val="clear" w:color="auto" w:fill="auto"/>
            <w:hideMark/>
          </w:tcPr>
          <w:p w:rsidR="00DC00EF" w:rsidRPr="00DC00EF" w:rsidRDefault="00DC00EF" w:rsidP="00DC00EF"/>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r w:rsidRPr="00DC00EF">
              <w:t xml:space="preserve">число фаз </w:t>
            </w:r>
          </w:p>
        </w:tc>
        <w:tc>
          <w:tcPr>
            <w:tcW w:w="3118" w:type="dxa"/>
            <w:tcBorders>
              <w:top w:val="nil"/>
              <w:left w:val="nil"/>
              <w:bottom w:val="single" w:sz="4" w:space="0" w:color="auto"/>
              <w:right w:val="single" w:sz="4" w:space="0" w:color="auto"/>
            </w:tcBorders>
            <w:shd w:val="clear" w:color="auto" w:fill="auto"/>
            <w:noWrap/>
            <w:vAlign w:val="bottom"/>
            <w:hideMark/>
          </w:tcPr>
          <w:p w:rsidR="00DC00EF" w:rsidRPr="00DC00EF" w:rsidRDefault="00DC00EF" w:rsidP="00DC00EF">
            <w:r w:rsidRPr="00DC00EF">
              <w:t>3</w:t>
            </w:r>
          </w:p>
        </w:tc>
      </w:tr>
      <w:tr w:rsidR="00DC00EF" w:rsidRPr="00DC00EF" w:rsidTr="00DC00EF">
        <w:trPr>
          <w:trHeight w:val="255"/>
        </w:trPr>
        <w:tc>
          <w:tcPr>
            <w:tcW w:w="647" w:type="dxa"/>
            <w:tcBorders>
              <w:top w:val="nil"/>
              <w:left w:val="single" w:sz="4" w:space="0" w:color="auto"/>
              <w:bottom w:val="nil"/>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nil"/>
              <w:right w:val="nil"/>
            </w:tcBorders>
            <w:shd w:val="clear" w:color="auto" w:fill="auto"/>
            <w:hideMark/>
          </w:tcPr>
          <w:p w:rsidR="00DC00EF" w:rsidRPr="00DC00EF" w:rsidRDefault="00DC00EF" w:rsidP="00DC00EF"/>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r w:rsidRPr="00DC00EF">
              <w:t>Расход топлива</w:t>
            </w:r>
          </w:p>
        </w:tc>
        <w:tc>
          <w:tcPr>
            <w:tcW w:w="3118" w:type="dxa"/>
            <w:tcBorders>
              <w:top w:val="nil"/>
              <w:left w:val="nil"/>
              <w:bottom w:val="single" w:sz="4" w:space="0" w:color="auto"/>
              <w:right w:val="single" w:sz="4" w:space="0" w:color="auto"/>
            </w:tcBorders>
            <w:shd w:val="clear" w:color="auto" w:fill="auto"/>
            <w:noWrap/>
            <w:vAlign w:val="bottom"/>
            <w:hideMark/>
          </w:tcPr>
          <w:p w:rsidR="00DC00EF" w:rsidRPr="00DC00EF" w:rsidRDefault="00DC00EF" w:rsidP="00DC00EF">
            <w:r w:rsidRPr="00DC00EF">
              <w:t>370л</w:t>
            </w:r>
          </w:p>
        </w:tc>
      </w:tr>
      <w:tr w:rsidR="00DC00EF" w:rsidRPr="00DC00EF" w:rsidTr="00DC00EF">
        <w:trPr>
          <w:trHeight w:val="255"/>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single" w:sz="4" w:space="0" w:color="auto"/>
              <w:left w:val="nil"/>
              <w:bottom w:val="single" w:sz="4" w:space="0" w:color="auto"/>
              <w:right w:val="single" w:sz="4" w:space="0" w:color="auto"/>
            </w:tcBorders>
            <w:shd w:val="clear" w:color="auto" w:fill="auto"/>
            <w:hideMark/>
          </w:tcPr>
          <w:p w:rsidR="00DC00EF" w:rsidRPr="00DC00EF" w:rsidRDefault="00DC00EF" w:rsidP="00DC00EF">
            <w:r w:rsidRPr="00DC00EF">
              <w:t> </w:t>
            </w:r>
          </w:p>
        </w:tc>
        <w:tc>
          <w:tcPr>
            <w:tcW w:w="2977"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r w:rsidRPr="00DC00EF">
              <w:t xml:space="preserve">частота </w:t>
            </w:r>
          </w:p>
        </w:tc>
        <w:tc>
          <w:tcPr>
            <w:tcW w:w="3118"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r w:rsidRPr="00DC00EF">
              <w:t>50Гц</w:t>
            </w:r>
          </w:p>
        </w:tc>
      </w:tr>
      <w:tr w:rsidR="00DC00EF" w:rsidRPr="00DC00EF" w:rsidTr="00DC00EF">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single" w:sz="4" w:space="0" w:color="auto"/>
              <w:right w:val="single" w:sz="4" w:space="0" w:color="auto"/>
            </w:tcBorders>
            <w:shd w:val="clear" w:color="auto" w:fill="auto"/>
            <w:hideMark/>
          </w:tcPr>
          <w:p w:rsidR="00DC00EF" w:rsidRPr="00DC00EF" w:rsidRDefault="00DC00EF" w:rsidP="00DC00EF">
            <w:r w:rsidRPr="00DC00EF">
              <w:t> </w:t>
            </w:r>
          </w:p>
        </w:tc>
        <w:tc>
          <w:tcPr>
            <w:tcW w:w="2977"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r w:rsidRPr="00DC00EF">
              <w:t xml:space="preserve">Пуск </w:t>
            </w:r>
          </w:p>
        </w:tc>
        <w:tc>
          <w:tcPr>
            <w:tcW w:w="3118"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r w:rsidRPr="00DC00EF">
              <w:t>электростартер</w:t>
            </w:r>
          </w:p>
        </w:tc>
      </w:tr>
      <w:tr w:rsidR="00DC00EF" w:rsidRPr="00DC00EF" w:rsidTr="00DC00EF">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single" w:sz="4" w:space="0" w:color="auto"/>
              <w:right w:val="single" w:sz="4" w:space="0" w:color="auto"/>
            </w:tcBorders>
            <w:shd w:val="clear" w:color="auto" w:fill="auto"/>
            <w:hideMark/>
          </w:tcPr>
          <w:p w:rsidR="00DC00EF" w:rsidRPr="00DC00EF" w:rsidRDefault="00DC00EF" w:rsidP="00DC00EF">
            <w:r w:rsidRPr="00DC00EF">
              <w:t> </w:t>
            </w:r>
          </w:p>
        </w:tc>
        <w:tc>
          <w:tcPr>
            <w:tcW w:w="2977"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r w:rsidRPr="00DC00EF">
              <w:t xml:space="preserve">Пуск </w:t>
            </w:r>
          </w:p>
        </w:tc>
        <w:tc>
          <w:tcPr>
            <w:tcW w:w="3118"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r w:rsidRPr="00DC00EF">
              <w:t>электростартер</w:t>
            </w:r>
          </w:p>
        </w:tc>
      </w:tr>
      <w:tr w:rsidR="00DC00EF" w:rsidRPr="00DC00EF" w:rsidTr="00DC00EF">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single" w:sz="4" w:space="0" w:color="auto"/>
              <w:right w:val="single" w:sz="4" w:space="0" w:color="auto"/>
            </w:tcBorders>
            <w:shd w:val="clear" w:color="auto" w:fill="auto"/>
            <w:hideMark/>
          </w:tcPr>
          <w:p w:rsidR="00DC00EF" w:rsidRPr="00DC00EF" w:rsidRDefault="00DC00EF" w:rsidP="00DC00EF">
            <w:r w:rsidRPr="00DC00EF">
              <w:t> </w:t>
            </w:r>
          </w:p>
        </w:tc>
        <w:tc>
          <w:tcPr>
            <w:tcW w:w="2977"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r w:rsidRPr="00DC00EF">
              <w:t>Двигатель:</w:t>
            </w:r>
          </w:p>
        </w:tc>
        <w:tc>
          <w:tcPr>
            <w:tcW w:w="3118"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r w:rsidRPr="00DC00EF">
              <w:t>TSS-SD154</w:t>
            </w:r>
          </w:p>
        </w:tc>
      </w:tr>
      <w:tr w:rsidR="00DC00EF" w:rsidRPr="00DC00EF" w:rsidTr="00DC00EF">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single" w:sz="4" w:space="0" w:color="auto"/>
              <w:right w:val="single" w:sz="4" w:space="0" w:color="auto"/>
            </w:tcBorders>
            <w:shd w:val="clear" w:color="auto" w:fill="auto"/>
            <w:hideMark/>
          </w:tcPr>
          <w:p w:rsidR="00DC00EF" w:rsidRPr="00DC00EF" w:rsidRDefault="00DC00EF" w:rsidP="00DC00EF">
            <w:r w:rsidRPr="00DC00EF">
              <w:t> </w:t>
            </w:r>
          </w:p>
        </w:tc>
        <w:tc>
          <w:tcPr>
            <w:tcW w:w="2977"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pPr>
              <w:ind w:firstLineChars="100" w:firstLine="240"/>
            </w:pPr>
            <w:r w:rsidRPr="00DC00EF">
              <w:t>Частота вращения двигателя:</w:t>
            </w:r>
          </w:p>
        </w:tc>
        <w:tc>
          <w:tcPr>
            <w:tcW w:w="3118"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r w:rsidRPr="00DC00EF">
              <w:t>1500 об/мин</w:t>
            </w:r>
          </w:p>
        </w:tc>
      </w:tr>
      <w:tr w:rsidR="00DC00EF" w:rsidRPr="00DC00EF" w:rsidTr="00DC00EF">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DC00EF" w:rsidRPr="00DC00EF" w:rsidRDefault="00DC00EF" w:rsidP="00DC00EF">
            <w:pPr>
              <w:jc w:val="center"/>
            </w:pPr>
            <w:r w:rsidRPr="00DC00EF">
              <w:t> </w:t>
            </w:r>
          </w:p>
        </w:tc>
        <w:tc>
          <w:tcPr>
            <w:tcW w:w="1763" w:type="dxa"/>
            <w:tcBorders>
              <w:top w:val="nil"/>
              <w:left w:val="nil"/>
              <w:bottom w:val="single" w:sz="4" w:space="0" w:color="auto"/>
              <w:right w:val="single" w:sz="4" w:space="0" w:color="auto"/>
            </w:tcBorders>
            <w:shd w:val="clear" w:color="auto" w:fill="auto"/>
            <w:hideMark/>
          </w:tcPr>
          <w:p w:rsidR="00DC00EF" w:rsidRPr="00DC00EF" w:rsidRDefault="00DC00EF" w:rsidP="00DC00EF">
            <w:r w:rsidRPr="00DC00EF">
              <w:t> </w:t>
            </w:r>
          </w:p>
        </w:tc>
        <w:tc>
          <w:tcPr>
            <w:tcW w:w="2977"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pPr>
              <w:ind w:firstLineChars="100" w:firstLine="240"/>
            </w:pPr>
            <w:r w:rsidRPr="00DC00EF">
              <w:t>Генератор:</w:t>
            </w:r>
          </w:p>
        </w:tc>
        <w:tc>
          <w:tcPr>
            <w:tcW w:w="3118" w:type="dxa"/>
            <w:tcBorders>
              <w:top w:val="nil"/>
              <w:left w:val="nil"/>
              <w:bottom w:val="single" w:sz="4" w:space="0" w:color="auto"/>
              <w:right w:val="single" w:sz="4" w:space="0" w:color="auto"/>
            </w:tcBorders>
            <w:shd w:val="clear" w:color="auto" w:fill="auto"/>
            <w:vAlign w:val="bottom"/>
            <w:hideMark/>
          </w:tcPr>
          <w:p w:rsidR="00DC00EF" w:rsidRPr="00DC00EF" w:rsidRDefault="00DC00EF" w:rsidP="00DC00EF">
            <w:r w:rsidRPr="00DC00EF">
              <w:t>TSS-SA-120</w:t>
            </w:r>
          </w:p>
        </w:tc>
      </w:tr>
      <w:tr w:rsidR="00DC00EF" w:rsidRPr="00DC00EF" w:rsidTr="00DC00EF">
        <w:trPr>
          <w:trHeight w:val="255"/>
        </w:trPr>
        <w:tc>
          <w:tcPr>
            <w:tcW w:w="647" w:type="dxa"/>
            <w:tcBorders>
              <w:top w:val="nil"/>
              <w:left w:val="nil"/>
              <w:bottom w:val="nil"/>
              <w:right w:val="nil"/>
            </w:tcBorders>
            <w:shd w:val="clear" w:color="auto" w:fill="auto"/>
            <w:noWrap/>
            <w:vAlign w:val="bottom"/>
            <w:hideMark/>
          </w:tcPr>
          <w:p w:rsidR="00DC00EF" w:rsidRPr="00DC00EF" w:rsidRDefault="00DC00EF" w:rsidP="00DC00EF">
            <w:pPr>
              <w:jc w:val="center"/>
            </w:pPr>
          </w:p>
        </w:tc>
        <w:tc>
          <w:tcPr>
            <w:tcW w:w="1763" w:type="dxa"/>
            <w:tcBorders>
              <w:top w:val="nil"/>
              <w:left w:val="nil"/>
              <w:bottom w:val="nil"/>
              <w:right w:val="nil"/>
            </w:tcBorders>
            <w:shd w:val="clear" w:color="auto" w:fill="auto"/>
            <w:hideMark/>
          </w:tcPr>
          <w:p w:rsidR="00DC00EF" w:rsidRPr="00DC00EF" w:rsidRDefault="00DC00EF" w:rsidP="00DC00EF"/>
        </w:tc>
        <w:tc>
          <w:tcPr>
            <w:tcW w:w="2977" w:type="dxa"/>
            <w:tcBorders>
              <w:top w:val="nil"/>
              <w:left w:val="nil"/>
              <w:bottom w:val="nil"/>
              <w:right w:val="nil"/>
            </w:tcBorders>
            <w:shd w:val="clear" w:color="auto" w:fill="auto"/>
            <w:vAlign w:val="bottom"/>
            <w:hideMark/>
          </w:tcPr>
          <w:p w:rsidR="00DC00EF" w:rsidRPr="00DC00EF" w:rsidRDefault="00DC00EF" w:rsidP="00DC00EF"/>
        </w:tc>
        <w:tc>
          <w:tcPr>
            <w:tcW w:w="3118" w:type="dxa"/>
            <w:tcBorders>
              <w:top w:val="nil"/>
              <w:left w:val="nil"/>
              <w:bottom w:val="nil"/>
              <w:right w:val="nil"/>
            </w:tcBorders>
            <w:shd w:val="clear" w:color="auto" w:fill="auto"/>
            <w:vAlign w:val="bottom"/>
            <w:hideMark/>
          </w:tcPr>
          <w:p w:rsidR="00DC00EF" w:rsidRPr="00DC00EF" w:rsidRDefault="00DC00EF" w:rsidP="00DC00EF"/>
        </w:tc>
      </w:tr>
      <w:tr w:rsidR="00DC00EF" w:rsidRPr="00DC00EF" w:rsidTr="00DC00EF">
        <w:trPr>
          <w:trHeight w:val="225"/>
        </w:trPr>
        <w:tc>
          <w:tcPr>
            <w:tcW w:w="647" w:type="dxa"/>
            <w:tcBorders>
              <w:top w:val="nil"/>
              <w:left w:val="nil"/>
              <w:bottom w:val="nil"/>
              <w:right w:val="nil"/>
            </w:tcBorders>
            <w:shd w:val="clear" w:color="auto" w:fill="auto"/>
            <w:noWrap/>
            <w:vAlign w:val="bottom"/>
            <w:hideMark/>
          </w:tcPr>
          <w:p w:rsidR="00DC00EF" w:rsidRPr="00DC00EF" w:rsidRDefault="00DC00EF" w:rsidP="00DC00EF">
            <w:pPr>
              <w:jc w:val="center"/>
            </w:pPr>
          </w:p>
        </w:tc>
        <w:tc>
          <w:tcPr>
            <w:tcW w:w="4740" w:type="dxa"/>
            <w:gridSpan w:val="2"/>
            <w:tcBorders>
              <w:top w:val="nil"/>
              <w:left w:val="nil"/>
              <w:bottom w:val="nil"/>
              <w:right w:val="nil"/>
            </w:tcBorders>
            <w:shd w:val="clear" w:color="auto" w:fill="auto"/>
            <w:hideMark/>
          </w:tcPr>
          <w:p w:rsidR="00DC00EF" w:rsidRPr="00DC00EF" w:rsidRDefault="00DC00EF" w:rsidP="00DC00EF">
            <w:r w:rsidRPr="00DC00EF">
              <w:t>Требования к подрядчику:</w:t>
            </w:r>
          </w:p>
        </w:tc>
        <w:tc>
          <w:tcPr>
            <w:tcW w:w="3118" w:type="dxa"/>
            <w:tcBorders>
              <w:top w:val="nil"/>
              <w:left w:val="nil"/>
              <w:bottom w:val="nil"/>
              <w:right w:val="nil"/>
            </w:tcBorders>
            <w:shd w:val="clear" w:color="auto" w:fill="auto"/>
            <w:vAlign w:val="bottom"/>
            <w:hideMark/>
          </w:tcPr>
          <w:p w:rsidR="00DC00EF" w:rsidRPr="00DC00EF" w:rsidRDefault="00DC00EF" w:rsidP="00DC00EF"/>
        </w:tc>
      </w:tr>
      <w:tr w:rsidR="00DC00EF" w:rsidRPr="00DC00EF" w:rsidTr="00DC00EF">
        <w:trPr>
          <w:trHeight w:val="255"/>
        </w:trPr>
        <w:tc>
          <w:tcPr>
            <w:tcW w:w="647" w:type="dxa"/>
            <w:tcBorders>
              <w:top w:val="nil"/>
              <w:left w:val="nil"/>
              <w:bottom w:val="nil"/>
              <w:right w:val="nil"/>
            </w:tcBorders>
            <w:shd w:val="clear" w:color="auto" w:fill="auto"/>
            <w:noWrap/>
            <w:vAlign w:val="bottom"/>
            <w:hideMark/>
          </w:tcPr>
          <w:p w:rsidR="00DC00EF" w:rsidRPr="00DC00EF" w:rsidRDefault="00DC00EF" w:rsidP="00DC00EF">
            <w:pPr>
              <w:jc w:val="center"/>
            </w:pPr>
          </w:p>
        </w:tc>
        <w:tc>
          <w:tcPr>
            <w:tcW w:w="1763" w:type="dxa"/>
            <w:tcBorders>
              <w:top w:val="nil"/>
              <w:left w:val="nil"/>
              <w:bottom w:val="nil"/>
              <w:right w:val="nil"/>
            </w:tcBorders>
            <w:shd w:val="clear" w:color="auto" w:fill="auto"/>
            <w:hideMark/>
          </w:tcPr>
          <w:p w:rsidR="00DC00EF" w:rsidRPr="00DC00EF" w:rsidRDefault="00DC00EF" w:rsidP="00DC00EF"/>
        </w:tc>
        <w:tc>
          <w:tcPr>
            <w:tcW w:w="2977" w:type="dxa"/>
            <w:tcBorders>
              <w:top w:val="nil"/>
              <w:left w:val="nil"/>
              <w:bottom w:val="nil"/>
              <w:right w:val="nil"/>
            </w:tcBorders>
            <w:shd w:val="clear" w:color="auto" w:fill="auto"/>
            <w:vAlign w:val="bottom"/>
            <w:hideMark/>
          </w:tcPr>
          <w:p w:rsidR="00DC00EF" w:rsidRPr="00DC00EF" w:rsidRDefault="00DC00EF" w:rsidP="00DC00EF"/>
        </w:tc>
        <w:tc>
          <w:tcPr>
            <w:tcW w:w="3118" w:type="dxa"/>
            <w:tcBorders>
              <w:top w:val="nil"/>
              <w:left w:val="nil"/>
              <w:bottom w:val="nil"/>
              <w:right w:val="nil"/>
            </w:tcBorders>
            <w:shd w:val="clear" w:color="auto" w:fill="auto"/>
            <w:vAlign w:val="bottom"/>
            <w:hideMark/>
          </w:tcPr>
          <w:p w:rsidR="00DC00EF" w:rsidRPr="00DC00EF" w:rsidRDefault="00DC00EF" w:rsidP="00DC00EF"/>
        </w:tc>
      </w:tr>
      <w:tr w:rsidR="00DC00EF" w:rsidRPr="00DC00EF" w:rsidTr="00DC00EF">
        <w:trPr>
          <w:trHeight w:val="1215"/>
        </w:trPr>
        <w:tc>
          <w:tcPr>
            <w:tcW w:w="647" w:type="dxa"/>
            <w:tcBorders>
              <w:top w:val="nil"/>
              <w:left w:val="nil"/>
              <w:bottom w:val="nil"/>
              <w:right w:val="nil"/>
            </w:tcBorders>
            <w:shd w:val="clear" w:color="auto" w:fill="auto"/>
            <w:noWrap/>
            <w:vAlign w:val="bottom"/>
            <w:hideMark/>
          </w:tcPr>
          <w:p w:rsidR="00DC00EF" w:rsidRPr="00DC00EF" w:rsidRDefault="00DC00EF" w:rsidP="00DC00EF">
            <w:pPr>
              <w:jc w:val="center"/>
            </w:pPr>
            <w:r w:rsidRPr="00DC00EF">
              <w:t>1</w:t>
            </w:r>
          </w:p>
        </w:tc>
        <w:tc>
          <w:tcPr>
            <w:tcW w:w="4740" w:type="dxa"/>
            <w:gridSpan w:val="2"/>
            <w:tcBorders>
              <w:top w:val="nil"/>
              <w:left w:val="nil"/>
              <w:bottom w:val="nil"/>
              <w:right w:val="nil"/>
            </w:tcBorders>
            <w:shd w:val="clear" w:color="auto" w:fill="auto"/>
            <w:hideMark/>
          </w:tcPr>
          <w:p w:rsidR="00DC00EF" w:rsidRPr="00DC00EF" w:rsidRDefault="00DC00EF" w:rsidP="00DC00EF">
            <w:r w:rsidRPr="00DC00EF">
              <w:t>Все матералы, используемые при выполнении работ должны соответствовать нормативным требованиям,  предьявляемым к такой продукции законодательством Российской Федерации, иметь все необходимые сертификаты качества, сертификаты соответствия, удостоверяющее их качество, санитарно-эпидемиологическое заключение. сертификаты пожарной безопастности и переданы заказчику.</w:t>
            </w:r>
          </w:p>
        </w:tc>
        <w:tc>
          <w:tcPr>
            <w:tcW w:w="3118" w:type="dxa"/>
            <w:tcBorders>
              <w:top w:val="nil"/>
              <w:left w:val="nil"/>
              <w:bottom w:val="nil"/>
              <w:right w:val="nil"/>
            </w:tcBorders>
            <w:shd w:val="clear" w:color="auto" w:fill="auto"/>
            <w:vAlign w:val="bottom"/>
            <w:hideMark/>
          </w:tcPr>
          <w:p w:rsidR="00DC00EF" w:rsidRPr="00DC00EF" w:rsidRDefault="00DC00EF" w:rsidP="00DC00EF"/>
        </w:tc>
      </w:tr>
      <w:tr w:rsidR="00DC00EF" w:rsidRPr="00DC00EF" w:rsidTr="00DC00EF">
        <w:trPr>
          <w:trHeight w:val="255"/>
        </w:trPr>
        <w:tc>
          <w:tcPr>
            <w:tcW w:w="647" w:type="dxa"/>
            <w:tcBorders>
              <w:top w:val="nil"/>
              <w:left w:val="nil"/>
              <w:bottom w:val="nil"/>
              <w:right w:val="nil"/>
            </w:tcBorders>
            <w:shd w:val="clear" w:color="auto" w:fill="auto"/>
            <w:noWrap/>
            <w:vAlign w:val="bottom"/>
            <w:hideMark/>
          </w:tcPr>
          <w:p w:rsidR="00DC00EF" w:rsidRPr="00DC00EF" w:rsidRDefault="00DC00EF" w:rsidP="00DC00EF">
            <w:pPr>
              <w:jc w:val="center"/>
            </w:pPr>
          </w:p>
        </w:tc>
        <w:tc>
          <w:tcPr>
            <w:tcW w:w="1763" w:type="dxa"/>
            <w:tcBorders>
              <w:top w:val="nil"/>
              <w:left w:val="nil"/>
              <w:bottom w:val="nil"/>
              <w:right w:val="nil"/>
            </w:tcBorders>
            <w:shd w:val="clear" w:color="auto" w:fill="auto"/>
            <w:hideMark/>
          </w:tcPr>
          <w:p w:rsidR="00DC00EF" w:rsidRPr="00DC00EF" w:rsidRDefault="00DC00EF" w:rsidP="00DC00EF"/>
        </w:tc>
        <w:tc>
          <w:tcPr>
            <w:tcW w:w="2977" w:type="dxa"/>
            <w:tcBorders>
              <w:top w:val="nil"/>
              <w:left w:val="nil"/>
              <w:bottom w:val="nil"/>
              <w:right w:val="nil"/>
            </w:tcBorders>
            <w:shd w:val="clear" w:color="auto" w:fill="auto"/>
            <w:vAlign w:val="bottom"/>
            <w:hideMark/>
          </w:tcPr>
          <w:p w:rsidR="00DC00EF" w:rsidRPr="00DC00EF" w:rsidRDefault="00DC00EF" w:rsidP="00DC00EF"/>
        </w:tc>
        <w:tc>
          <w:tcPr>
            <w:tcW w:w="3118" w:type="dxa"/>
            <w:tcBorders>
              <w:top w:val="nil"/>
              <w:left w:val="nil"/>
              <w:bottom w:val="nil"/>
              <w:right w:val="nil"/>
            </w:tcBorders>
            <w:shd w:val="clear" w:color="auto" w:fill="auto"/>
            <w:vAlign w:val="bottom"/>
            <w:hideMark/>
          </w:tcPr>
          <w:p w:rsidR="00DC00EF" w:rsidRPr="00DC00EF" w:rsidRDefault="00DC00EF" w:rsidP="00DC00EF"/>
        </w:tc>
      </w:tr>
      <w:tr w:rsidR="00DC00EF" w:rsidRPr="00DC00EF" w:rsidTr="00DC00EF">
        <w:trPr>
          <w:trHeight w:val="255"/>
        </w:trPr>
        <w:tc>
          <w:tcPr>
            <w:tcW w:w="647" w:type="dxa"/>
            <w:tcBorders>
              <w:top w:val="nil"/>
              <w:left w:val="nil"/>
              <w:bottom w:val="nil"/>
              <w:right w:val="nil"/>
            </w:tcBorders>
            <w:shd w:val="clear" w:color="auto" w:fill="auto"/>
            <w:noWrap/>
            <w:vAlign w:val="bottom"/>
            <w:hideMark/>
          </w:tcPr>
          <w:p w:rsidR="00DC00EF" w:rsidRPr="00DC00EF" w:rsidRDefault="00DC00EF" w:rsidP="00DC00EF">
            <w:pPr>
              <w:jc w:val="center"/>
            </w:pPr>
          </w:p>
        </w:tc>
        <w:tc>
          <w:tcPr>
            <w:tcW w:w="1763" w:type="dxa"/>
            <w:tcBorders>
              <w:top w:val="nil"/>
              <w:left w:val="nil"/>
              <w:bottom w:val="nil"/>
              <w:right w:val="nil"/>
            </w:tcBorders>
            <w:shd w:val="clear" w:color="auto" w:fill="auto"/>
            <w:hideMark/>
          </w:tcPr>
          <w:p w:rsidR="00DC00EF" w:rsidRPr="00DC00EF" w:rsidRDefault="00DC00EF" w:rsidP="00DC00EF">
            <w:r w:rsidRPr="00DC00EF">
              <w:t>Составил____</w:t>
            </w:r>
          </w:p>
        </w:tc>
        <w:tc>
          <w:tcPr>
            <w:tcW w:w="2977" w:type="dxa"/>
            <w:tcBorders>
              <w:top w:val="nil"/>
              <w:left w:val="nil"/>
              <w:bottom w:val="nil"/>
              <w:right w:val="nil"/>
            </w:tcBorders>
            <w:shd w:val="clear" w:color="auto" w:fill="auto"/>
            <w:vAlign w:val="bottom"/>
            <w:hideMark/>
          </w:tcPr>
          <w:p w:rsidR="00DC00EF" w:rsidRPr="00DC00EF" w:rsidRDefault="00DC00EF" w:rsidP="00DC00EF"/>
        </w:tc>
        <w:tc>
          <w:tcPr>
            <w:tcW w:w="3118" w:type="dxa"/>
            <w:tcBorders>
              <w:top w:val="nil"/>
              <w:left w:val="nil"/>
              <w:bottom w:val="nil"/>
              <w:right w:val="nil"/>
            </w:tcBorders>
            <w:shd w:val="clear" w:color="auto" w:fill="auto"/>
            <w:vAlign w:val="bottom"/>
            <w:hideMark/>
          </w:tcPr>
          <w:p w:rsidR="00DC00EF" w:rsidRPr="00DC00EF" w:rsidRDefault="00DC00EF" w:rsidP="00DC00EF"/>
        </w:tc>
      </w:tr>
    </w:tbl>
    <w:p w:rsidR="00994F18" w:rsidRPr="00DC00EF" w:rsidRDefault="00994F18" w:rsidP="003E1B85">
      <w:pPr>
        <w:jc w:val="center"/>
      </w:pPr>
    </w:p>
    <w:p w:rsidR="00994F18" w:rsidRPr="00DC00EF" w:rsidRDefault="00994F18" w:rsidP="003E1B85">
      <w:pPr>
        <w:jc w:val="center"/>
      </w:pPr>
    </w:p>
    <w:p w:rsidR="00EB64CC" w:rsidRDefault="00EB64CC" w:rsidP="003E1B85">
      <w:pPr>
        <w:jc w:val="center"/>
        <w:sectPr w:rsidR="00EB64CC" w:rsidSect="00E54F95">
          <w:type w:val="continuous"/>
          <w:pgSz w:w="11900" w:h="16820"/>
          <w:pgMar w:top="1134" w:right="850" w:bottom="1134" w:left="1701" w:header="567" w:footer="567" w:gutter="0"/>
          <w:pgNumType w:start="1"/>
          <w:cols w:space="720"/>
          <w:docGrid w:linePitch="326"/>
        </w:sectPr>
      </w:pPr>
    </w:p>
    <w:p w:rsidR="00994F18" w:rsidRDefault="00EB64CC" w:rsidP="00EB64CC">
      <w:pPr>
        <w:jc w:val="right"/>
      </w:pPr>
      <w:r>
        <w:t>Приложение №2</w:t>
      </w:r>
    </w:p>
    <w:tbl>
      <w:tblPr>
        <w:tblW w:w="14320" w:type="dxa"/>
        <w:tblInd w:w="90" w:type="dxa"/>
        <w:tblLook w:val="04A0" w:firstRow="1" w:lastRow="0" w:firstColumn="1" w:lastColumn="0" w:noHBand="0" w:noVBand="1"/>
      </w:tblPr>
      <w:tblGrid>
        <w:gridCol w:w="419"/>
        <w:gridCol w:w="1206"/>
        <w:gridCol w:w="5619"/>
        <w:gridCol w:w="1078"/>
        <w:gridCol w:w="878"/>
        <w:gridCol w:w="913"/>
        <w:gridCol w:w="878"/>
        <w:gridCol w:w="815"/>
        <w:gridCol w:w="913"/>
        <w:gridCol w:w="812"/>
        <w:gridCol w:w="789"/>
      </w:tblGrid>
      <w:tr w:rsidR="00EB64CC" w:rsidRPr="00D129F3" w:rsidTr="006F47B2">
        <w:trPr>
          <w:trHeight w:val="720"/>
        </w:trPr>
        <w:tc>
          <w:tcPr>
            <w:tcW w:w="1636" w:type="dxa"/>
            <w:gridSpan w:val="2"/>
            <w:tcBorders>
              <w:top w:val="nil"/>
              <w:left w:val="nil"/>
              <w:bottom w:val="nil"/>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 xml:space="preserve">СОГЛАСОВАНО: </w:t>
            </w:r>
          </w:p>
        </w:tc>
        <w:tc>
          <w:tcPr>
            <w:tcW w:w="7778" w:type="dxa"/>
            <w:gridSpan w:val="3"/>
            <w:tcBorders>
              <w:top w:val="nil"/>
              <w:left w:val="nil"/>
              <w:bottom w:val="nil"/>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 xml:space="preserve">Директор ООО «Вуд Хаус» </w:t>
            </w:r>
          </w:p>
        </w:tc>
        <w:tc>
          <w:tcPr>
            <w:tcW w:w="1637" w:type="dxa"/>
            <w:gridSpan w:val="2"/>
            <w:tcBorders>
              <w:top w:val="nil"/>
              <w:left w:val="nil"/>
              <w:bottom w:val="nil"/>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 xml:space="preserve">УТВЕРЖДАЮ: </w:t>
            </w:r>
          </w:p>
        </w:tc>
        <w:tc>
          <w:tcPr>
            <w:tcW w:w="3269" w:type="dxa"/>
            <w:gridSpan w:val="4"/>
            <w:tcBorders>
              <w:top w:val="nil"/>
              <w:left w:val="nil"/>
              <w:bottom w:val="nil"/>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 xml:space="preserve">Глава сельского поселения Ура-Губа Кольского района Мурманской области </w:t>
            </w:r>
          </w:p>
        </w:tc>
      </w:tr>
      <w:tr w:rsidR="00EB64CC" w:rsidRPr="00D129F3" w:rsidTr="006F47B2">
        <w:trPr>
          <w:trHeight w:val="364"/>
        </w:trPr>
        <w:tc>
          <w:tcPr>
            <w:tcW w:w="1636" w:type="dxa"/>
            <w:gridSpan w:val="2"/>
            <w:tcBorders>
              <w:top w:val="nil"/>
              <w:left w:val="nil"/>
              <w:bottom w:val="single" w:sz="4" w:space="0" w:color="auto"/>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 </w:t>
            </w:r>
          </w:p>
        </w:tc>
        <w:tc>
          <w:tcPr>
            <w:tcW w:w="7778" w:type="dxa"/>
            <w:gridSpan w:val="3"/>
            <w:tcBorders>
              <w:top w:val="nil"/>
              <w:left w:val="nil"/>
              <w:bottom w:val="nil"/>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А.Б.Степачев</w:t>
            </w:r>
          </w:p>
        </w:tc>
        <w:tc>
          <w:tcPr>
            <w:tcW w:w="1637" w:type="dxa"/>
            <w:gridSpan w:val="2"/>
            <w:tcBorders>
              <w:top w:val="nil"/>
              <w:left w:val="nil"/>
              <w:bottom w:val="single" w:sz="4" w:space="0" w:color="auto"/>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 </w:t>
            </w:r>
          </w:p>
        </w:tc>
        <w:tc>
          <w:tcPr>
            <w:tcW w:w="3269" w:type="dxa"/>
            <w:gridSpan w:val="4"/>
            <w:tcBorders>
              <w:top w:val="nil"/>
              <w:left w:val="nil"/>
              <w:bottom w:val="nil"/>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Ю.Е.Альшевская</w:t>
            </w:r>
          </w:p>
        </w:tc>
      </w:tr>
      <w:tr w:rsidR="00EB64CC" w:rsidRPr="00D129F3" w:rsidTr="006F47B2">
        <w:trPr>
          <w:trHeight w:val="394"/>
        </w:trPr>
        <w:tc>
          <w:tcPr>
            <w:tcW w:w="9414" w:type="dxa"/>
            <w:gridSpan w:val="5"/>
            <w:tcBorders>
              <w:top w:val="nil"/>
              <w:left w:val="nil"/>
              <w:bottom w:val="nil"/>
              <w:right w:val="nil"/>
            </w:tcBorders>
            <w:shd w:val="clear" w:color="auto" w:fill="auto"/>
            <w:vAlign w:val="center"/>
            <w:hideMark/>
          </w:tcPr>
          <w:p w:rsidR="00EB64CC" w:rsidRPr="00D129F3" w:rsidRDefault="00EB64CC" w:rsidP="006F47B2">
            <w:pPr>
              <w:rPr>
                <w:rFonts w:ascii="Arial" w:hAnsi="Arial" w:cs="Arial"/>
                <w:color w:val="000000"/>
              </w:rPr>
            </w:pPr>
            <w:r w:rsidRPr="00D129F3">
              <w:rPr>
                <w:rFonts w:ascii="Arial" w:hAnsi="Arial" w:cs="Arial"/>
                <w:color w:val="000000"/>
              </w:rPr>
              <w:t>17 марта 2015г.</w:t>
            </w:r>
          </w:p>
        </w:tc>
        <w:tc>
          <w:tcPr>
            <w:tcW w:w="4906" w:type="dxa"/>
            <w:gridSpan w:val="6"/>
            <w:tcBorders>
              <w:top w:val="nil"/>
              <w:left w:val="nil"/>
              <w:bottom w:val="nil"/>
              <w:right w:val="nil"/>
            </w:tcBorders>
            <w:shd w:val="clear" w:color="auto" w:fill="auto"/>
            <w:vAlign w:val="center"/>
            <w:hideMark/>
          </w:tcPr>
          <w:p w:rsidR="00EB64CC" w:rsidRPr="00D129F3" w:rsidRDefault="00EB64CC" w:rsidP="006F47B2">
            <w:pPr>
              <w:rPr>
                <w:rFonts w:ascii="Arial" w:hAnsi="Arial" w:cs="Arial"/>
                <w:color w:val="000000"/>
              </w:rPr>
            </w:pPr>
            <w:r w:rsidRPr="00D129F3">
              <w:rPr>
                <w:rFonts w:ascii="Arial" w:hAnsi="Arial" w:cs="Arial"/>
                <w:color w:val="000000"/>
              </w:rPr>
              <w:t>17 марта 2015</w:t>
            </w:r>
          </w:p>
        </w:tc>
      </w:tr>
      <w:tr w:rsidR="00EB64CC" w:rsidRPr="00D129F3" w:rsidTr="006F47B2">
        <w:trPr>
          <w:trHeight w:val="195"/>
        </w:trPr>
        <w:tc>
          <w:tcPr>
            <w:tcW w:w="14320" w:type="dxa"/>
            <w:gridSpan w:val="11"/>
            <w:tcBorders>
              <w:top w:val="nil"/>
              <w:left w:val="nil"/>
              <w:bottom w:val="single" w:sz="4" w:space="0" w:color="auto"/>
              <w:right w:val="nil"/>
            </w:tcBorders>
            <w:shd w:val="clear" w:color="auto" w:fill="auto"/>
            <w:vAlign w:val="bottom"/>
            <w:hideMark/>
          </w:tcPr>
          <w:p w:rsidR="00EB64CC" w:rsidRPr="00D129F3" w:rsidRDefault="00EB64CC" w:rsidP="006F47B2">
            <w:pPr>
              <w:jc w:val="center"/>
              <w:rPr>
                <w:rFonts w:ascii="Arial" w:hAnsi="Arial" w:cs="Arial"/>
                <w:color w:val="000000"/>
                <w:sz w:val="18"/>
                <w:szCs w:val="18"/>
              </w:rPr>
            </w:pPr>
            <w:r w:rsidRPr="00D129F3">
              <w:rPr>
                <w:rFonts w:ascii="Arial" w:hAnsi="Arial" w:cs="Arial"/>
                <w:color w:val="000000"/>
                <w:sz w:val="18"/>
                <w:szCs w:val="18"/>
              </w:rPr>
              <w:t> </w:t>
            </w:r>
          </w:p>
        </w:tc>
      </w:tr>
      <w:tr w:rsidR="00EB64CC" w:rsidRPr="00D129F3" w:rsidTr="006F47B2">
        <w:trPr>
          <w:trHeight w:val="229"/>
        </w:trPr>
        <w:tc>
          <w:tcPr>
            <w:tcW w:w="14320" w:type="dxa"/>
            <w:gridSpan w:val="11"/>
            <w:tcBorders>
              <w:top w:val="single" w:sz="4" w:space="0" w:color="auto"/>
              <w:left w:val="nil"/>
              <w:bottom w:val="nil"/>
              <w:right w:val="nil"/>
            </w:tcBorders>
            <w:shd w:val="clear" w:color="auto" w:fill="auto"/>
            <w:hideMark/>
          </w:tcPr>
          <w:p w:rsidR="00EB64CC" w:rsidRPr="00D129F3" w:rsidRDefault="00EB64CC" w:rsidP="006F47B2">
            <w:pPr>
              <w:jc w:val="center"/>
              <w:rPr>
                <w:rFonts w:ascii="Arial" w:hAnsi="Arial" w:cs="Arial"/>
                <w:i/>
                <w:iCs/>
                <w:color w:val="000000"/>
                <w:sz w:val="16"/>
                <w:szCs w:val="16"/>
              </w:rPr>
            </w:pPr>
            <w:r w:rsidRPr="00D129F3">
              <w:rPr>
                <w:rFonts w:ascii="Arial" w:hAnsi="Arial" w:cs="Arial"/>
                <w:i/>
                <w:iCs/>
                <w:color w:val="000000"/>
                <w:sz w:val="16"/>
                <w:szCs w:val="16"/>
              </w:rPr>
              <w:t>(наименование стройки)</w:t>
            </w:r>
          </w:p>
        </w:tc>
      </w:tr>
      <w:tr w:rsidR="00EB64CC" w:rsidRPr="00D129F3" w:rsidTr="006F47B2">
        <w:trPr>
          <w:trHeight w:val="210"/>
        </w:trPr>
        <w:tc>
          <w:tcPr>
            <w:tcW w:w="14320" w:type="dxa"/>
            <w:gridSpan w:val="11"/>
            <w:tcBorders>
              <w:top w:val="nil"/>
              <w:left w:val="nil"/>
              <w:bottom w:val="single" w:sz="4" w:space="0" w:color="auto"/>
              <w:right w:val="nil"/>
            </w:tcBorders>
            <w:shd w:val="clear" w:color="auto" w:fill="auto"/>
            <w:vAlign w:val="bottom"/>
            <w:hideMark/>
          </w:tcPr>
          <w:p w:rsidR="00EB64CC" w:rsidRPr="00D129F3" w:rsidRDefault="00EB64CC" w:rsidP="006F47B2">
            <w:pPr>
              <w:jc w:val="center"/>
              <w:rPr>
                <w:rFonts w:ascii="Arial" w:hAnsi="Arial" w:cs="Arial"/>
                <w:color w:val="000000"/>
                <w:sz w:val="18"/>
                <w:szCs w:val="18"/>
              </w:rPr>
            </w:pPr>
            <w:r w:rsidRPr="00D129F3">
              <w:rPr>
                <w:rFonts w:ascii="Arial" w:hAnsi="Arial" w:cs="Arial"/>
                <w:color w:val="000000"/>
                <w:sz w:val="18"/>
                <w:szCs w:val="18"/>
              </w:rPr>
              <w:t> </w:t>
            </w:r>
          </w:p>
        </w:tc>
      </w:tr>
      <w:tr w:rsidR="00EB64CC" w:rsidRPr="00D129F3" w:rsidTr="006F47B2">
        <w:trPr>
          <w:trHeight w:val="229"/>
        </w:trPr>
        <w:tc>
          <w:tcPr>
            <w:tcW w:w="14320" w:type="dxa"/>
            <w:gridSpan w:val="11"/>
            <w:tcBorders>
              <w:top w:val="single" w:sz="4" w:space="0" w:color="auto"/>
              <w:left w:val="nil"/>
              <w:bottom w:val="nil"/>
              <w:right w:val="nil"/>
            </w:tcBorders>
            <w:shd w:val="clear" w:color="auto" w:fill="auto"/>
            <w:hideMark/>
          </w:tcPr>
          <w:p w:rsidR="00EB64CC" w:rsidRPr="00D129F3" w:rsidRDefault="00EB64CC" w:rsidP="006F47B2">
            <w:pPr>
              <w:jc w:val="center"/>
              <w:rPr>
                <w:rFonts w:ascii="Arial" w:hAnsi="Arial" w:cs="Arial"/>
                <w:i/>
                <w:iCs/>
                <w:color w:val="000000"/>
                <w:sz w:val="16"/>
                <w:szCs w:val="16"/>
              </w:rPr>
            </w:pPr>
            <w:r w:rsidRPr="00D129F3">
              <w:rPr>
                <w:rFonts w:ascii="Arial" w:hAnsi="Arial" w:cs="Arial"/>
                <w:i/>
                <w:iCs/>
                <w:color w:val="000000"/>
                <w:sz w:val="16"/>
                <w:szCs w:val="16"/>
              </w:rPr>
              <w:t>(наименование объекта)</w:t>
            </w:r>
          </w:p>
        </w:tc>
      </w:tr>
      <w:tr w:rsidR="00EB64CC" w:rsidRPr="00D129F3" w:rsidTr="006F47B2">
        <w:trPr>
          <w:trHeight w:val="462"/>
        </w:trPr>
        <w:tc>
          <w:tcPr>
            <w:tcW w:w="14320" w:type="dxa"/>
            <w:gridSpan w:val="11"/>
            <w:tcBorders>
              <w:top w:val="nil"/>
              <w:left w:val="nil"/>
              <w:bottom w:val="nil"/>
              <w:right w:val="nil"/>
            </w:tcBorders>
            <w:shd w:val="clear" w:color="auto" w:fill="auto"/>
            <w:vAlign w:val="bottom"/>
            <w:hideMark/>
          </w:tcPr>
          <w:p w:rsidR="00EB64CC" w:rsidRPr="00D129F3" w:rsidRDefault="00EB64CC" w:rsidP="006F47B2">
            <w:pPr>
              <w:jc w:val="center"/>
              <w:rPr>
                <w:rFonts w:ascii="Arial" w:hAnsi="Arial" w:cs="Arial"/>
                <w:b/>
                <w:bCs/>
                <w:color w:val="000000"/>
              </w:rPr>
            </w:pPr>
            <w:r w:rsidRPr="00D129F3">
              <w:rPr>
                <w:rFonts w:ascii="Arial" w:hAnsi="Arial" w:cs="Arial"/>
                <w:b/>
                <w:bCs/>
                <w:color w:val="000000"/>
              </w:rPr>
              <w:t>ЛОКАЛЬНАЯ СМЕТА №1</w:t>
            </w:r>
          </w:p>
        </w:tc>
      </w:tr>
      <w:tr w:rsidR="00EB64CC" w:rsidRPr="00D129F3" w:rsidTr="006F47B2">
        <w:trPr>
          <w:trHeight w:val="750"/>
        </w:trPr>
        <w:tc>
          <w:tcPr>
            <w:tcW w:w="14320" w:type="dxa"/>
            <w:gridSpan w:val="11"/>
            <w:tcBorders>
              <w:top w:val="nil"/>
              <w:left w:val="nil"/>
              <w:bottom w:val="nil"/>
              <w:right w:val="nil"/>
            </w:tcBorders>
            <w:shd w:val="clear" w:color="auto" w:fill="auto"/>
            <w:vAlign w:val="center"/>
            <w:hideMark/>
          </w:tcPr>
          <w:p w:rsidR="00EB64CC" w:rsidRPr="00D129F3" w:rsidRDefault="00EB64CC" w:rsidP="006F47B2">
            <w:pPr>
              <w:jc w:val="center"/>
              <w:rPr>
                <w:rFonts w:ascii="Arial" w:hAnsi="Arial" w:cs="Arial"/>
                <w:b/>
                <w:bCs/>
                <w:color w:val="000000"/>
              </w:rPr>
            </w:pPr>
            <w:r>
              <w:rPr>
                <w:rFonts w:ascii="Arial" w:hAnsi="Arial" w:cs="Arial"/>
                <w:b/>
                <w:bCs/>
                <w:color w:val="000000"/>
              </w:rPr>
              <w:t>Поставка и у</w:t>
            </w:r>
            <w:r w:rsidRPr="00D129F3">
              <w:rPr>
                <w:rFonts w:ascii="Arial" w:hAnsi="Arial" w:cs="Arial"/>
                <w:b/>
                <w:bCs/>
                <w:color w:val="000000"/>
              </w:rPr>
              <w:t xml:space="preserve">становка дизельного генератора (аварийного источника электропитания) </w:t>
            </w:r>
            <w:r>
              <w:rPr>
                <w:rFonts w:ascii="Arial" w:hAnsi="Arial" w:cs="Arial"/>
                <w:b/>
                <w:bCs/>
                <w:color w:val="000000"/>
              </w:rPr>
              <w:t xml:space="preserve">на </w:t>
            </w:r>
            <w:r w:rsidRPr="00D129F3">
              <w:rPr>
                <w:rFonts w:ascii="Arial" w:hAnsi="Arial" w:cs="Arial"/>
                <w:b/>
                <w:bCs/>
                <w:color w:val="000000"/>
              </w:rPr>
              <w:t>водозаборно</w:t>
            </w:r>
            <w:r>
              <w:rPr>
                <w:rFonts w:ascii="Arial" w:hAnsi="Arial" w:cs="Arial"/>
                <w:b/>
                <w:bCs/>
                <w:color w:val="000000"/>
              </w:rPr>
              <w:t>е</w:t>
            </w:r>
            <w:r w:rsidRPr="00D129F3">
              <w:rPr>
                <w:rFonts w:ascii="Arial" w:hAnsi="Arial" w:cs="Arial"/>
                <w:b/>
                <w:bCs/>
                <w:color w:val="000000"/>
              </w:rPr>
              <w:t xml:space="preserve"> сооружени</w:t>
            </w:r>
            <w:r>
              <w:rPr>
                <w:rFonts w:ascii="Arial" w:hAnsi="Arial" w:cs="Arial"/>
                <w:b/>
                <w:bCs/>
                <w:color w:val="000000"/>
              </w:rPr>
              <w:t>е Насосная 2-го подъ</w:t>
            </w:r>
            <w:r w:rsidRPr="00D129F3">
              <w:rPr>
                <w:rFonts w:ascii="Arial" w:hAnsi="Arial" w:cs="Arial"/>
                <w:b/>
                <w:bCs/>
                <w:color w:val="000000"/>
              </w:rPr>
              <w:t>ема  с.Ура-Губа Кольского района Мурманской области</w:t>
            </w:r>
          </w:p>
        </w:tc>
      </w:tr>
      <w:tr w:rsidR="00EB64CC" w:rsidRPr="00D129F3" w:rsidTr="006F47B2">
        <w:trPr>
          <w:trHeight w:val="379"/>
        </w:trPr>
        <w:tc>
          <w:tcPr>
            <w:tcW w:w="1636" w:type="dxa"/>
            <w:gridSpan w:val="2"/>
            <w:tcBorders>
              <w:top w:val="nil"/>
              <w:left w:val="nil"/>
              <w:bottom w:val="nil"/>
              <w:right w:val="nil"/>
            </w:tcBorders>
            <w:shd w:val="clear" w:color="auto" w:fill="auto"/>
            <w:vAlign w:val="center"/>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Основание:</w:t>
            </w:r>
          </w:p>
        </w:tc>
        <w:tc>
          <w:tcPr>
            <w:tcW w:w="12684" w:type="dxa"/>
            <w:gridSpan w:val="9"/>
            <w:tcBorders>
              <w:top w:val="nil"/>
              <w:left w:val="nil"/>
              <w:bottom w:val="nil"/>
              <w:right w:val="nil"/>
            </w:tcBorders>
            <w:shd w:val="clear" w:color="auto" w:fill="auto"/>
            <w:vAlign w:val="center"/>
            <w:hideMark/>
          </w:tcPr>
          <w:p w:rsidR="00EB64CC" w:rsidRPr="00D129F3" w:rsidRDefault="00EB64CC" w:rsidP="006F47B2">
            <w:pPr>
              <w:rPr>
                <w:rFonts w:ascii="Arial" w:hAnsi="Arial" w:cs="Arial"/>
                <w:b/>
                <w:bCs/>
                <w:color w:val="000000"/>
              </w:rPr>
            </w:pPr>
            <w:r w:rsidRPr="00D129F3">
              <w:rPr>
                <w:rFonts w:ascii="Arial" w:hAnsi="Arial" w:cs="Arial"/>
                <w:b/>
                <w:bCs/>
                <w:color w:val="000000"/>
              </w:rPr>
              <w:t>Дефектная ведомость № 1 от 16.03.2015г.</w:t>
            </w:r>
          </w:p>
        </w:tc>
      </w:tr>
      <w:tr w:rsidR="00EB64CC" w:rsidRPr="00D129F3" w:rsidTr="006F47B2">
        <w:trPr>
          <w:trHeight w:val="379"/>
        </w:trPr>
        <w:tc>
          <w:tcPr>
            <w:tcW w:w="7698" w:type="dxa"/>
            <w:gridSpan w:val="3"/>
            <w:tcBorders>
              <w:top w:val="nil"/>
              <w:left w:val="nil"/>
              <w:bottom w:val="nil"/>
              <w:right w:val="nil"/>
            </w:tcBorders>
            <w:shd w:val="clear" w:color="auto" w:fill="auto"/>
            <w:vAlign w:val="bottom"/>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Сметная стоимость</w:t>
            </w:r>
          </w:p>
        </w:tc>
        <w:tc>
          <w:tcPr>
            <w:tcW w:w="1716" w:type="dxa"/>
            <w:gridSpan w:val="2"/>
            <w:tcBorders>
              <w:top w:val="nil"/>
              <w:left w:val="nil"/>
              <w:bottom w:val="nil"/>
              <w:right w:val="nil"/>
            </w:tcBorders>
            <w:shd w:val="clear" w:color="auto" w:fill="auto"/>
            <w:vAlign w:val="bottom"/>
            <w:hideMark/>
          </w:tcPr>
          <w:p w:rsidR="00EB64CC" w:rsidRPr="00D129F3" w:rsidRDefault="00EB64CC" w:rsidP="006F47B2">
            <w:pPr>
              <w:jc w:val="right"/>
              <w:rPr>
                <w:rFonts w:ascii="Arial" w:hAnsi="Arial" w:cs="Arial"/>
                <w:color w:val="000000"/>
                <w:sz w:val="18"/>
                <w:szCs w:val="18"/>
              </w:rPr>
            </w:pPr>
            <w:r w:rsidRPr="00D129F3">
              <w:rPr>
                <w:rFonts w:ascii="Arial" w:hAnsi="Arial" w:cs="Arial"/>
                <w:color w:val="000000"/>
                <w:sz w:val="18"/>
                <w:szCs w:val="18"/>
              </w:rPr>
              <w:t>820</w:t>
            </w:r>
          </w:p>
        </w:tc>
        <w:tc>
          <w:tcPr>
            <w:tcW w:w="4906" w:type="dxa"/>
            <w:gridSpan w:val="6"/>
            <w:tcBorders>
              <w:top w:val="nil"/>
              <w:left w:val="nil"/>
              <w:bottom w:val="nil"/>
              <w:right w:val="nil"/>
            </w:tcBorders>
            <w:shd w:val="clear" w:color="auto" w:fill="auto"/>
            <w:vAlign w:val="bottom"/>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 xml:space="preserve"> тыс. руб.</w:t>
            </w:r>
          </w:p>
        </w:tc>
      </w:tr>
      <w:tr w:rsidR="00EB64CC" w:rsidRPr="00D129F3" w:rsidTr="006F47B2">
        <w:trPr>
          <w:trHeight w:val="285"/>
        </w:trPr>
        <w:tc>
          <w:tcPr>
            <w:tcW w:w="1636" w:type="dxa"/>
            <w:gridSpan w:val="2"/>
            <w:vMerge w:val="restart"/>
            <w:tcBorders>
              <w:top w:val="nil"/>
              <w:left w:val="nil"/>
              <w:bottom w:val="nil"/>
              <w:right w:val="nil"/>
            </w:tcBorders>
            <w:shd w:val="clear" w:color="auto" w:fill="auto"/>
            <w:hideMark/>
          </w:tcPr>
          <w:p w:rsidR="00EB64CC" w:rsidRPr="00D129F3" w:rsidRDefault="00EB64CC" w:rsidP="006F47B2">
            <w:pPr>
              <w:rPr>
                <w:rFonts w:ascii="Arial" w:hAnsi="Arial" w:cs="Arial"/>
                <w:color w:val="000000"/>
                <w:sz w:val="18"/>
                <w:szCs w:val="18"/>
              </w:rPr>
            </w:pPr>
          </w:p>
        </w:tc>
        <w:tc>
          <w:tcPr>
            <w:tcW w:w="6062" w:type="dxa"/>
            <w:tcBorders>
              <w:top w:val="nil"/>
              <w:left w:val="nil"/>
              <w:bottom w:val="nil"/>
              <w:right w:val="nil"/>
            </w:tcBorders>
            <w:shd w:val="clear" w:color="auto" w:fill="auto"/>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строительных работ</w:t>
            </w:r>
          </w:p>
        </w:tc>
        <w:tc>
          <w:tcPr>
            <w:tcW w:w="1716" w:type="dxa"/>
            <w:gridSpan w:val="2"/>
            <w:tcBorders>
              <w:top w:val="nil"/>
              <w:left w:val="nil"/>
              <w:bottom w:val="nil"/>
              <w:right w:val="nil"/>
            </w:tcBorders>
            <w:shd w:val="clear" w:color="auto" w:fill="auto"/>
            <w:hideMark/>
          </w:tcPr>
          <w:p w:rsidR="00EB64CC" w:rsidRPr="00D129F3" w:rsidRDefault="00EB64CC" w:rsidP="006F47B2">
            <w:pPr>
              <w:jc w:val="right"/>
              <w:rPr>
                <w:rFonts w:ascii="Arial" w:hAnsi="Arial" w:cs="Arial"/>
                <w:color w:val="000000"/>
                <w:sz w:val="18"/>
                <w:szCs w:val="18"/>
              </w:rPr>
            </w:pPr>
            <w:r w:rsidRPr="00D129F3">
              <w:rPr>
                <w:rFonts w:ascii="Arial" w:hAnsi="Arial" w:cs="Arial"/>
                <w:color w:val="000000"/>
                <w:sz w:val="18"/>
                <w:szCs w:val="18"/>
              </w:rPr>
              <w:t>754</w:t>
            </w:r>
          </w:p>
        </w:tc>
        <w:tc>
          <w:tcPr>
            <w:tcW w:w="4906" w:type="dxa"/>
            <w:gridSpan w:val="6"/>
            <w:tcBorders>
              <w:top w:val="nil"/>
              <w:left w:val="nil"/>
              <w:bottom w:val="nil"/>
              <w:right w:val="nil"/>
            </w:tcBorders>
            <w:shd w:val="clear" w:color="auto" w:fill="auto"/>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 xml:space="preserve"> тыс. руб.</w:t>
            </w:r>
          </w:p>
        </w:tc>
      </w:tr>
      <w:tr w:rsidR="00EB64CC" w:rsidRPr="00D129F3" w:rsidTr="006F47B2">
        <w:trPr>
          <w:trHeight w:val="285"/>
        </w:trPr>
        <w:tc>
          <w:tcPr>
            <w:tcW w:w="1636" w:type="dxa"/>
            <w:gridSpan w:val="2"/>
            <w:vMerge/>
            <w:tcBorders>
              <w:top w:val="nil"/>
              <w:left w:val="nil"/>
              <w:bottom w:val="nil"/>
              <w:right w:val="nil"/>
            </w:tcBorders>
            <w:vAlign w:val="center"/>
            <w:hideMark/>
          </w:tcPr>
          <w:p w:rsidR="00EB64CC" w:rsidRPr="00D129F3" w:rsidRDefault="00EB64CC" w:rsidP="006F47B2">
            <w:pPr>
              <w:rPr>
                <w:rFonts w:ascii="Arial" w:hAnsi="Arial" w:cs="Arial"/>
                <w:color w:val="000000"/>
                <w:sz w:val="18"/>
                <w:szCs w:val="18"/>
              </w:rPr>
            </w:pPr>
          </w:p>
        </w:tc>
        <w:tc>
          <w:tcPr>
            <w:tcW w:w="6062" w:type="dxa"/>
            <w:tcBorders>
              <w:top w:val="nil"/>
              <w:left w:val="nil"/>
              <w:bottom w:val="nil"/>
              <w:right w:val="nil"/>
            </w:tcBorders>
            <w:shd w:val="clear" w:color="auto" w:fill="auto"/>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монтажных работ</w:t>
            </w:r>
          </w:p>
        </w:tc>
        <w:tc>
          <w:tcPr>
            <w:tcW w:w="1716" w:type="dxa"/>
            <w:gridSpan w:val="2"/>
            <w:tcBorders>
              <w:top w:val="nil"/>
              <w:left w:val="nil"/>
              <w:bottom w:val="nil"/>
              <w:right w:val="nil"/>
            </w:tcBorders>
            <w:shd w:val="clear" w:color="auto" w:fill="auto"/>
            <w:hideMark/>
          </w:tcPr>
          <w:p w:rsidR="00EB64CC" w:rsidRPr="00D129F3" w:rsidRDefault="00EB64CC" w:rsidP="006F47B2">
            <w:pPr>
              <w:jc w:val="right"/>
              <w:rPr>
                <w:rFonts w:ascii="Arial" w:hAnsi="Arial" w:cs="Arial"/>
                <w:color w:val="000000"/>
                <w:sz w:val="18"/>
                <w:szCs w:val="18"/>
              </w:rPr>
            </w:pPr>
            <w:r w:rsidRPr="00D129F3">
              <w:rPr>
                <w:rFonts w:ascii="Arial" w:hAnsi="Arial" w:cs="Arial"/>
                <w:color w:val="000000"/>
                <w:sz w:val="18"/>
                <w:szCs w:val="18"/>
              </w:rPr>
              <w:t>66</w:t>
            </w:r>
          </w:p>
        </w:tc>
        <w:tc>
          <w:tcPr>
            <w:tcW w:w="4906" w:type="dxa"/>
            <w:gridSpan w:val="6"/>
            <w:tcBorders>
              <w:top w:val="nil"/>
              <w:left w:val="nil"/>
              <w:bottom w:val="nil"/>
              <w:right w:val="nil"/>
            </w:tcBorders>
            <w:shd w:val="clear" w:color="auto" w:fill="auto"/>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 xml:space="preserve"> тыс. руб.</w:t>
            </w:r>
          </w:p>
        </w:tc>
      </w:tr>
      <w:tr w:rsidR="00EB64CC" w:rsidRPr="00D129F3" w:rsidTr="006F47B2">
        <w:trPr>
          <w:trHeight w:val="285"/>
        </w:trPr>
        <w:tc>
          <w:tcPr>
            <w:tcW w:w="7698" w:type="dxa"/>
            <w:gridSpan w:val="3"/>
            <w:tcBorders>
              <w:top w:val="nil"/>
              <w:left w:val="nil"/>
              <w:bottom w:val="nil"/>
              <w:right w:val="nil"/>
            </w:tcBorders>
            <w:shd w:val="clear" w:color="auto" w:fill="auto"/>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Средства на оплату труда</w:t>
            </w:r>
          </w:p>
        </w:tc>
        <w:tc>
          <w:tcPr>
            <w:tcW w:w="1716" w:type="dxa"/>
            <w:gridSpan w:val="2"/>
            <w:tcBorders>
              <w:top w:val="nil"/>
              <w:left w:val="nil"/>
              <w:bottom w:val="nil"/>
              <w:right w:val="nil"/>
            </w:tcBorders>
            <w:shd w:val="clear" w:color="auto" w:fill="auto"/>
            <w:hideMark/>
          </w:tcPr>
          <w:p w:rsidR="00EB64CC" w:rsidRPr="00D129F3" w:rsidRDefault="00EB64CC" w:rsidP="006F47B2">
            <w:pPr>
              <w:jc w:val="right"/>
              <w:rPr>
                <w:rFonts w:ascii="Arial" w:hAnsi="Arial" w:cs="Arial"/>
                <w:color w:val="000000"/>
                <w:sz w:val="18"/>
                <w:szCs w:val="18"/>
              </w:rPr>
            </w:pPr>
            <w:r w:rsidRPr="00D129F3">
              <w:rPr>
                <w:rFonts w:ascii="Arial" w:hAnsi="Arial" w:cs="Arial"/>
                <w:color w:val="000000"/>
                <w:sz w:val="18"/>
                <w:szCs w:val="18"/>
              </w:rPr>
              <w:t>16</w:t>
            </w:r>
          </w:p>
        </w:tc>
        <w:tc>
          <w:tcPr>
            <w:tcW w:w="4906" w:type="dxa"/>
            <w:gridSpan w:val="6"/>
            <w:tcBorders>
              <w:top w:val="nil"/>
              <w:left w:val="nil"/>
              <w:bottom w:val="nil"/>
              <w:right w:val="nil"/>
            </w:tcBorders>
            <w:shd w:val="clear" w:color="auto" w:fill="auto"/>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 xml:space="preserve"> тыс. руб.</w:t>
            </w:r>
          </w:p>
        </w:tc>
      </w:tr>
      <w:tr w:rsidR="00EB64CC" w:rsidRPr="00D129F3" w:rsidTr="006F47B2">
        <w:trPr>
          <w:trHeight w:val="285"/>
        </w:trPr>
        <w:tc>
          <w:tcPr>
            <w:tcW w:w="7698" w:type="dxa"/>
            <w:gridSpan w:val="3"/>
            <w:tcBorders>
              <w:top w:val="nil"/>
              <w:left w:val="nil"/>
              <w:bottom w:val="nil"/>
              <w:right w:val="nil"/>
            </w:tcBorders>
            <w:shd w:val="clear" w:color="auto" w:fill="auto"/>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Нормативная трудоемкость</w:t>
            </w:r>
          </w:p>
        </w:tc>
        <w:tc>
          <w:tcPr>
            <w:tcW w:w="1716" w:type="dxa"/>
            <w:gridSpan w:val="2"/>
            <w:tcBorders>
              <w:top w:val="nil"/>
              <w:left w:val="nil"/>
              <w:bottom w:val="nil"/>
              <w:right w:val="nil"/>
            </w:tcBorders>
            <w:shd w:val="clear" w:color="auto" w:fill="auto"/>
            <w:hideMark/>
          </w:tcPr>
          <w:p w:rsidR="00EB64CC" w:rsidRPr="00D129F3" w:rsidRDefault="00EB64CC" w:rsidP="006F47B2">
            <w:pPr>
              <w:jc w:val="right"/>
              <w:rPr>
                <w:rFonts w:ascii="Arial" w:hAnsi="Arial" w:cs="Arial"/>
                <w:color w:val="000000"/>
                <w:sz w:val="18"/>
                <w:szCs w:val="18"/>
              </w:rPr>
            </w:pPr>
            <w:r w:rsidRPr="00D129F3">
              <w:rPr>
                <w:rFonts w:ascii="Arial" w:hAnsi="Arial" w:cs="Arial"/>
                <w:color w:val="000000"/>
                <w:sz w:val="18"/>
                <w:szCs w:val="18"/>
              </w:rPr>
              <w:t>65</w:t>
            </w:r>
          </w:p>
        </w:tc>
        <w:tc>
          <w:tcPr>
            <w:tcW w:w="4906" w:type="dxa"/>
            <w:gridSpan w:val="6"/>
            <w:tcBorders>
              <w:top w:val="nil"/>
              <w:left w:val="nil"/>
              <w:bottom w:val="nil"/>
              <w:right w:val="nil"/>
            </w:tcBorders>
            <w:shd w:val="clear" w:color="auto" w:fill="auto"/>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 xml:space="preserve"> чел. час.</w:t>
            </w:r>
          </w:p>
        </w:tc>
      </w:tr>
      <w:tr w:rsidR="00EB64CC" w:rsidRPr="00D129F3" w:rsidTr="006F47B2">
        <w:trPr>
          <w:trHeight w:val="379"/>
        </w:trPr>
        <w:tc>
          <w:tcPr>
            <w:tcW w:w="14320" w:type="dxa"/>
            <w:gridSpan w:val="11"/>
            <w:tcBorders>
              <w:top w:val="nil"/>
              <w:left w:val="nil"/>
              <w:bottom w:val="single" w:sz="4" w:space="0" w:color="auto"/>
              <w:right w:val="nil"/>
            </w:tcBorders>
            <w:shd w:val="clear" w:color="auto" w:fill="auto"/>
            <w:vAlign w:val="center"/>
            <w:hideMark/>
          </w:tcPr>
          <w:p w:rsidR="00EB64CC" w:rsidRPr="00D129F3" w:rsidRDefault="00EB64CC" w:rsidP="006F47B2">
            <w:pPr>
              <w:rPr>
                <w:rFonts w:ascii="Arial" w:hAnsi="Arial" w:cs="Arial"/>
                <w:color w:val="000000"/>
                <w:sz w:val="18"/>
                <w:szCs w:val="18"/>
              </w:rPr>
            </w:pPr>
            <w:r w:rsidRPr="00D129F3">
              <w:rPr>
                <w:rFonts w:ascii="Arial" w:hAnsi="Arial" w:cs="Arial"/>
                <w:color w:val="000000"/>
                <w:sz w:val="18"/>
                <w:szCs w:val="18"/>
              </w:rPr>
              <w:t xml:space="preserve">Смета составлена в ценах </w:t>
            </w:r>
            <w:r w:rsidRPr="00D129F3">
              <w:rPr>
                <w:rFonts w:ascii="Arial" w:hAnsi="Arial" w:cs="Arial"/>
                <w:b/>
                <w:bCs/>
                <w:color w:val="000000"/>
                <w:sz w:val="18"/>
                <w:szCs w:val="18"/>
              </w:rPr>
              <w:t>1 квартала 2015 года</w:t>
            </w:r>
          </w:p>
        </w:tc>
      </w:tr>
      <w:tr w:rsidR="00EB64CC" w:rsidRPr="00D129F3" w:rsidTr="0067009C">
        <w:trPr>
          <w:trHeight w:val="402"/>
        </w:trPr>
        <w:tc>
          <w:tcPr>
            <w:tcW w:w="419" w:type="dxa"/>
            <w:vMerge w:val="restart"/>
            <w:tcBorders>
              <w:top w:val="nil"/>
              <w:left w:val="nil"/>
              <w:bottom w:val="single" w:sz="4" w:space="0" w:color="000000"/>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w:t>
            </w:r>
            <w:r w:rsidRPr="00D129F3">
              <w:rPr>
                <w:rFonts w:ascii="Arial" w:hAnsi="Arial" w:cs="Arial"/>
                <w:color w:val="000000"/>
                <w:sz w:val="14"/>
                <w:szCs w:val="14"/>
              </w:rPr>
              <w:br/>
              <w:t>п/п</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Шифр и номер позиции норматива</w:t>
            </w:r>
          </w:p>
        </w:tc>
        <w:tc>
          <w:tcPr>
            <w:tcW w:w="6062" w:type="dxa"/>
            <w:vMerge w:val="restart"/>
            <w:tcBorders>
              <w:top w:val="nil"/>
              <w:left w:val="single" w:sz="4" w:space="0" w:color="auto"/>
              <w:bottom w:val="single" w:sz="4" w:space="0" w:color="000000"/>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Наименование работ и затрат</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Количество и единица</w:t>
            </w:r>
            <w:r w:rsidRPr="00D129F3">
              <w:rPr>
                <w:rFonts w:ascii="Arial" w:hAnsi="Arial" w:cs="Arial"/>
                <w:color w:val="000000"/>
                <w:sz w:val="14"/>
                <w:szCs w:val="14"/>
              </w:rPr>
              <w:br/>
              <w:t>измерения</w:t>
            </w:r>
          </w:p>
        </w:tc>
        <w:tc>
          <w:tcPr>
            <w:tcW w:w="1637" w:type="dxa"/>
            <w:gridSpan w:val="2"/>
            <w:tcBorders>
              <w:top w:val="single" w:sz="4" w:space="0" w:color="auto"/>
              <w:left w:val="nil"/>
              <w:bottom w:val="single" w:sz="4" w:space="0" w:color="auto"/>
              <w:right w:val="single" w:sz="4" w:space="0" w:color="000000"/>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Стоимость единицы, руб.</w:t>
            </w:r>
          </w:p>
        </w:tc>
        <w:tc>
          <w:tcPr>
            <w:tcW w:w="2454" w:type="dxa"/>
            <w:gridSpan w:val="3"/>
            <w:tcBorders>
              <w:top w:val="single" w:sz="4" w:space="0" w:color="auto"/>
              <w:left w:val="nil"/>
              <w:bottom w:val="single" w:sz="4" w:space="0" w:color="auto"/>
              <w:right w:val="single" w:sz="4" w:space="0" w:color="000000"/>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Общая стоимость, руб.</w:t>
            </w:r>
          </w:p>
        </w:tc>
        <w:tc>
          <w:tcPr>
            <w:tcW w:w="16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 xml:space="preserve">Затраты труда рабочих, не занятых обслуживанием машин, чел-ч </w:t>
            </w:r>
          </w:p>
        </w:tc>
      </w:tr>
      <w:tr w:rsidR="00EB64CC" w:rsidRPr="00D129F3" w:rsidTr="006F47B2">
        <w:trPr>
          <w:trHeight w:val="630"/>
        </w:trPr>
        <w:tc>
          <w:tcPr>
            <w:tcW w:w="419" w:type="dxa"/>
            <w:vMerge/>
            <w:tcBorders>
              <w:top w:val="nil"/>
              <w:left w:val="nil"/>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8"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всего</w:t>
            </w:r>
          </w:p>
        </w:tc>
        <w:tc>
          <w:tcPr>
            <w:tcW w:w="819"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эксплуата-</w:t>
            </w:r>
            <w:r w:rsidRPr="00D129F3">
              <w:rPr>
                <w:rFonts w:ascii="Arial" w:hAnsi="Arial" w:cs="Arial"/>
                <w:color w:val="000000"/>
                <w:sz w:val="14"/>
                <w:szCs w:val="14"/>
              </w:rPr>
              <w:br/>
              <w:t>ции машин</w:t>
            </w:r>
          </w:p>
        </w:tc>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всего</w:t>
            </w:r>
          </w:p>
        </w:tc>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оплаты труда</w:t>
            </w:r>
          </w:p>
        </w:tc>
        <w:tc>
          <w:tcPr>
            <w:tcW w:w="819"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эксплуата-</w:t>
            </w:r>
            <w:r w:rsidRPr="00D129F3">
              <w:rPr>
                <w:rFonts w:ascii="Arial" w:hAnsi="Arial" w:cs="Arial"/>
                <w:color w:val="000000"/>
                <w:sz w:val="14"/>
                <w:szCs w:val="14"/>
              </w:rPr>
              <w:br/>
              <w:t>ции машин</w:t>
            </w:r>
          </w:p>
        </w:tc>
        <w:tc>
          <w:tcPr>
            <w:tcW w:w="1633" w:type="dxa"/>
            <w:gridSpan w:val="2"/>
            <w:vMerge/>
            <w:tcBorders>
              <w:top w:val="nil"/>
              <w:left w:val="nil"/>
              <w:bottom w:val="single" w:sz="4" w:space="0" w:color="auto"/>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7009C">
        <w:trPr>
          <w:trHeight w:val="690"/>
        </w:trPr>
        <w:tc>
          <w:tcPr>
            <w:tcW w:w="419" w:type="dxa"/>
            <w:vMerge/>
            <w:tcBorders>
              <w:top w:val="nil"/>
              <w:left w:val="nil"/>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8"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оплаты труда</w:t>
            </w:r>
          </w:p>
        </w:tc>
        <w:tc>
          <w:tcPr>
            <w:tcW w:w="819"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в т. ч. оплаты труда</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в т. ч. оплаты труда</w:t>
            </w:r>
          </w:p>
        </w:tc>
        <w:tc>
          <w:tcPr>
            <w:tcW w:w="818"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на единицу</w:t>
            </w:r>
          </w:p>
        </w:tc>
        <w:tc>
          <w:tcPr>
            <w:tcW w:w="815"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всего</w:t>
            </w:r>
          </w:p>
        </w:tc>
      </w:tr>
      <w:tr w:rsidR="00EB64CC" w:rsidRPr="00D129F3" w:rsidTr="0067009C">
        <w:trPr>
          <w:trHeight w:val="285"/>
        </w:trPr>
        <w:tc>
          <w:tcPr>
            <w:tcW w:w="419"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1</w:t>
            </w:r>
          </w:p>
        </w:tc>
        <w:tc>
          <w:tcPr>
            <w:tcW w:w="1217"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2</w:t>
            </w:r>
          </w:p>
        </w:tc>
        <w:tc>
          <w:tcPr>
            <w:tcW w:w="6062"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3</w:t>
            </w:r>
          </w:p>
        </w:tc>
        <w:tc>
          <w:tcPr>
            <w:tcW w:w="898"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4</w:t>
            </w:r>
          </w:p>
        </w:tc>
        <w:tc>
          <w:tcPr>
            <w:tcW w:w="818"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5</w:t>
            </w:r>
          </w:p>
        </w:tc>
        <w:tc>
          <w:tcPr>
            <w:tcW w:w="819"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6</w:t>
            </w:r>
          </w:p>
        </w:tc>
        <w:tc>
          <w:tcPr>
            <w:tcW w:w="818"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7</w:t>
            </w:r>
          </w:p>
        </w:tc>
        <w:tc>
          <w:tcPr>
            <w:tcW w:w="817"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8</w:t>
            </w:r>
          </w:p>
        </w:tc>
        <w:tc>
          <w:tcPr>
            <w:tcW w:w="819"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9</w:t>
            </w:r>
          </w:p>
        </w:tc>
        <w:tc>
          <w:tcPr>
            <w:tcW w:w="818"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10</w:t>
            </w:r>
          </w:p>
        </w:tc>
        <w:tc>
          <w:tcPr>
            <w:tcW w:w="815" w:type="dxa"/>
            <w:tcBorders>
              <w:top w:val="nil"/>
              <w:left w:val="nil"/>
              <w:bottom w:val="single" w:sz="4" w:space="0" w:color="auto"/>
              <w:right w:val="single" w:sz="4" w:space="0" w:color="auto"/>
            </w:tcBorders>
            <w:shd w:val="clear" w:color="auto" w:fill="auto"/>
            <w:vAlign w:val="center"/>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11</w:t>
            </w: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1</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ТЕР-47-01-048-02</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 xml:space="preserve">УСТРОЙСТВО КОРЫТА ПОД ПЛОЩАДКУ ГЛУБИНОЙ 40 СМ ВРУЧНУЮ </w:t>
            </w:r>
            <w:r w:rsidRPr="00D129F3">
              <w:rPr>
                <w:rFonts w:ascii="Arial" w:hAnsi="Arial" w:cs="Arial"/>
                <w:color w:val="000000"/>
                <w:sz w:val="14"/>
                <w:szCs w:val="14"/>
              </w:rPr>
              <w:br/>
              <w:t>НР=119% (НР = 789.16 руб.)</w:t>
            </w:r>
            <w:r w:rsidRPr="00D129F3">
              <w:rPr>
                <w:rFonts w:ascii="Arial" w:hAnsi="Arial" w:cs="Arial"/>
                <w:color w:val="000000"/>
                <w:sz w:val="14"/>
                <w:szCs w:val="14"/>
              </w:rPr>
              <w:br/>
              <w:t>СП=72% (СП = 477.48 руб.)</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0,05</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13263,12</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663,16</w:t>
            </w:r>
          </w:p>
        </w:tc>
        <w:tc>
          <w:tcPr>
            <w:tcW w:w="8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663,16</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74,73</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3,74</w:t>
            </w:r>
          </w:p>
        </w:tc>
      </w:tr>
      <w:tr w:rsidR="00EB64CC" w:rsidRPr="00D129F3" w:rsidTr="006F47B2">
        <w:trPr>
          <w:trHeight w:val="567"/>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100М2 КОРЫТА</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13263,12</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2</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ТЕР-27-04-001-01</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УСТРОЙСТВО ПОДСТИЛАЮЩИХ И ВЫРАВНИВАЮЩИХ СЛОЕВ ОСНОВАНИЙ ИЗ ПЕСКА</w:t>
            </w:r>
            <w:r w:rsidRPr="00D129F3">
              <w:rPr>
                <w:rFonts w:ascii="Arial" w:hAnsi="Arial" w:cs="Arial"/>
                <w:color w:val="000000"/>
                <w:sz w:val="14"/>
                <w:szCs w:val="14"/>
              </w:rPr>
              <w:br/>
              <w:t>НР=133% (НР = 90.19 руб.)</w:t>
            </w:r>
            <w:r w:rsidRPr="00D129F3">
              <w:rPr>
                <w:rFonts w:ascii="Arial" w:hAnsi="Arial" w:cs="Arial"/>
                <w:color w:val="000000"/>
                <w:sz w:val="14"/>
                <w:szCs w:val="14"/>
              </w:rPr>
              <w:br/>
              <w:t>СП=76% (СП = 51.54 руб.)</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0,01</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20450,77</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17407,64</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204,51</w:t>
            </w:r>
          </w:p>
        </w:tc>
        <w:tc>
          <w:tcPr>
            <w:tcW w:w="8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29,6</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174,08</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15,72</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0,16</w:t>
            </w:r>
          </w:p>
        </w:tc>
      </w:tr>
      <w:tr w:rsidR="00EB64CC" w:rsidRPr="00D129F3" w:rsidTr="006F47B2">
        <w:trPr>
          <w:trHeight w:val="1215"/>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100М3 МАТЕРИАЛА ОСНОВАНИ</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2959,8</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3820,92</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38,21</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3</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ССЦ01-408-0141</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ПЕСОК ПРИРОДНЫЙ ДЛЯ СТРОИТЕЛЬНЫХ РАСТВОРОВ СРЕДНИЙ</w:t>
            </w:r>
          </w:p>
        </w:tc>
        <w:tc>
          <w:tcPr>
            <w:tcW w:w="89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1277,92</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1277,92</w:t>
            </w:r>
          </w:p>
        </w:tc>
        <w:tc>
          <w:tcPr>
            <w:tcW w:w="817"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r>
      <w:tr w:rsidR="00EB64CC" w:rsidRPr="00D129F3" w:rsidTr="006F47B2">
        <w:trPr>
          <w:trHeight w:val="349"/>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М3</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4</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ТЕР-27-04-001-04</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 xml:space="preserve">УСТРОЙСТВО ПОДСТИЛАЮЩИХ И ВЫРАВНИВАЮЩИХ СЛОЕВ ОСНОВАНИЙ ИЗ ЩЕБНЯ </w:t>
            </w:r>
            <w:r w:rsidRPr="00D129F3">
              <w:rPr>
                <w:rFonts w:ascii="Arial" w:hAnsi="Arial" w:cs="Arial"/>
                <w:color w:val="000000"/>
                <w:sz w:val="14"/>
                <w:szCs w:val="14"/>
              </w:rPr>
              <w:br w:type="page"/>
              <w:t>НР=133% (НР = 140.61 руб.)</w:t>
            </w:r>
            <w:r w:rsidRPr="00D129F3">
              <w:rPr>
                <w:rFonts w:ascii="Arial" w:hAnsi="Arial" w:cs="Arial"/>
                <w:color w:val="000000"/>
                <w:sz w:val="14"/>
                <w:szCs w:val="14"/>
              </w:rPr>
              <w:br w:type="page"/>
              <w:t>СП=76% (СП = 80.35 руб.)</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0,01</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32349,48</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27637,66</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323,49</w:t>
            </w:r>
          </w:p>
        </w:tc>
        <w:tc>
          <w:tcPr>
            <w:tcW w:w="8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45,95</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276,37</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24,19</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0,24</w:t>
            </w:r>
          </w:p>
        </w:tc>
      </w:tr>
      <w:tr w:rsidR="00EB64CC" w:rsidRPr="00D129F3" w:rsidTr="006F47B2">
        <w:trPr>
          <w:trHeight w:val="1215"/>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100М3 МАТЕРИАЛА ОСНОВАНИ</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4595,16</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5977,32</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59,77</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5</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ССЦ01-408-0007</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ЩЕБЕНЬ ИЗ ПРИРОДНОГО КАМНЯ ДЛЯ СТРОИТЕЛЬНЫХ РАБОТ МАРКА 1200, ФРАКЦИЯ 20-40 ММ</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1032,22</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1032,22</w:t>
            </w:r>
          </w:p>
        </w:tc>
        <w:tc>
          <w:tcPr>
            <w:tcW w:w="8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r>
      <w:tr w:rsidR="00EB64CC" w:rsidRPr="00D129F3" w:rsidTr="006F47B2">
        <w:trPr>
          <w:trHeight w:val="349"/>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М3</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6</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ТЕР-27-04-001-04</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 xml:space="preserve">УСТРОЙСТВО ПОДСТИЛАЮЩИХ И ВЫРАВНИВАЮЩИХ СЛОЕВ ОСНОВАНИЙ ИЗ ЩЕБНЯ </w:t>
            </w:r>
            <w:r w:rsidRPr="00D129F3">
              <w:rPr>
                <w:rFonts w:ascii="Arial" w:hAnsi="Arial" w:cs="Arial"/>
                <w:color w:val="000000"/>
                <w:sz w:val="14"/>
                <w:szCs w:val="14"/>
              </w:rPr>
              <w:br/>
              <w:t>НР=133% (НР = 140.61 руб.)</w:t>
            </w:r>
            <w:r w:rsidRPr="00D129F3">
              <w:rPr>
                <w:rFonts w:ascii="Arial" w:hAnsi="Arial" w:cs="Arial"/>
                <w:color w:val="000000"/>
                <w:sz w:val="14"/>
                <w:szCs w:val="14"/>
              </w:rPr>
              <w:br/>
              <w:t>СП=76% (СП = 80.35 руб.)</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0,01</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32349,48</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27637,66</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323,49</w:t>
            </w:r>
          </w:p>
        </w:tc>
        <w:tc>
          <w:tcPr>
            <w:tcW w:w="8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45,95</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276,37</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24,19</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0,24</w:t>
            </w:r>
          </w:p>
        </w:tc>
      </w:tr>
      <w:tr w:rsidR="00EB64CC" w:rsidRPr="00D129F3" w:rsidTr="006F47B2">
        <w:trPr>
          <w:trHeight w:val="1215"/>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100М3 МАТЕРИАЛА ОСНОВАНИ</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4595,16</w:t>
            </w: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5977,32</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59,77</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7</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СПГ-3-21-1-40</w:t>
            </w:r>
          </w:p>
        </w:tc>
        <w:tc>
          <w:tcPr>
            <w:tcW w:w="6062"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40 КМ</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1,4</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215,69</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301,97</w:t>
            </w:r>
          </w:p>
        </w:tc>
        <w:tc>
          <w:tcPr>
            <w:tcW w:w="817"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r>
      <w:tr w:rsidR="00EB64CC" w:rsidRPr="00D129F3" w:rsidTr="006F47B2">
        <w:trPr>
          <w:trHeight w:val="349"/>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Т ГРУЗА</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8</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ССЦ01-408-0006</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ЩЕБЕНЬ ИЗ ПРИРОДНОГО КАМНЯ ДЛЯ СТРОИТЕЛЬНЫХ РАБОТ МАРКА 1200, ФРАКЦИЯ 10-20 ММ</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1287,45</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1287,45</w:t>
            </w:r>
          </w:p>
        </w:tc>
        <w:tc>
          <w:tcPr>
            <w:tcW w:w="817"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r>
      <w:tr w:rsidR="00EB64CC" w:rsidRPr="00D129F3" w:rsidTr="006F47B2">
        <w:trPr>
          <w:trHeight w:val="349"/>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М3</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9</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ТЕРм-08-03-489-07</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УСТАНОВКА АГРЕГАТА ДВУХМАШИННОГО, ПОСТУПАЮЩЕГО В СОБРАННОМ ВИДЕ, МАССА ДО 6 Т</w:t>
            </w:r>
            <w:r w:rsidRPr="00D129F3">
              <w:rPr>
                <w:rFonts w:ascii="Arial" w:hAnsi="Arial" w:cs="Arial"/>
                <w:color w:val="000000"/>
                <w:sz w:val="14"/>
                <w:szCs w:val="14"/>
              </w:rPr>
              <w:br/>
              <w:t>НР=89% (НР = 11320.16 руб.)</w:t>
            </w:r>
            <w:r w:rsidRPr="00D129F3">
              <w:rPr>
                <w:rFonts w:ascii="Arial" w:hAnsi="Arial" w:cs="Arial"/>
                <w:color w:val="000000"/>
                <w:sz w:val="14"/>
                <w:szCs w:val="14"/>
              </w:rPr>
              <w:br/>
              <w:t>СП=52% (СП = 6614.03 руб.)</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31421,49</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20591,19</w:t>
            </w:r>
          </w:p>
        </w:tc>
        <w:tc>
          <w:tcPr>
            <w:tcW w:w="818"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31421,49</w:t>
            </w:r>
          </w:p>
        </w:tc>
        <w:tc>
          <w:tcPr>
            <w:tcW w:w="817"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9032,64</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20591,19</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38,8</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38,8</w:t>
            </w:r>
          </w:p>
        </w:tc>
      </w:tr>
      <w:tr w:rsidR="00EB64CC" w:rsidRPr="00D129F3" w:rsidTr="006F47B2">
        <w:trPr>
          <w:trHeight w:val="492"/>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ШТ</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9032,64</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3686,64</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3686,64</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10</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ЦЕНА-ПОСТАВЩ-ИКА</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ДИЗЕЛЬ-ГЕНЕРАТОР  АД120-Т400  (Цена с учетом поставки в Мурманскую область)</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631797,84</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631797,84</w:t>
            </w:r>
          </w:p>
        </w:tc>
        <w:tc>
          <w:tcPr>
            <w:tcW w:w="817"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r>
      <w:tr w:rsidR="00EB64CC" w:rsidRPr="00D129F3" w:rsidTr="006F47B2">
        <w:trPr>
          <w:trHeight w:val="349"/>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ШТ</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11</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ТЕРм-08-03-574-02</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РАЗВОДКА ПО УСТРОЙСТВАМ И ПОДКЛЮЧЕНИЕ ЖИЛ КАБЕЛЕЙ ИЛИ ПРОВОДОВ СЕЧЕНИЕМ ДО 16 ММ2</w:t>
            </w:r>
            <w:r w:rsidRPr="00D129F3">
              <w:rPr>
                <w:rFonts w:ascii="Arial" w:hAnsi="Arial" w:cs="Arial"/>
                <w:color w:val="000000"/>
                <w:sz w:val="14"/>
                <w:szCs w:val="14"/>
              </w:rPr>
              <w:br/>
              <w:t>НР=89% (НР = 287.69 руб.)</w:t>
            </w:r>
            <w:r w:rsidRPr="00D129F3">
              <w:rPr>
                <w:rFonts w:ascii="Arial" w:hAnsi="Arial" w:cs="Arial"/>
                <w:color w:val="000000"/>
                <w:sz w:val="14"/>
                <w:szCs w:val="14"/>
              </w:rPr>
              <w:br/>
              <w:t>СП=52% (СП = 168.09 руб.)</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0,04</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17124,75</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150,97</w:t>
            </w:r>
          </w:p>
        </w:tc>
        <w:tc>
          <w:tcPr>
            <w:tcW w:w="818"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684,99</w:t>
            </w:r>
          </w:p>
        </w:tc>
        <w:tc>
          <w:tcPr>
            <w:tcW w:w="817"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323,13</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6,04</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34,7</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1,39</w:t>
            </w:r>
          </w:p>
        </w:tc>
      </w:tr>
      <w:tr w:rsidR="00EB64CC" w:rsidRPr="00D129F3" w:rsidTr="006F47B2">
        <w:trPr>
          <w:trHeight w:val="717"/>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100ЖИЛ</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8078,16</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0,12</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285"/>
        </w:trPr>
        <w:tc>
          <w:tcPr>
            <w:tcW w:w="419"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center"/>
              <w:rPr>
                <w:rFonts w:ascii="Arial" w:hAnsi="Arial" w:cs="Arial"/>
                <w:color w:val="000000"/>
                <w:sz w:val="14"/>
                <w:szCs w:val="14"/>
              </w:rPr>
            </w:pPr>
            <w:r w:rsidRPr="00D129F3">
              <w:rPr>
                <w:rFonts w:ascii="Arial" w:hAnsi="Arial" w:cs="Arial"/>
                <w:color w:val="000000"/>
                <w:sz w:val="14"/>
                <w:szCs w:val="14"/>
              </w:rPr>
              <w:t>12</w:t>
            </w:r>
          </w:p>
        </w:tc>
        <w:tc>
          <w:tcPr>
            <w:tcW w:w="1217"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ТЕРм-37-01-036-11</w:t>
            </w:r>
          </w:p>
        </w:tc>
        <w:tc>
          <w:tcPr>
            <w:tcW w:w="6062"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rPr>
                <w:rFonts w:ascii="Arial" w:hAnsi="Arial" w:cs="Arial"/>
                <w:color w:val="000000"/>
                <w:sz w:val="14"/>
                <w:szCs w:val="14"/>
              </w:rPr>
            </w:pPr>
            <w:r w:rsidRPr="00D129F3">
              <w:rPr>
                <w:rFonts w:ascii="Arial" w:hAnsi="Arial" w:cs="Arial"/>
                <w:color w:val="000000"/>
                <w:sz w:val="14"/>
                <w:szCs w:val="14"/>
              </w:rPr>
              <w:t>ИСПЫТАНИЕ МАШИН И МЕХАНИЗМОВ С ЭЛЕКТРОПРИВОДОМ НА ХОЛОСТОМ ХОДУ МАССОЙ СВЫШЕ 1 Т ДО 15 Т В ТЕЧЕНИЕ 2 ЧАСОВ ПРИ МОЩНОСТИ ЭЛЕКТРОДВИГАТЕЛЯ 200 КВТ</w:t>
            </w:r>
            <w:r w:rsidRPr="00D129F3">
              <w:rPr>
                <w:rFonts w:ascii="Arial" w:hAnsi="Arial" w:cs="Arial"/>
                <w:color w:val="000000"/>
                <w:sz w:val="14"/>
                <w:szCs w:val="14"/>
              </w:rPr>
              <w:br/>
              <w:t>НР=75% (НР = 1416.96 руб.)</w:t>
            </w:r>
            <w:r w:rsidRPr="00D129F3">
              <w:rPr>
                <w:rFonts w:ascii="Arial" w:hAnsi="Arial" w:cs="Arial"/>
                <w:color w:val="000000"/>
                <w:sz w:val="14"/>
                <w:szCs w:val="14"/>
              </w:rPr>
              <w:br/>
              <w:t>СП=48% (СП = 906.85 руб.)</w:t>
            </w: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3284,12</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3284,12</w:t>
            </w:r>
          </w:p>
        </w:tc>
        <w:tc>
          <w:tcPr>
            <w:tcW w:w="817" w:type="dxa"/>
            <w:vMerge w:val="restart"/>
            <w:tcBorders>
              <w:top w:val="nil"/>
              <w:left w:val="single" w:sz="4" w:space="0" w:color="auto"/>
              <w:bottom w:val="single" w:sz="4" w:space="0" w:color="000000"/>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1889,28</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8</w:t>
            </w:r>
          </w:p>
        </w:tc>
        <w:tc>
          <w:tcPr>
            <w:tcW w:w="815" w:type="dxa"/>
            <w:vMerge w:val="restart"/>
            <w:tcBorders>
              <w:top w:val="nil"/>
              <w:left w:val="single" w:sz="4" w:space="0" w:color="auto"/>
              <w:bottom w:val="single" w:sz="4" w:space="0" w:color="000000"/>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8</w:t>
            </w:r>
          </w:p>
        </w:tc>
      </w:tr>
      <w:tr w:rsidR="00EB64CC" w:rsidRPr="00D129F3" w:rsidTr="006F47B2">
        <w:trPr>
          <w:trHeight w:val="717"/>
        </w:trPr>
        <w:tc>
          <w:tcPr>
            <w:tcW w:w="419"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12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6062"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9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ШТ</w:t>
            </w:r>
          </w:p>
        </w:tc>
        <w:tc>
          <w:tcPr>
            <w:tcW w:w="818"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1889,28</w:t>
            </w: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7"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9" w:type="dxa"/>
            <w:tcBorders>
              <w:top w:val="nil"/>
              <w:left w:val="nil"/>
              <w:bottom w:val="single" w:sz="4" w:space="0" w:color="auto"/>
              <w:right w:val="single" w:sz="4" w:space="0" w:color="auto"/>
            </w:tcBorders>
            <w:shd w:val="clear" w:color="000000" w:fill="FFFFFF"/>
            <w:hideMark/>
          </w:tcPr>
          <w:p w:rsidR="00EB64CC" w:rsidRPr="00D129F3" w:rsidRDefault="00EB64CC" w:rsidP="006F47B2">
            <w:pPr>
              <w:jc w:val="right"/>
              <w:rPr>
                <w:rFonts w:ascii="Arial" w:hAnsi="Arial" w:cs="Arial"/>
                <w:color w:val="000000"/>
                <w:sz w:val="14"/>
                <w:szCs w:val="14"/>
              </w:rPr>
            </w:pPr>
            <w:r w:rsidRPr="00D129F3">
              <w:rPr>
                <w:rFonts w:ascii="Arial" w:hAnsi="Arial" w:cs="Arial"/>
                <w:color w:val="000000"/>
                <w:sz w:val="14"/>
                <w:szCs w:val="14"/>
              </w:rPr>
              <w:t> </w:t>
            </w:r>
          </w:p>
        </w:tc>
        <w:tc>
          <w:tcPr>
            <w:tcW w:w="818"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EB64CC" w:rsidRPr="00D129F3" w:rsidRDefault="00EB64CC" w:rsidP="006F47B2">
            <w:pPr>
              <w:rPr>
                <w:rFonts w:ascii="Arial" w:hAnsi="Arial" w:cs="Arial"/>
                <w:color w:val="000000"/>
                <w:sz w:val="14"/>
                <w:szCs w:val="14"/>
              </w:rPr>
            </w:pPr>
          </w:p>
        </w:tc>
      </w:tr>
      <w:tr w:rsidR="00EB64CC" w:rsidRPr="00D129F3" w:rsidTr="006F47B2">
        <w:trPr>
          <w:trHeight w:val="364"/>
        </w:trPr>
        <w:tc>
          <w:tcPr>
            <w:tcW w:w="9414" w:type="dxa"/>
            <w:gridSpan w:val="5"/>
            <w:tcBorders>
              <w:top w:val="single" w:sz="4" w:space="0" w:color="auto"/>
              <w:left w:val="nil"/>
              <w:bottom w:val="nil"/>
              <w:right w:val="nil"/>
            </w:tcBorders>
            <w:shd w:val="clear" w:color="auto" w:fill="auto"/>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Итого по смете:</w:t>
            </w:r>
          </w:p>
        </w:tc>
        <w:tc>
          <w:tcPr>
            <w:tcW w:w="1637" w:type="dxa"/>
            <w:gridSpan w:val="2"/>
            <w:tcBorders>
              <w:top w:val="single" w:sz="4" w:space="0" w:color="auto"/>
              <w:left w:val="nil"/>
              <w:bottom w:val="nil"/>
              <w:right w:val="nil"/>
            </w:tcBorders>
            <w:shd w:val="clear" w:color="auto" w:fill="auto"/>
            <w:hideMark/>
          </w:tcPr>
          <w:p w:rsidR="00EB64CC" w:rsidRPr="00D129F3" w:rsidRDefault="00EB64CC" w:rsidP="006F47B2">
            <w:pPr>
              <w:jc w:val="right"/>
              <w:rPr>
                <w:rFonts w:ascii="Arial" w:hAnsi="Arial" w:cs="Arial"/>
                <w:b/>
                <w:bCs/>
                <w:color w:val="000000"/>
                <w:sz w:val="14"/>
                <w:szCs w:val="14"/>
              </w:rPr>
            </w:pPr>
            <w:r w:rsidRPr="00D129F3">
              <w:rPr>
                <w:rFonts w:ascii="Arial" w:hAnsi="Arial" w:cs="Arial"/>
                <w:b/>
                <w:bCs/>
                <w:color w:val="000000"/>
                <w:sz w:val="14"/>
                <w:szCs w:val="14"/>
              </w:rPr>
              <w:t>672602,65</w:t>
            </w:r>
          </w:p>
        </w:tc>
        <w:tc>
          <w:tcPr>
            <w:tcW w:w="817" w:type="dxa"/>
            <w:tcBorders>
              <w:top w:val="nil"/>
              <w:left w:val="nil"/>
              <w:bottom w:val="nil"/>
              <w:right w:val="nil"/>
            </w:tcBorders>
            <w:shd w:val="clear" w:color="auto" w:fill="auto"/>
            <w:hideMark/>
          </w:tcPr>
          <w:p w:rsidR="00EB64CC" w:rsidRPr="00D129F3" w:rsidRDefault="00EB64CC" w:rsidP="006F47B2">
            <w:pPr>
              <w:jc w:val="right"/>
              <w:rPr>
                <w:rFonts w:ascii="Arial" w:hAnsi="Arial" w:cs="Arial"/>
                <w:b/>
                <w:bCs/>
                <w:color w:val="000000"/>
                <w:sz w:val="14"/>
                <w:szCs w:val="14"/>
              </w:rPr>
            </w:pPr>
            <w:r w:rsidRPr="00D129F3">
              <w:rPr>
                <w:rFonts w:ascii="Arial" w:hAnsi="Arial" w:cs="Arial"/>
                <w:b/>
                <w:bCs/>
                <w:color w:val="000000"/>
                <w:sz w:val="14"/>
                <w:szCs w:val="14"/>
              </w:rPr>
              <w:t>12029,71</w:t>
            </w:r>
          </w:p>
        </w:tc>
        <w:tc>
          <w:tcPr>
            <w:tcW w:w="819" w:type="dxa"/>
            <w:tcBorders>
              <w:top w:val="nil"/>
              <w:left w:val="nil"/>
              <w:bottom w:val="nil"/>
              <w:right w:val="nil"/>
            </w:tcBorders>
            <w:shd w:val="clear" w:color="auto" w:fill="auto"/>
            <w:hideMark/>
          </w:tcPr>
          <w:p w:rsidR="00EB64CC" w:rsidRPr="00D129F3" w:rsidRDefault="00EB64CC" w:rsidP="006F47B2">
            <w:pPr>
              <w:jc w:val="right"/>
              <w:rPr>
                <w:rFonts w:ascii="Arial" w:hAnsi="Arial" w:cs="Arial"/>
                <w:b/>
                <w:bCs/>
                <w:color w:val="000000"/>
                <w:sz w:val="14"/>
                <w:szCs w:val="14"/>
              </w:rPr>
            </w:pPr>
            <w:r w:rsidRPr="00D129F3">
              <w:rPr>
                <w:rFonts w:ascii="Arial" w:hAnsi="Arial" w:cs="Arial"/>
                <w:b/>
                <w:bCs/>
                <w:color w:val="000000"/>
                <w:sz w:val="14"/>
                <w:szCs w:val="14"/>
              </w:rPr>
              <w:t>21324,05</w:t>
            </w:r>
          </w:p>
        </w:tc>
        <w:tc>
          <w:tcPr>
            <w:tcW w:w="818" w:type="dxa"/>
            <w:tcBorders>
              <w:top w:val="nil"/>
              <w:left w:val="nil"/>
              <w:bottom w:val="nil"/>
              <w:right w:val="nil"/>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815" w:type="dxa"/>
            <w:tcBorders>
              <w:top w:val="nil"/>
              <w:left w:val="nil"/>
              <w:bottom w:val="nil"/>
              <w:right w:val="nil"/>
            </w:tcBorders>
            <w:shd w:val="clear" w:color="auto" w:fill="auto"/>
            <w:hideMark/>
          </w:tcPr>
          <w:p w:rsidR="00EB64CC" w:rsidRPr="00D129F3" w:rsidRDefault="00EB64CC" w:rsidP="006F47B2">
            <w:pPr>
              <w:jc w:val="right"/>
              <w:rPr>
                <w:rFonts w:ascii="Arial" w:hAnsi="Arial" w:cs="Arial"/>
                <w:b/>
                <w:bCs/>
                <w:color w:val="000000"/>
                <w:sz w:val="14"/>
                <w:szCs w:val="14"/>
              </w:rPr>
            </w:pPr>
            <w:r w:rsidRPr="00D129F3">
              <w:rPr>
                <w:rFonts w:ascii="Arial" w:hAnsi="Arial" w:cs="Arial"/>
                <w:b/>
                <w:bCs/>
                <w:color w:val="000000"/>
                <w:sz w:val="14"/>
                <w:szCs w:val="14"/>
              </w:rPr>
              <w:t>52,57</w:t>
            </w:r>
          </w:p>
        </w:tc>
      </w:tr>
      <w:tr w:rsidR="00EB64CC" w:rsidRPr="00D129F3" w:rsidTr="006F47B2">
        <w:trPr>
          <w:trHeight w:val="334"/>
        </w:trPr>
        <w:tc>
          <w:tcPr>
            <w:tcW w:w="11868" w:type="dxa"/>
            <w:gridSpan w:val="8"/>
            <w:tcBorders>
              <w:top w:val="nil"/>
              <w:left w:val="nil"/>
              <w:bottom w:val="nil"/>
              <w:right w:val="nil"/>
            </w:tcBorders>
            <w:shd w:val="clear" w:color="auto" w:fill="auto"/>
            <w:hideMark/>
          </w:tcPr>
          <w:p w:rsidR="00EB64CC" w:rsidRPr="00D129F3" w:rsidRDefault="00EB64CC" w:rsidP="006F47B2">
            <w:pPr>
              <w:jc w:val="right"/>
              <w:rPr>
                <w:rFonts w:ascii="Arial" w:hAnsi="Arial" w:cs="Arial"/>
                <w:b/>
                <w:bCs/>
                <w:color w:val="000000"/>
                <w:sz w:val="16"/>
                <w:szCs w:val="16"/>
              </w:rPr>
            </w:pPr>
          </w:p>
        </w:tc>
        <w:tc>
          <w:tcPr>
            <w:tcW w:w="819" w:type="dxa"/>
            <w:tcBorders>
              <w:top w:val="nil"/>
              <w:left w:val="nil"/>
              <w:bottom w:val="nil"/>
              <w:right w:val="nil"/>
            </w:tcBorders>
            <w:shd w:val="clear" w:color="auto" w:fill="auto"/>
            <w:hideMark/>
          </w:tcPr>
          <w:p w:rsidR="00EB64CC" w:rsidRPr="00D129F3" w:rsidRDefault="00EB64CC" w:rsidP="006F47B2">
            <w:pPr>
              <w:jc w:val="right"/>
              <w:rPr>
                <w:rFonts w:ascii="Arial" w:hAnsi="Arial" w:cs="Arial"/>
                <w:b/>
                <w:bCs/>
                <w:color w:val="000000"/>
                <w:sz w:val="14"/>
                <w:szCs w:val="14"/>
              </w:rPr>
            </w:pPr>
            <w:r w:rsidRPr="00D129F3">
              <w:rPr>
                <w:rFonts w:ascii="Arial" w:hAnsi="Arial" w:cs="Arial"/>
                <w:b/>
                <w:bCs/>
                <w:color w:val="000000"/>
                <w:sz w:val="14"/>
                <w:szCs w:val="14"/>
              </w:rPr>
              <w:t>3844,51</w:t>
            </w:r>
          </w:p>
        </w:tc>
        <w:tc>
          <w:tcPr>
            <w:tcW w:w="818" w:type="dxa"/>
            <w:tcBorders>
              <w:top w:val="nil"/>
              <w:left w:val="nil"/>
              <w:bottom w:val="nil"/>
              <w:right w:val="nil"/>
            </w:tcBorders>
            <w:shd w:val="clear" w:color="auto" w:fill="auto"/>
            <w:hideMark/>
          </w:tcPr>
          <w:p w:rsidR="00EB64CC" w:rsidRPr="00D129F3" w:rsidRDefault="00EB64CC" w:rsidP="006F47B2">
            <w:pPr>
              <w:jc w:val="right"/>
              <w:rPr>
                <w:rFonts w:ascii="Arial" w:hAnsi="Arial" w:cs="Arial"/>
                <w:b/>
                <w:bCs/>
                <w:color w:val="000000"/>
                <w:sz w:val="16"/>
                <w:szCs w:val="16"/>
              </w:rPr>
            </w:pPr>
          </w:p>
        </w:tc>
        <w:tc>
          <w:tcPr>
            <w:tcW w:w="815" w:type="dxa"/>
            <w:tcBorders>
              <w:top w:val="nil"/>
              <w:left w:val="nil"/>
              <w:bottom w:val="nil"/>
              <w:right w:val="nil"/>
            </w:tcBorders>
            <w:shd w:val="clear" w:color="auto" w:fill="auto"/>
            <w:hideMark/>
          </w:tcPr>
          <w:p w:rsidR="00EB64CC" w:rsidRPr="00D129F3" w:rsidRDefault="00EB64CC" w:rsidP="006F47B2">
            <w:pPr>
              <w:jc w:val="right"/>
              <w:rPr>
                <w:rFonts w:ascii="Arial" w:hAnsi="Arial" w:cs="Arial"/>
                <w:b/>
                <w:bCs/>
                <w:color w:val="000000"/>
                <w:sz w:val="16"/>
                <w:szCs w:val="16"/>
              </w:rPr>
            </w:pP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Прямые затраты</w:t>
            </w:r>
          </w:p>
        </w:tc>
        <w:tc>
          <w:tcPr>
            <w:tcW w:w="818" w:type="dxa"/>
            <w:tcBorders>
              <w:top w:val="single" w:sz="4" w:space="0" w:color="auto"/>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672 602,65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Материальные затраты</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638 946,92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 xml:space="preserve">  Материалы учтенные расценками</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3 551,49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300"/>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 xml:space="preserve">  Материалы не учтенные расценками</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635 395,43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Основная зарплата</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12 029,71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Эксплуатация машин</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21 324,05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в тч ЗП машинистов</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3 844,51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300"/>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 xml:space="preserve">Транспортировка </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301,97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Накладные расходы</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14 185,38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Сметная прибыль</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8 378,69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Итого без НДС</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695 166,72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НДС</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18 %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color w:val="000000"/>
                <w:sz w:val="16"/>
                <w:szCs w:val="16"/>
              </w:rPr>
            </w:pPr>
            <w:r w:rsidRPr="00D129F3">
              <w:rPr>
                <w:rFonts w:ascii="Arial" w:hAnsi="Arial" w:cs="Arial"/>
                <w:color w:val="000000"/>
                <w:sz w:val="16"/>
                <w:szCs w:val="16"/>
              </w:rPr>
              <w:t xml:space="preserve">125 130,01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59"/>
        </w:trPr>
        <w:tc>
          <w:tcPr>
            <w:tcW w:w="16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6960"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ВСЕГО ПО СМЕТЕ</w:t>
            </w:r>
          </w:p>
        </w:tc>
        <w:tc>
          <w:tcPr>
            <w:tcW w:w="818" w:type="dxa"/>
            <w:tcBorders>
              <w:top w:val="nil"/>
              <w:left w:val="nil"/>
              <w:bottom w:val="single" w:sz="4" w:space="0" w:color="auto"/>
              <w:right w:val="single" w:sz="4" w:space="0" w:color="auto"/>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c>
          <w:tcPr>
            <w:tcW w:w="1637" w:type="dxa"/>
            <w:gridSpan w:val="2"/>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xml:space="preserve">820 296,73  </w:t>
            </w:r>
          </w:p>
        </w:tc>
        <w:tc>
          <w:tcPr>
            <w:tcW w:w="3269" w:type="dxa"/>
            <w:gridSpan w:val="4"/>
            <w:tcBorders>
              <w:top w:val="single" w:sz="4" w:space="0" w:color="auto"/>
              <w:left w:val="nil"/>
              <w:bottom w:val="single" w:sz="4" w:space="0" w:color="auto"/>
              <w:right w:val="single" w:sz="4" w:space="0" w:color="000000"/>
            </w:tcBorders>
            <w:shd w:val="clear" w:color="auto" w:fill="auto"/>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w:t>
            </w:r>
          </w:p>
        </w:tc>
      </w:tr>
      <w:tr w:rsidR="00EB64CC" w:rsidRPr="00D129F3" w:rsidTr="006F47B2">
        <w:trPr>
          <w:trHeight w:val="285"/>
        </w:trPr>
        <w:tc>
          <w:tcPr>
            <w:tcW w:w="14320" w:type="dxa"/>
            <w:gridSpan w:val="11"/>
            <w:tcBorders>
              <w:top w:val="single" w:sz="4" w:space="0" w:color="auto"/>
              <w:left w:val="nil"/>
              <w:bottom w:val="nil"/>
              <w:right w:val="nil"/>
            </w:tcBorders>
            <w:shd w:val="clear" w:color="auto" w:fill="auto"/>
            <w:hideMark/>
          </w:tcPr>
          <w:p w:rsidR="00EB64CC" w:rsidRPr="00D129F3" w:rsidRDefault="00EB64CC" w:rsidP="006F47B2">
            <w:pPr>
              <w:rPr>
                <w:rFonts w:ascii="Arial" w:hAnsi="Arial" w:cs="Arial"/>
                <w:color w:val="000000"/>
                <w:sz w:val="16"/>
                <w:szCs w:val="16"/>
              </w:rPr>
            </w:pPr>
            <w:r w:rsidRPr="00D129F3">
              <w:rPr>
                <w:rFonts w:ascii="Arial" w:hAnsi="Arial" w:cs="Arial"/>
                <w:color w:val="000000"/>
                <w:sz w:val="16"/>
                <w:szCs w:val="16"/>
              </w:rPr>
              <w:t> </w:t>
            </w:r>
          </w:p>
        </w:tc>
      </w:tr>
      <w:tr w:rsidR="00EB64CC" w:rsidRPr="00D129F3" w:rsidTr="006F47B2">
        <w:trPr>
          <w:trHeight w:val="364"/>
        </w:trPr>
        <w:tc>
          <w:tcPr>
            <w:tcW w:w="1636" w:type="dxa"/>
            <w:gridSpan w:val="2"/>
            <w:tcBorders>
              <w:top w:val="nil"/>
              <w:left w:val="nil"/>
              <w:bottom w:val="nil"/>
              <w:right w:val="nil"/>
            </w:tcBorders>
            <w:shd w:val="clear" w:color="auto" w:fill="auto"/>
            <w:vAlign w:val="center"/>
            <w:hideMark/>
          </w:tcPr>
          <w:p w:rsidR="00EB64CC" w:rsidRPr="00D129F3" w:rsidRDefault="00EB64CC" w:rsidP="006F47B2">
            <w:pPr>
              <w:jc w:val="right"/>
              <w:rPr>
                <w:rFonts w:ascii="Arial" w:hAnsi="Arial" w:cs="Arial"/>
                <w:b/>
                <w:bCs/>
                <w:color w:val="000000"/>
                <w:sz w:val="16"/>
                <w:szCs w:val="16"/>
              </w:rPr>
            </w:pPr>
            <w:r w:rsidRPr="00D129F3">
              <w:rPr>
                <w:rFonts w:ascii="Arial" w:hAnsi="Arial" w:cs="Arial"/>
                <w:b/>
                <w:bCs/>
                <w:color w:val="000000"/>
                <w:sz w:val="16"/>
                <w:szCs w:val="16"/>
              </w:rPr>
              <w:t xml:space="preserve">Составил: </w:t>
            </w:r>
          </w:p>
        </w:tc>
        <w:tc>
          <w:tcPr>
            <w:tcW w:w="6062" w:type="dxa"/>
            <w:tcBorders>
              <w:top w:val="nil"/>
              <w:left w:val="nil"/>
              <w:bottom w:val="nil"/>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 xml:space="preserve">Заместитель директора  ООО «Вуд Хаус» </w:t>
            </w:r>
          </w:p>
        </w:tc>
        <w:tc>
          <w:tcPr>
            <w:tcW w:w="3353" w:type="dxa"/>
            <w:gridSpan w:val="4"/>
            <w:tcBorders>
              <w:top w:val="nil"/>
              <w:left w:val="nil"/>
              <w:bottom w:val="single" w:sz="4" w:space="0" w:color="auto"/>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 </w:t>
            </w:r>
          </w:p>
        </w:tc>
        <w:tc>
          <w:tcPr>
            <w:tcW w:w="3269" w:type="dxa"/>
            <w:gridSpan w:val="4"/>
            <w:tcBorders>
              <w:top w:val="nil"/>
              <w:left w:val="nil"/>
              <w:bottom w:val="nil"/>
              <w:right w:val="nil"/>
            </w:tcBorders>
            <w:shd w:val="clear" w:color="auto" w:fill="auto"/>
            <w:vAlign w:val="center"/>
            <w:hideMark/>
          </w:tcPr>
          <w:p w:rsidR="00EB64CC" w:rsidRPr="00D129F3" w:rsidRDefault="00EB64CC" w:rsidP="006F47B2">
            <w:pPr>
              <w:rPr>
                <w:rFonts w:ascii="Arial" w:hAnsi="Arial" w:cs="Arial"/>
                <w:b/>
                <w:bCs/>
                <w:color w:val="000000"/>
                <w:sz w:val="16"/>
                <w:szCs w:val="16"/>
              </w:rPr>
            </w:pPr>
            <w:r w:rsidRPr="00D129F3">
              <w:rPr>
                <w:rFonts w:ascii="Arial" w:hAnsi="Arial" w:cs="Arial"/>
                <w:b/>
                <w:bCs/>
                <w:color w:val="000000"/>
                <w:sz w:val="16"/>
                <w:szCs w:val="16"/>
              </w:rPr>
              <w:t xml:space="preserve">  М.В. Саратов</w:t>
            </w:r>
          </w:p>
        </w:tc>
      </w:tr>
      <w:tr w:rsidR="00EB64CC" w:rsidRPr="00D129F3" w:rsidTr="006F47B2">
        <w:trPr>
          <w:trHeight w:val="285"/>
        </w:trPr>
        <w:tc>
          <w:tcPr>
            <w:tcW w:w="14320" w:type="dxa"/>
            <w:gridSpan w:val="11"/>
            <w:tcBorders>
              <w:top w:val="nil"/>
              <w:left w:val="nil"/>
              <w:bottom w:val="nil"/>
              <w:right w:val="nil"/>
            </w:tcBorders>
            <w:shd w:val="clear" w:color="auto" w:fill="auto"/>
            <w:hideMark/>
          </w:tcPr>
          <w:p w:rsidR="00EB64CC" w:rsidRPr="00D129F3" w:rsidRDefault="00EB64CC" w:rsidP="006F47B2">
            <w:pPr>
              <w:rPr>
                <w:rFonts w:ascii="Arial" w:hAnsi="Arial" w:cs="Arial"/>
                <w:b/>
                <w:bCs/>
                <w:color w:val="000000"/>
                <w:sz w:val="16"/>
                <w:szCs w:val="16"/>
              </w:rPr>
            </w:pPr>
          </w:p>
        </w:tc>
      </w:tr>
    </w:tbl>
    <w:p w:rsidR="00EB64CC" w:rsidRDefault="00EB64CC" w:rsidP="00EB64CC">
      <w:pPr>
        <w:jc w:val="right"/>
      </w:pPr>
    </w:p>
    <w:p w:rsidR="00EB64CC" w:rsidRDefault="00EB64CC" w:rsidP="003E1B85">
      <w:pPr>
        <w:jc w:val="center"/>
        <w:sectPr w:rsidR="00EB64CC" w:rsidSect="00EB64CC">
          <w:type w:val="continuous"/>
          <w:pgSz w:w="16820" w:h="11900" w:orient="landscape"/>
          <w:pgMar w:top="851" w:right="1134" w:bottom="1701" w:left="1134" w:header="567" w:footer="567" w:gutter="0"/>
          <w:pgNumType w:start="1"/>
          <w:cols w:space="720"/>
          <w:docGrid w:linePitch="326"/>
        </w:sectPr>
      </w:pPr>
    </w:p>
    <w:tbl>
      <w:tblPr>
        <w:tblW w:w="0" w:type="auto"/>
        <w:tblLook w:val="01E0" w:firstRow="1" w:lastRow="1" w:firstColumn="1" w:lastColumn="1" w:noHBand="0" w:noVBand="0"/>
      </w:tblPr>
      <w:tblGrid>
        <w:gridCol w:w="2339"/>
        <w:gridCol w:w="2755"/>
        <w:gridCol w:w="4471"/>
      </w:tblGrid>
      <w:tr w:rsidR="00796252" w:rsidRPr="007B13CD" w:rsidTr="009F2DF2">
        <w:tc>
          <w:tcPr>
            <w:tcW w:w="2339" w:type="dxa"/>
          </w:tcPr>
          <w:p w:rsidR="00796252" w:rsidRPr="007B13CD" w:rsidRDefault="00796252" w:rsidP="009F2DF2"/>
        </w:tc>
        <w:tc>
          <w:tcPr>
            <w:tcW w:w="2755" w:type="dxa"/>
          </w:tcPr>
          <w:p w:rsidR="00796252" w:rsidRPr="00796252" w:rsidRDefault="00796252" w:rsidP="009F2DF2">
            <w:pPr>
              <w:rPr>
                <w:i/>
              </w:rPr>
            </w:pPr>
          </w:p>
        </w:tc>
        <w:tc>
          <w:tcPr>
            <w:tcW w:w="4471" w:type="dxa"/>
          </w:tcPr>
          <w:p w:rsidR="00796252" w:rsidRPr="007B13CD" w:rsidRDefault="00796252" w:rsidP="009F2DF2">
            <w:pPr>
              <w:jc w:val="right"/>
              <w:rPr>
                <w:b/>
              </w:rPr>
            </w:pPr>
            <w:r w:rsidRPr="007B13CD">
              <w:rPr>
                <w:b/>
              </w:rPr>
              <w:t>Приложение № 3</w:t>
            </w:r>
          </w:p>
        </w:tc>
      </w:tr>
      <w:tr w:rsidR="00796252" w:rsidRPr="007B13CD" w:rsidTr="009F2DF2">
        <w:tc>
          <w:tcPr>
            <w:tcW w:w="2339" w:type="dxa"/>
          </w:tcPr>
          <w:p w:rsidR="00796252" w:rsidRPr="007B13CD" w:rsidRDefault="00796252" w:rsidP="009F2DF2"/>
        </w:tc>
        <w:tc>
          <w:tcPr>
            <w:tcW w:w="2755" w:type="dxa"/>
          </w:tcPr>
          <w:p w:rsidR="00796252" w:rsidRPr="00796252" w:rsidRDefault="00796252" w:rsidP="009F2DF2">
            <w:pPr>
              <w:rPr>
                <w:i/>
              </w:rPr>
            </w:pPr>
          </w:p>
        </w:tc>
        <w:tc>
          <w:tcPr>
            <w:tcW w:w="4471" w:type="dxa"/>
          </w:tcPr>
          <w:p w:rsidR="00796252" w:rsidRPr="007B13CD" w:rsidRDefault="00796252" w:rsidP="009F2DF2"/>
        </w:tc>
      </w:tr>
    </w:tbl>
    <w:p w:rsidR="00796252" w:rsidRPr="007B13CD" w:rsidRDefault="00796252" w:rsidP="00796252"/>
    <w:p w:rsidR="00796252" w:rsidRPr="007B13CD" w:rsidRDefault="00796252" w:rsidP="00796252">
      <w:pPr>
        <w:jc w:val="center"/>
      </w:pPr>
      <w:r w:rsidRPr="007B13CD">
        <w:t>Согласовано:                                                                                                         Утверждаю:</w:t>
      </w:r>
    </w:p>
    <w:p w:rsidR="00796252" w:rsidRPr="007B13CD" w:rsidRDefault="00796252" w:rsidP="00796252">
      <w:pPr>
        <w:jc w:val="center"/>
      </w:pPr>
      <w:r w:rsidRPr="007B13CD">
        <w:t>(заказчик)                                                                                                                 (подрядчик)</w:t>
      </w:r>
    </w:p>
    <w:p w:rsidR="00796252" w:rsidRPr="007B13CD" w:rsidRDefault="00796252" w:rsidP="00796252">
      <w:r w:rsidRPr="007B13CD">
        <w:t>_____________Ф.И.О.                                                                            ________________Ф.И.О.</w:t>
      </w:r>
    </w:p>
    <w:p w:rsidR="00796252" w:rsidRPr="007B13CD" w:rsidRDefault="00796252" w:rsidP="00796252"/>
    <w:p w:rsidR="00796252" w:rsidRPr="007B13CD" w:rsidRDefault="00796252" w:rsidP="00796252">
      <w:pPr>
        <w:jc w:val="center"/>
      </w:pPr>
    </w:p>
    <w:p w:rsidR="00796252" w:rsidRPr="007B13CD" w:rsidRDefault="00796252" w:rsidP="00796252">
      <w:pPr>
        <w:jc w:val="center"/>
      </w:pPr>
    </w:p>
    <w:p w:rsidR="00796252" w:rsidRPr="007B13CD" w:rsidRDefault="00796252" w:rsidP="00796252">
      <w:pPr>
        <w:jc w:val="center"/>
      </w:pPr>
      <w:r w:rsidRPr="007B13CD">
        <w:t>ГРАФИК</w:t>
      </w:r>
    </w:p>
    <w:p w:rsidR="00796252" w:rsidRPr="007B13CD" w:rsidRDefault="00796252" w:rsidP="00796252">
      <w:pPr>
        <w:jc w:val="center"/>
      </w:pPr>
      <w:r w:rsidRPr="007B13CD">
        <w:t>Производства работ к муниципальному контракту</w:t>
      </w:r>
    </w:p>
    <w:p w:rsidR="00796252" w:rsidRPr="007B13CD" w:rsidRDefault="00796252" w:rsidP="00796252">
      <w:pPr>
        <w:jc w:val="center"/>
      </w:pPr>
      <w:r w:rsidRPr="007B13CD">
        <w:t>№_____ от____________________</w:t>
      </w:r>
    </w:p>
    <w:p w:rsidR="00796252" w:rsidRPr="007B13CD" w:rsidRDefault="00796252" w:rsidP="00796252">
      <w:pPr>
        <w:jc w:val="center"/>
      </w:pPr>
      <w:r w:rsidRPr="007B13CD">
        <w:t xml:space="preserve">на поставку и установку дизельного генератора (аварийного источника электропитания) на водозаборное сооружение Насосная 2-го подъема </w:t>
      </w:r>
    </w:p>
    <w:p w:rsidR="00796252" w:rsidRPr="007B13CD" w:rsidRDefault="00796252" w:rsidP="00796252">
      <w:pPr>
        <w:jc w:val="center"/>
      </w:pPr>
      <w:r w:rsidRPr="007B13CD">
        <w:t xml:space="preserve">с. Ура-Губа Кольского района Мурманской области </w:t>
      </w:r>
    </w:p>
    <w:p w:rsidR="00796252" w:rsidRPr="007B13CD" w:rsidRDefault="00796252" w:rsidP="0079625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649"/>
        <w:gridCol w:w="947"/>
        <w:gridCol w:w="675"/>
        <w:gridCol w:w="331"/>
        <w:gridCol w:w="331"/>
        <w:gridCol w:w="331"/>
        <w:gridCol w:w="331"/>
        <w:gridCol w:w="331"/>
        <w:gridCol w:w="446"/>
        <w:gridCol w:w="446"/>
        <w:gridCol w:w="446"/>
        <w:gridCol w:w="446"/>
        <w:gridCol w:w="446"/>
        <w:gridCol w:w="446"/>
        <w:gridCol w:w="446"/>
        <w:gridCol w:w="1275"/>
      </w:tblGrid>
      <w:tr w:rsidR="00796252" w:rsidRPr="007B13CD" w:rsidTr="009F2DF2">
        <w:tc>
          <w:tcPr>
            <w:tcW w:w="557" w:type="dxa"/>
          </w:tcPr>
          <w:p w:rsidR="00796252" w:rsidRPr="007B13CD" w:rsidRDefault="00796252" w:rsidP="009F2DF2">
            <w:pPr>
              <w:jc w:val="center"/>
            </w:pPr>
            <w:r w:rsidRPr="007B13CD">
              <w:t>№ п/п</w:t>
            </w:r>
          </w:p>
        </w:tc>
        <w:tc>
          <w:tcPr>
            <w:tcW w:w="1517" w:type="dxa"/>
          </w:tcPr>
          <w:p w:rsidR="00796252" w:rsidRPr="007B13CD" w:rsidRDefault="00796252" w:rsidP="009F2DF2">
            <w:pPr>
              <w:jc w:val="center"/>
            </w:pPr>
            <w:r w:rsidRPr="007B13CD">
              <w:t>Наименование работ с зазбивкой на этапы</w:t>
            </w:r>
          </w:p>
        </w:tc>
        <w:tc>
          <w:tcPr>
            <w:tcW w:w="726" w:type="dxa"/>
          </w:tcPr>
          <w:p w:rsidR="00796252" w:rsidRPr="007B13CD" w:rsidRDefault="00796252" w:rsidP="009F2DF2">
            <w:pPr>
              <w:jc w:val="center"/>
            </w:pPr>
            <w:r w:rsidRPr="007B13CD">
              <w:t>Ед.изм.</w:t>
            </w:r>
          </w:p>
        </w:tc>
        <w:tc>
          <w:tcPr>
            <w:tcW w:w="566" w:type="dxa"/>
          </w:tcPr>
          <w:p w:rsidR="00796252" w:rsidRPr="007B13CD" w:rsidRDefault="00796252" w:rsidP="009F2DF2">
            <w:pPr>
              <w:jc w:val="center"/>
            </w:pPr>
            <w:r w:rsidRPr="007B13CD">
              <w:t>Кол-во</w:t>
            </w:r>
          </w:p>
        </w:tc>
        <w:tc>
          <w:tcPr>
            <w:tcW w:w="2076" w:type="dxa"/>
            <w:gridSpan w:val="4"/>
          </w:tcPr>
          <w:p w:rsidR="00796252" w:rsidRPr="007B13CD" w:rsidRDefault="00796252" w:rsidP="009F2DF2">
            <w:pPr>
              <w:jc w:val="center"/>
            </w:pPr>
            <w:r w:rsidRPr="007B13CD">
              <w:t>Название месяца</w:t>
            </w:r>
          </w:p>
        </w:tc>
        <w:tc>
          <w:tcPr>
            <w:tcW w:w="1805" w:type="dxa"/>
            <w:gridSpan w:val="4"/>
          </w:tcPr>
          <w:p w:rsidR="00796252" w:rsidRPr="007B13CD" w:rsidRDefault="00796252" w:rsidP="009F2DF2">
            <w:pPr>
              <w:jc w:val="center"/>
            </w:pPr>
            <w:r w:rsidRPr="007B13CD">
              <w:t>Название месяца</w:t>
            </w:r>
          </w:p>
        </w:tc>
        <w:tc>
          <w:tcPr>
            <w:tcW w:w="1532" w:type="dxa"/>
            <w:gridSpan w:val="4"/>
          </w:tcPr>
          <w:p w:rsidR="00796252" w:rsidRPr="007B13CD" w:rsidRDefault="00796252" w:rsidP="009F2DF2">
            <w:pPr>
              <w:jc w:val="center"/>
            </w:pPr>
            <w:r w:rsidRPr="007B13CD">
              <w:t>Название месяца</w:t>
            </w:r>
          </w:p>
        </w:tc>
        <w:tc>
          <w:tcPr>
            <w:tcW w:w="792" w:type="dxa"/>
          </w:tcPr>
          <w:p w:rsidR="00796252" w:rsidRPr="007B13CD" w:rsidRDefault="00796252" w:rsidP="009F2DF2">
            <w:pPr>
              <w:jc w:val="center"/>
            </w:pPr>
            <w:r w:rsidRPr="007B13CD">
              <w:t>Стоимость работ (тыс.руб.)</w:t>
            </w:r>
          </w:p>
        </w:tc>
      </w:tr>
      <w:tr w:rsidR="00796252" w:rsidRPr="007B13CD" w:rsidTr="009F2DF2">
        <w:tc>
          <w:tcPr>
            <w:tcW w:w="557" w:type="dxa"/>
          </w:tcPr>
          <w:p w:rsidR="00796252" w:rsidRPr="007B13CD" w:rsidRDefault="00796252" w:rsidP="009F2DF2">
            <w:pPr>
              <w:jc w:val="center"/>
            </w:pPr>
            <w:r w:rsidRPr="007B13CD">
              <w:t>1</w:t>
            </w:r>
          </w:p>
        </w:tc>
        <w:tc>
          <w:tcPr>
            <w:tcW w:w="1517" w:type="dxa"/>
          </w:tcPr>
          <w:p w:rsidR="00796252" w:rsidRPr="007B13CD" w:rsidRDefault="00796252" w:rsidP="009F2DF2">
            <w:pPr>
              <w:jc w:val="center"/>
            </w:pPr>
            <w:r w:rsidRPr="007B13CD">
              <w:t>2</w:t>
            </w:r>
          </w:p>
        </w:tc>
        <w:tc>
          <w:tcPr>
            <w:tcW w:w="726" w:type="dxa"/>
          </w:tcPr>
          <w:p w:rsidR="00796252" w:rsidRPr="007B13CD" w:rsidRDefault="00796252" w:rsidP="009F2DF2">
            <w:pPr>
              <w:jc w:val="center"/>
            </w:pPr>
            <w:r w:rsidRPr="007B13CD">
              <w:t>3</w:t>
            </w:r>
          </w:p>
        </w:tc>
        <w:tc>
          <w:tcPr>
            <w:tcW w:w="566" w:type="dxa"/>
          </w:tcPr>
          <w:p w:rsidR="00796252" w:rsidRPr="007B13CD" w:rsidRDefault="00796252" w:rsidP="009F2DF2">
            <w:pPr>
              <w:jc w:val="center"/>
            </w:pPr>
            <w:r w:rsidRPr="007B13CD">
              <w:t>4</w:t>
            </w:r>
          </w:p>
        </w:tc>
        <w:tc>
          <w:tcPr>
            <w:tcW w:w="553" w:type="dxa"/>
          </w:tcPr>
          <w:p w:rsidR="00796252" w:rsidRPr="007B13CD" w:rsidRDefault="00796252" w:rsidP="009F2DF2">
            <w:pPr>
              <w:jc w:val="center"/>
            </w:pPr>
            <w:r w:rsidRPr="007B13CD">
              <w:t>5</w:t>
            </w:r>
          </w:p>
        </w:tc>
        <w:tc>
          <w:tcPr>
            <w:tcW w:w="417" w:type="dxa"/>
          </w:tcPr>
          <w:p w:rsidR="00796252" w:rsidRPr="007B13CD" w:rsidRDefault="00796252" w:rsidP="009F2DF2">
            <w:pPr>
              <w:jc w:val="center"/>
            </w:pPr>
            <w:r w:rsidRPr="007B13CD">
              <w:t>6</w:t>
            </w:r>
          </w:p>
        </w:tc>
        <w:tc>
          <w:tcPr>
            <w:tcW w:w="553" w:type="dxa"/>
          </w:tcPr>
          <w:p w:rsidR="00796252" w:rsidRPr="007B13CD" w:rsidRDefault="00796252" w:rsidP="009F2DF2">
            <w:pPr>
              <w:jc w:val="center"/>
            </w:pPr>
            <w:r w:rsidRPr="007B13CD">
              <w:t>7</w:t>
            </w:r>
          </w:p>
        </w:tc>
        <w:tc>
          <w:tcPr>
            <w:tcW w:w="553" w:type="dxa"/>
          </w:tcPr>
          <w:p w:rsidR="00796252" w:rsidRPr="007B13CD" w:rsidRDefault="00796252" w:rsidP="009F2DF2">
            <w:pPr>
              <w:jc w:val="center"/>
            </w:pPr>
            <w:r w:rsidRPr="007B13CD">
              <w:t>8</w:t>
            </w:r>
          </w:p>
        </w:tc>
        <w:tc>
          <w:tcPr>
            <w:tcW w:w="417" w:type="dxa"/>
          </w:tcPr>
          <w:p w:rsidR="00796252" w:rsidRPr="007B13CD" w:rsidRDefault="00796252" w:rsidP="009F2DF2">
            <w:pPr>
              <w:jc w:val="center"/>
            </w:pPr>
            <w:r w:rsidRPr="007B13CD">
              <w:t>9</w:t>
            </w:r>
          </w:p>
        </w:tc>
        <w:tc>
          <w:tcPr>
            <w:tcW w:w="418" w:type="dxa"/>
          </w:tcPr>
          <w:p w:rsidR="00796252" w:rsidRPr="007B13CD" w:rsidRDefault="00796252" w:rsidP="009F2DF2">
            <w:pPr>
              <w:jc w:val="center"/>
            </w:pPr>
            <w:r w:rsidRPr="007B13CD">
              <w:t>10</w:t>
            </w:r>
          </w:p>
        </w:tc>
        <w:tc>
          <w:tcPr>
            <w:tcW w:w="417" w:type="dxa"/>
          </w:tcPr>
          <w:p w:rsidR="00796252" w:rsidRPr="007B13CD" w:rsidRDefault="00796252" w:rsidP="009F2DF2">
            <w:pPr>
              <w:jc w:val="center"/>
            </w:pPr>
            <w:r w:rsidRPr="007B13CD">
              <w:t>11</w:t>
            </w:r>
          </w:p>
        </w:tc>
        <w:tc>
          <w:tcPr>
            <w:tcW w:w="553" w:type="dxa"/>
          </w:tcPr>
          <w:p w:rsidR="00796252" w:rsidRPr="007B13CD" w:rsidRDefault="00796252" w:rsidP="009F2DF2">
            <w:pPr>
              <w:jc w:val="center"/>
            </w:pPr>
            <w:r w:rsidRPr="007B13CD">
              <w:t>12</w:t>
            </w:r>
          </w:p>
        </w:tc>
        <w:tc>
          <w:tcPr>
            <w:tcW w:w="417" w:type="dxa"/>
          </w:tcPr>
          <w:p w:rsidR="00796252" w:rsidRPr="007B13CD" w:rsidRDefault="00796252" w:rsidP="009F2DF2">
            <w:pPr>
              <w:jc w:val="center"/>
            </w:pPr>
            <w:r w:rsidRPr="007B13CD">
              <w:t>13</w:t>
            </w:r>
          </w:p>
        </w:tc>
        <w:tc>
          <w:tcPr>
            <w:tcW w:w="417" w:type="dxa"/>
          </w:tcPr>
          <w:p w:rsidR="00796252" w:rsidRPr="007B13CD" w:rsidRDefault="00796252" w:rsidP="009F2DF2">
            <w:pPr>
              <w:jc w:val="center"/>
            </w:pPr>
            <w:r w:rsidRPr="007B13CD">
              <w:t>14</w:t>
            </w:r>
          </w:p>
        </w:tc>
        <w:tc>
          <w:tcPr>
            <w:tcW w:w="392" w:type="dxa"/>
          </w:tcPr>
          <w:p w:rsidR="00796252" w:rsidRPr="007B13CD" w:rsidRDefault="00796252" w:rsidP="009F2DF2">
            <w:pPr>
              <w:jc w:val="center"/>
            </w:pPr>
            <w:r w:rsidRPr="007B13CD">
              <w:t>15</w:t>
            </w:r>
          </w:p>
        </w:tc>
        <w:tc>
          <w:tcPr>
            <w:tcW w:w="306" w:type="dxa"/>
          </w:tcPr>
          <w:p w:rsidR="00796252" w:rsidRPr="007B13CD" w:rsidRDefault="00796252" w:rsidP="009F2DF2">
            <w:pPr>
              <w:jc w:val="center"/>
            </w:pPr>
            <w:r w:rsidRPr="007B13CD">
              <w:t>16</w:t>
            </w:r>
          </w:p>
        </w:tc>
        <w:tc>
          <w:tcPr>
            <w:tcW w:w="792" w:type="dxa"/>
          </w:tcPr>
          <w:p w:rsidR="00796252" w:rsidRPr="007B13CD" w:rsidRDefault="00796252" w:rsidP="009F2DF2">
            <w:pPr>
              <w:jc w:val="center"/>
            </w:pPr>
            <w:r w:rsidRPr="007B13CD">
              <w:t>17</w:t>
            </w:r>
          </w:p>
        </w:tc>
      </w:tr>
      <w:tr w:rsidR="00796252" w:rsidRPr="007B13CD" w:rsidTr="009F2DF2">
        <w:tc>
          <w:tcPr>
            <w:tcW w:w="557" w:type="dxa"/>
          </w:tcPr>
          <w:p w:rsidR="00796252" w:rsidRPr="007B13CD" w:rsidRDefault="00796252" w:rsidP="009F2DF2">
            <w:pPr>
              <w:jc w:val="center"/>
            </w:pPr>
          </w:p>
        </w:tc>
        <w:tc>
          <w:tcPr>
            <w:tcW w:w="1517" w:type="dxa"/>
          </w:tcPr>
          <w:p w:rsidR="00796252" w:rsidRPr="007B13CD" w:rsidRDefault="00796252" w:rsidP="009F2DF2">
            <w:pPr>
              <w:jc w:val="center"/>
            </w:pPr>
          </w:p>
        </w:tc>
        <w:tc>
          <w:tcPr>
            <w:tcW w:w="726" w:type="dxa"/>
          </w:tcPr>
          <w:p w:rsidR="00796252" w:rsidRPr="007B13CD" w:rsidRDefault="00796252" w:rsidP="009F2DF2">
            <w:pPr>
              <w:jc w:val="center"/>
            </w:pPr>
          </w:p>
        </w:tc>
        <w:tc>
          <w:tcPr>
            <w:tcW w:w="566"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553"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418" w:type="dxa"/>
          </w:tcPr>
          <w:p w:rsidR="00796252" w:rsidRPr="007B13CD" w:rsidRDefault="00796252" w:rsidP="009F2DF2">
            <w:pPr>
              <w:jc w:val="center"/>
            </w:pPr>
          </w:p>
        </w:tc>
        <w:tc>
          <w:tcPr>
            <w:tcW w:w="417"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417" w:type="dxa"/>
          </w:tcPr>
          <w:p w:rsidR="00796252" w:rsidRPr="007B13CD" w:rsidRDefault="00796252" w:rsidP="009F2DF2">
            <w:pPr>
              <w:jc w:val="center"/>
            </w:pPr>
          </w:p>
        </w:tc>
        <w:tc>
          <w:tcPr>
            <w:tcW w:w="392" w:type="dxa"/>
          </w:tcPr>
          <w:p w:rsidR="00796252" w:rsidRPr="007B13CD" w:rsidRDefault="00796252" w:rsidP="009F2DF2">
            <w:pPr>
              <w:jc w:val="center"/>
            </w:pPr>
          </w:p>
        </w:tc>
        <w:tc>
          <w:tcPr>
            <w:tcW w:w="306" w:type="dxa"/>
          </w:tcPr>
          <w:p w:rsidR="00796252" w:rsidRPr="007B13CD" w:rsidRDefault="00796252" w:rsidP="009F2DF2">
            <w:pPr>
              <w:jc w:val="center"/>
            </w:pPr>
          </w:p>
        </w:tc>
        <w:tc>
          <w:tcPr>
            <w:tcW w:w="792" w:type="dxa"/>
          </w:tcPr>
          <w:p w:rsidR="00796252" w:rsidRPr="007B13CD" w:rsidRDefault="00796252" w:rsidP="009F2DF2">
            <w:pPr>
              <w:jc w:val="center"/>
            </w:pPr>
          </w:p>
        </w:tc>
      </w:tr>
      <w:tr w:rsidR="00796252" w:rsidRPr="007B13CD" w:rsidTr="009F2DF2">
        <w:tc>
          <w:tcPr>
            <w:tcW w:w="557" w:type="dxa"/>
          </w:tcPr>
          <w:p w:rsidR="00796252" w:rsidRPr="007B13CD" w:rsidRDefault="00796252" w:rsidP="009F2DF2">
            <w:pPr>
              <w:jc w:val="center"/>
            </w:pPr>
          </w:p>
        </w:tc>
        <w:tc>
          <w:tcPr>
            <w:tcW w:w="1517" w:type="dxa"/>
          </w:tcPr>
          <w:p w:rsidR="00796252" w:rsidRPr="007B13CD" w:rsidRDefault="00796252" w:rsidP="009F2DF2">
            <w:pPr>
              <w:jc w:val="center"/>
            </w:pPr>
          </w:p>
        </w:tc>
        <w:tc>
          <w:tcPr>
            <w:tcW w:w="726" w:type="dxa"/>
          </w:tcPr>
          <w:p w:rsidR="00796252" w:rsidRPr="007B13CD" w:rsidRDefault="00796252" w:rsidP="009F2DF2">
            <w:pPr>
              <w:jc w:val="center"/>
            </w:pPr>
          </w:p>
        </w:tc>
        <w:tc>
          <w:tcPr>
            <w:tcW w:w="566"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553"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418" w:type="dxa"/>
          </w:tcPr>
          <w:p w:rsidR="00796252" w:rsidRPr="007B13CD" w:rsidRDefault="00796252" w:rsidP="009F2DF2">
            <w:pPr>
              <w:jc w:val="center"/>
            </w:pPr>
          </w:p>
        </w:tc>
        <w:tc>
          <w:tcPr>
            <w:tcW w:w="417"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417" w:type="dxa"/>
          </w:tcPr>
          <w:p w:rsidR="00796252" w:rsidRPr="007B13CD" w:rsidRDefault="00796252" w:rsidP="009F2DF2">
            <w:pPr>
              <w:jc w:val="center"/>
            </w:pPr>
          </w:p>
        </w:tc>
        <w:tc>
          <w:tcPr>
            <w:tcW w:w="392" w:type="dxa"/>
          </w:tcPr>
          <w:p w:rsidR="00796252" w:rsidRPr="007B13CD" w:rsidRDefault="00796252" w:rsidP="009F2DF2">
            <w:pPr>
              <w:jc w:val="center"/>
            </w:pPr>
          </w:p>
        </w:tc>
        <w:tc>
          <w:tcPr>
            <w:tcW w:w="306" w:type="dxa"/>
          </w:tcPr>
          <w:p w:rsidR="00796252" w:rsidRPr="007B13CD" w:rsidRDefault="00796252" w:rsidP="009F2DF2">
            <w:pPr>
              <w:jc w:val="center"/>
            </w:pPr>
          </w:p>
        </w:tc>
        <w:tc>
          <w:tcPr>
            <w:tcW w:w="792" w:type="dxa"/>
          </w:tcPr>
          <w:p w:rsidR="00796252" w:rsidRPr="007B13CD" w:rsidRDefault="00796252" w:rsidP="009F2DF2">
            <w:pPr>
              <w:jc w:val="center"/>
            </w:pPr>
          </w:p>
        </w:tc>
      </w:tr>
      <w:tr w:rsidR="00796252" w:rsidRPr="007B13CD" w:rsidTr="009F2DF2">
        <w:tc>
          <w:tcPr>
            <w:tcW w:w="557" w:type="dxa"/>
          </w:tcPr>
          <w:p w:rsidR="00796252" w:rsidRPr="007B13CD" w:rsidRDefault="00796252" w:rsidP="009F2DF2">
            <w:pPr>
              <w:jc w:val="center"/>
            </w:pPr>
          </w:p>
        </w:tc>
        <w:tc>
          <w:tcPr>
            <w:tcW w:w="1517" w:type="dxa"/>
          </w:tcPr>
          <w:p w:rsidR="00796252" w:rsidRPr="007B13CD" w:rsidRDefault="00796252" w:rsidP="009F2DF2">
            <w:pPr>
              <w:jc w:val="center"/>
            </w:pPr>
          </w:p>
        </w:tc>
        <w:tc>
          <w:tcPr>
            <w:tcW w:w="726" w:type="dxa"/>
          </w:tcPr>
          <w:p w:rsidR="00796252" w:rsidRPr="007B13CD" w:rsidRDefault="00796252" w:rsidP="009F2DF2">
            <w:pPr>
              <w:jc w:val="center"/>
            </w:pPr>
          </w:p>
        </w:tc>
        <w:tc>
          <w:tcPr>
            <w:tcW w:w="566"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553"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418" w:type="dxa"/>
          </w:tcPr>
          <w:p w:rsidR="00796252" w:rsidRPr="007B13CD" w:rsidRDefault="00796252" w:rsidP="009F2DF2">
            <w:pPr>
              <w:jc w:val="center"/>
            </w:pPr>
          </w:p>
        </w:tc>
        <w:tc>
          <w:tcPr>
            <w:tcW w:w="417"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417" w:type="dxa"/>
          </w:tcPr>
          <w:p w:rsidR="00796252" w:rsidRPr="007B13CD" w:rsidRDefault="00796252" w:rsidP="009F2DF2">
            <w:pPr>
              <w:jc w:val="center"/>
            </w:pPr>
          </w:p>
        </w:tc>
        <w:tc>
          <w:tcPr>
            <w:tcW w:w="392" w:type="dxa"/>
          </w:tcPr>
          <w:p w:rsidR="00796252" w:rsidRPr="007B13CD" w:rsidRDefault="00796252" w:rsidP="009F2DF2">
            <w:pPr>
              <w:jc w:val="center"/>
            </w:pPr>
          </w:p>
        </w:tc>
        <w:tc>
          <w:tcPr>
            <w:tcW w:w="306" w:type="dxa"/>
          </w:tcPr>
          <w:p w:rsidR="00796252" w:rsidRPr="007B13CD" w:rsidRDefault="00796252" w:rsidP="009F2DF2">
            <w:pPr>
              <w:jc w:val="center"/>
            </w:pPr>
          </w:p>
        </w:tc>
        <w:tc>
          <w:tcPr>
            <w:tcW w:w="792" w:type="dxa"/>
          </w:tcPr>
          <w:p w:rsidR="00796252" w:rsidRPr="007B13CD" w:rsidRDefault="00796252" w:rsidP="009F2DF2">
            <w:pPr>
              <w:jc w:val="center"/>
            </w:pPr>
          </w:p>
        </w:tc>
      </w:tr>
      <w:tr w:rsidR="00796252" w:rsidRPr="007B13CD" w:rsidTr="009F2DF2">
        <w:tc>
          <w:tcPr>
            <w:tcW w:w="557" w:type="dxa"/>
          </w:tcPr>
          <w:p w:rsidR="00796252" w:rsidRPr="007B13CD" w:rsidRDefault="00796252" w:rsidP="009F2DF2">
            <w:pPr>
              <w:jc w:val="center"/>
            </w:pPr>
          </w:p>
        </w:tc>
        <w:tc>
          <w:tcPr>
            <w:tcW w:w="1517" w:type="dxa"/>
          </w:tcPr>
          <w:p w:rsidR="00796252" w:rsidRPr="007B13CD" w:rsidRDefault="00796252" w:rsidP="009F2DF2">
            <w:pPr>
              <w:jc w:val="center"/>
            </w:pPr>
          </w:p>
        </w:tc>
        <w:tc>
          <w:tcPr>
            <w:tcW w:w="726" w:type="dxa"/>
          </w:tcPr>
          <w:p w:rsidR="00796252" w:rsidRPr="007B13CD" w:rsidRDefault="00796252" w:rsidP="009F2DF2">
            <w:pPr>
              <w:jc w:val="center"/>
            </w:pPr>
          </w:p>
        </w:tc>
        <w:tc>
          <w:tcPr>
            <w:tcW w:w="566"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553"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418" w:type="dxa"/>
          </w:tcPr>
          <w:p w:rsidR="00796252" w:rsidRPr="007B13CD" w:rsidRDefault="00796252" w:rsidP="009F2DF2">
            <w:pPr>
              <w:jc w:val="center"/>
            </w:pPr>
          </w:p>
        </w:tc>
        <w:tc>
          <w:tcPr>
            <w:tcW w:w="417" w:type="dxa"/>
          </w:tcPr>
          <w:p w:rsidR="00796252" w:rsidRPr="007B13CD" w:rsidRDefault="00796252" w:rsidP="009F2DF2">
            <w:pPr>
              <w:jc w:val="center"/>
            </w:pPr>
          </w:p>
        </w:tc>
        <w:tc>
          <w:tcPr>
            <w:tcW w:w="553" w:type="dxa"/>
          </w:tcPr>
          <w:p w:rsidR="00796252" w:rsidRPr="007B13CD" w:rsidRDefault="00796252" w:rsidP="009F2DF2">
            <w:pPr>
              <w:jc w:val="center"/>
            </w:pPr>
          </w:p>
        </w:tc>
        <w:tc>
          <w:tcPr>
            <w:tcW w:w="417" w:type="dxa"/>
          </w:tcPr>
          <w:p w:rsidR="00796252" w:rsidRPr="007B13CD" w:rsidRDefault="00796252" w:rsidP="009F2DF2">
            <w:pPr>
              <w:jc w:val="center"/>
            </w:pPr>
          </w:p>
        </w:tc>
        <w:tc>
          <w:tcPr>
            <w:tcW w:w="417" w:type="dxa"/>
          </w:tcPr>
          <w:p w:rsidR="00796252" w:rsidRPr="007B13CD" w:rsidRDefault="00796252" w:rsidP="009F2DF2">
            <w:pPr>
              <w:jc w:val="center"/>
            </w:pPr>
          </w:p>
        </w:tc>
        <w:tc>
          <w:tcPr>
            <w:tcW w:w="392" w:type="dxa"/>
          </w:tcPr>
          <w:p w:rsidR="00796252" w:rsidRPr="007B13CD" w:rsidRDefault="00796252" w:rsidP="009F2DF2">
            <w:pPr>
              <w:jc w:val="center"/>
            </w:pPr>
          </w:p>
        </w:tc>
        <w:tc>
          <w:tcPr>
            <w:tcW w:w="306" w:type="dxa"/>
          </w:tcPr>
          <w:p w:rsidR="00796252" w:rsidRPr="007B13CD" w:rsidRDefault="00796252" w:rsidP="009F2DF2">
            <w:pPr>
              <w:jc w:val="center"/>
            </w:pPr>
          </w:p>
        </w:tc>
        <w:tc>
          <w:tcPr>
            <w:tcW w:w="792" w:type="dxa"/>
          </w:tcPr>
          <w:p w:rsidR="00796252" w:rsidRPr="007B13CD" w:rsidRDefault="00796252" w:rsidP="009F2DF2">
            <w:pPr>
              <w:jc w:val="center"/>
            </w:pPr>
          </w:p>
        </w:tc>
      </w:tr>
    </w:tbl>
    <w:p w:rsidR="00796252" w:rsidRPr="007B13CD" w:rsidRDefault="00796252" w:rsidP="00796252">
      <w:pPr>
        <w:jc w:val="center"/>
      </w:pPr>
    </w:p>
    <w:p w:rsidR="00796252" w:rsidRPr="007B13CD" w:rsidRDefault="00796252" w:rsidP="00796252">
      <w:pPr>
        <w:pStyle w:val="aff8"/>
        <w:ind w:firstLine="0"/>
        <w:jc w:val="center"/>
      </w:pPr>
    </w:p>
    <w:p w:rsidR="00796252" w:rsidRPr="007B13CD" w:rsidRDefault="00796252" w:rsidP="00796252">
      <w:pPr>
        <w:pStyle w:val="aff8"/>
        <w:ind w:firstLine="0"/>
      </w:pPr>
      <w:r w:rsidRPr="007B13CD">
        <w:t>Составил ______________________</w:t>
      </w:r>
    </w:p>
    <w:p w:rsidR="00796252" w:rsidRPr="007B13CD" w:rsidRDefault="00796252" w:rsidP="00796252">
      <w:pPr>
        <w:pStyle w:val="aff8"/>
        <w:ind w:firstLine="0"/>
      </w:pPr>
      <w:r w:rsidRPr="007B13CD">
        <w:t>Проверил_________________________</w:t>
      </w:r>
    </w:p>
    <w:p w:rsidR="00796252" w:rsidRPr="007B13CD" w:rsidRDefault="00796252" w:rsidP="00796252">
      <w:pPr>
        <w:jc w:val="center"/>
      </w:pPr>
    </w:p>
    <w:p w:rsidR="00796252" w:rsidRPr="007B13CD" w:rsidRDefault="00796252" w:rsidP="00796252"/>
    <w:tbl>
      <w:tblPr>
        <w:tblW w:w="15800" w:type="dxa"/>
        <w:tblInd w:w="108" w:type="dxa"/>
        <w:tblLook w:val="04A0" w:firstRow="1" w:lastRow="0" w:firstColumn="1" w:lastColumn="0" w:noHBand="0" w:noVBand="1"/>
      </w:tblPr>
      <w:tblGrid>
        <w:gridCol w:w="614"/>
        <w:gridCol w:w="2760"/>
        <w:gridCol w:w="778"/>
        <w:gridCol w:w="765"/>
        <w:gridCol w:w="1275"/>
        <w:gridCol w:w="1013"/>
        <w:gridCol w:w="263"/>
        <w:gridCol w:w="284"/>
        <w:gridCol w:w="1136"/>
        <w:gridCol w:w="139"/>
        <w:gridCol w:w="959"/>
        <w:gridCol w:w="583"/>
        <w:gridCol w:w="18"/>
        <w:gridCol w:w="1979"/>
        <w:gridCol w:w="255"/>
        <w:gridCol w:w="745"/>
        <w:gridCol w:w="2234"/>
      </w:tblGrid>
      <w:tr w:rsidR="00796252" w:rsidRPr="00280F30" w:rsidTr="009F2DF2">
        <w:trPr>
          <w:trHeight w:val="315"/>
        </w:trPr>
        <w:tc>
          <w:tcPr>
            <w:tcW w:w="15800" w:type="dxa"/>
            <w:gridSpan w:val="17"/>
            <w:tcBorders>
              <w:top w:val="nil"/>
              <w:left w:val="nil"/>
              <w:bottom w:val="nil"/>
              <w:right w:val="nil"/>
            </w:tcBorders>
            <w:shd w:val="clear" w:color="auto" w:fill="auto"/>
            <w:noWrap/>
            <w:vAlign w:val="bottom"/>
            <w:hideMark/>
          </w:tcPr>
          <w:p w:rsidR="00796252" w:rsidRPr="00280F30" w:rsidRDefault="00796252" w:rsidP="009F2DF2">
            <w:pPr>
              <w:rPr>
                <w:color w:val="000000"/>
              </w:rPr>
            </w:pPr>
            <w:r w:rsidRPr="00280F30">
              <w:rPr>
                <w:color w:val="000000"/>
              </w:rPr>
              <w:t xml:space="preserve">  </w:t>
            </w:r>
            <w:r>
              <w:rPr>
                <w:color w:val="000000"/>
              </w:rPr>
              <w:t xml:space="preserve">                                             </w:t>
            </w:r>
            <w:r w:rsidRPr="00280F30">
              <w:rPr>
                <w:color w:val="000000"/>
              </w:rPr>
              <w:t>Расчет стоимости единицы и шифры</w:t>
            </w:r>
          </w:p>
        </w:tc>
      </w:tr>
      <w:tr w:rsidR="00796252" w:rsidRPr="00280F30" w:rsidTr="009F2DF2">
        <w:trPr>
          <w:trHeight w:val="510"/>
        </w:trPr>
        <w:tc>
          <w:tcPr>
            <w:tcW w:w="15800" w:type="dxa"/>
            <w:gridSpan w:val="17"/>
            <w:tcBorders>
              <w:top w:val="nil"/>
              <w:left w:val="nil"/>
              <w:bottom w:val="nil"/>
              <w:right w:val="nil"/>
            </w:tcBorders>
            <w:shd w:val="clear" w:color="auto" w:fill="auto"/>
            <w:noWrap/>
            <w:vAlign w:val="bottom"/>
            <w:hideMark/>
          </w:tcPr>
          <w:p w:rsidR="00796252" w:rsidRDefault="00796252" w:rsidP="009F2DF2">
            <w:pPr>
              <w:rPr>
                <w:b/>
                <w:bCs/>
              </w:rPr>
            </w:pPr>
            <w:r w:rsidRPr="00280F30">
              <w:rPr>
                <w:b/>
                <w:bCs/>
              </w:rPr>
              <w:t xml:space="preserve">Поставка и установка дизельного генератора ( аварийного источника электропитания) </w:t>
            </w:r>
          </w:p>
          <w:p w:rsidR="00796252" w:rsidRDefault="00796252" w:rsidP="009F2DF2">
            <w:pPr>
              <w:rPr>
                <w:b/>
                <w:bCs/>
              </w:rPr>
            </w:pPr>
            <w:r>
              <w:rPr>
                <w:b/>
                <w:bCs/>
              </w:rPr>
              <w:t xml:space="preserve">                    </w:t>
            </w:r>
            <w:r w:rsidRPr="00280F30">
              <w:rPr>
                <w:b/>
                <w:bCs/>
              </w:rPr>
              <w:t>на водозаборное сооружение Насосная 2-го п</w:t>
            </w:r>
            <w:r>
              <w:rPr>
                <w:b/>
                <w:bCs/>
              </w:rPr>
              <w:t>одъ</w:t>
            </w:r>
            <w:r w:rsidRPr="00280F30">
              <w:rPr>
                <w:b/>
                <w:bCs/>
              </w:rPr>
              <w:t>ема с. Ура-Губа</w:t>
            </w:r>
          </w:p>
          <w:p w:rsidR="00796252" w:rsidRPr="00280F30" w:rsidRDefault="00796252" w:rsidP="009F2DF2">
            <w:pPr>
              <w:rPr>
                <w:b/>
                <w:bCs/>
              </w:rPr>
            </w:pPr>
            <w:r w:rsidRPr="00280F30">
              <w:rPr>
                <w:b/>
                <w:bCs/>
              </w:rPr>
              <w:t xml:space="preserve"> </w:t>
            </w:r>
            <w:r>
              <w:rPr>
                <w:b/>
                <w:bCs/>
              </w:rPr>
              <w:t xml:space="preserve">                                      </w:t>
            </w:r>
            <w:r w:rsidRPr="00280F30">
              <w:rPr>
                <w:b/>
                <w:bCs/>
              </w:rPr>
              <w:t>Кольского района Мурманской области</w:t>
            </w:r>
          </w:p>
        </w:tc>
      </w:tr>
      <w:tr w:rsidR="00796252" w:rsidRPr="00280F30" w:rsidTr="009F2DF2">
        <w:trPr>
          <w:gridAfter w:val="2"/>
          <w:wAfter w:w="2979" w:type="dxa"/>
          <w:trHeight w:val="225"/>
        </w:trPr>
        <w:tc>
          <w:tcPr>
            <w:tcW w:w="614" w:type="dxa"/>
            <w:tcBorders>
              <w:top w:val="nil"/>
              <w:left w:val="nil"/>
              <w:bottom w:val="nil"/>
              <w:right w:val="nil"/>
            </w:tcBorders>
            <w:shd w:val="clear" w:color="auto" w:fill="auto"/>
            <w:noWrap/>
            <w:vAlign w:val="bottom"/>
            <w:hideMark/>
          </w:tcPr>
          <w:p w:rsidR="00796252" w:rsidRPr="00280F30" w:rsidRDefault="00796252" w:rsidP="009F2DF2">
            <w:pPr>
              <w:jc w:val="center"/>
              <w:rPr>
                <w:rFonts w:ascii="Arial" w:hAnsi="Arial" w:cs="Arial"/>
                <w:sz w:val="16"/>
                <w:szCs w:val="16"/>
              </w:rPr>
            </w:pPr>
          </w:p>
        </w:tc>
        <w:tc>
          <w:tcPr>
            <w:tcW w:w="4303" w:type="dxa"/>
            <w:gridSpan w:val="3"/>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c>
          <w:tcPr>
            <w:tcW w:w="1275" w:type="dxa"/>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c>
          <w:tcPr>
            <w:tcW w:w="1276" w:type="dxa"/>
            <w:gridSpan w:val="2"/>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c>
          <w:tcPr>
            <w:tcW w:w="1559" w:type="dxa"/>
            <w:gridSpan w:val="3"/>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c>
          <w:tcPr>
            <w:tcW w:w="1560" w:type="dxa"/>
            <w:gridSpan w:val="3"/>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c>
          <w:tcPr>
            <w:tcW w:w="2234" w:type="dxa"/>
            <w:gridSpan w:val="2"/>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r>
      <w:tr w:rsidR="00796252" w:rsidRPr="00280F30" w:rsidTr="009F2DF2">
        <w:trPr>
          <w:gridAfter w:val="6"/>
          <w:wAfter w:w="5814" w:type="dxa"/>
          <w:trHeight w:val="615"/>
        </w:trPr>
        <w:tc>
          <w:tcPr>
            <w:tcW w:w="614" w:type="dxa"/>
            <w:tcBorders>
              <w:top w:val="single" w:sz="4" w:space="0" w:color="auto"/>
              <w:left w:val="single" w:sz="4" w:space="0" w:color="auto"/>
              <w:bottom w:val="nil"/>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w:t>
            </w:r>
          </w:p>
        </w:tc>
        <w:tc>
          <w:tcPr>
            <w:tcW w:w="2760" w:type="dxa"/>
            <w:tcBorders>
              <w:top w:val="single" w:sz="4" w:space="0" w:color="auto"/>
              <w:left w:val="nil"/>
              <w:bottom w:val="nil"/>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Наименование  работ</w:t>
            </w:r>
          </w:p>
        </w:tc>
        <w:tc>
          <w:tcPr>
            <w:tcW w:w="778" w:type="dxa"/>
            <w:tcBorders>
              <w:top w:val="single" w:sz="4" w:space="0" w:color="auto"/>
              <w:left w:val="nil"/>
              <w:bottom w:val="nil"/>
              <w:right w:val="nil"/>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Ед.изм.</w:t>
            </w:r>
          </w:p>
        </w:tc>
        <w:tc>
          <w:tcPr>
            <w:tcW w:w="765" w:type="dxa"/>
            <w:tcBorders>
              <w:top w:val="single" w:sz="4" w:space="0" w:color="auto"/>
              <w:left w:val="single" w:sz="4" w:space="0" w:color="auto"/>
              <w:bottom w:val="nil"/>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Кол-во</w:t>
            </w:r>
          </w:p>
        </w:tc>
        <w:tc>
          <w:tcPr>
            <w:tcW w:w="1275" w:type="dxa"/>
            <w:tcBorders>
              <w:top w:val="single" w:sz="4" w:space="0" w:color="auto"/>
              <w:left w:val="nil"/>
              <w:bottom w:val="nil"/>
              <w:right w:val="nil"/>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Стоимость</w:t>
            </w:r>
          </w:p>
        </w:tc>
        <w:tc>
          <w:tcPr>
            <w:tcW w:w="1560" w:type="dxa"/>
            <w:gridSpan w:val="3"/>
            <w:tcBorders>
              <w:top w:val="single" w:sz="4" w:space="0" w:color="auto"/>
              <w:left w:val="single" w:sz="4" w:space="0" w:color="auto"/>
              <w:bottom w:val="nil"/>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 xml:space="preserve">Стоимость </w:t>
            </w:r>
          </w:p>
        </w:tc>
        <w:tc>
          <w:tcPr>
            <w:tcW w:w="2234" w:type="dxa"/>
            <w:gridSpan w:val="3"/>
            <w:tcBorders>
              <w:top w:val="single" w:sz="4" w:space="0" w:color="auto"/>
              <w:left w:val="nil"/>
              <w:bottom w:val="nil"/>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Шифр по ОКПД</w:t>
            </w:r>
          </w:p>
        </w:tc>
      </w:tr>
      <w:tr w:rsidR="00796252" w:rsidRPr="00280F30" w:rsidTr="009F2DF2">
        <w:trPr>
          <w:gridAfter w:val="6"/>
          <w:wAfter w:w="5814" w:type="dxa"/>
          <w:trHeight w:val="24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 </w:t>
            </w:r>
          </w:p>
        </w:tc>
        <w:tc>
          <w:tcPr>
            <w:tcW w:w="2760"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 </w:t>
            </w:r>
          </w:p>
        </w:tc>
        <w:tc>
          <w:tcPr>
            <w:tcW w:w="778" w:type="dxa"/>
            <w:tcBorders>
              <w:top w:val="nil"/>
              <w:left w:val="nil"/>
              <w:bottom w:val="single" w:sz="4" w:space="0" w:color="auto"/>
              <w:right w:val="nil"/>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 </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 </w:t>
            </w:r>
          </w:p>
        </w:tc>
        <w:tc>
          <w:tcPr>
            <w:tcW w:w="1275" w:type="dxa"/>
            <w:tcBorders>
              <w:top w:val="nil"/>
              <w:left w:val="nil"/>
              <w:bottom w:val="single" w:sz="4" w:space="0" w:color="auto"/>
              <w:right w:val="nil"/>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 </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 </w:t>
            </w:r>
          </w:p>
        </w:tc>
        <w:tc>
          <w:tcPr>
            <w:tcW w:w="2234"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 </w:t>
            </w:r>
          </w:p>
        </w:tc>
      </w:tr>
      <w:tr w:rsidR="00796252" w:rsidRPr="00280F30" w:rsidTr="009F2DF2">
        <w:trPr>
          <w:gridAfter w:val="6"/>
          <w:wAfter w:w="5814" w:type="dxa"/>
          <w:trHeight w:val="240"/>
        </w:trPr>
        <w:tc>
          <w:tcPr>
            <w:tcW w:w="614" w:type="dxa"/>
            <w:tcBorders>
              <w:top w:val="nil"/>
              <w:left w:val="nil"/>
              <w:bottom w:val="nil"/>
              <w:right w:val="nil"/>
            </w:tcBorders>
            <w:shd w:val="clear" w:color="auto" w:fill="auto"/>
            <w:vAlign w:val="bottom"/>
            <w:hideMark/>
          </w:tcPr>
          <w:p w:rsidR="00796252" w:rsidRPr="00280F30" w:rsidRDefault="00796252" w:rsidP="009F2DF2">
            <w:pPr>
              <w:jc w:val="center"/>
              <w:rPr>
                <w:rFonts w:ascii="Arial" w:hAnsi="Arial" w:cs="Arial"/>
                <w:sz w:val="16"/>
                <w:szCs w:val="16"/>
              </w:rPr>
            </w:pPr>
          </w:p>
        </w:tc>
        <w:tc>
          <w:tcPr>
            <w:tcW w:w="2760" w:type="dxa"/>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c>
          <w:tcPr>
            <w:tcW w:w="778" w:type="dxa"/>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b/>
                <w:bCs/>
                <w:sz w:val="16"/>
                <w:szCs w:val="16"/>
              </w:rPr>
            </w:pPr>
          </w:p>
        </w:tc>
        <w:tc>
          <w:tcPr>
            <w:tcW w:w="765" w:type="dxa"/>
            <w:tcBorders>
              <w:top w:val="nil"/>
              <w:left w:val="nil"/>
              <w:bottom w:val="nil"/>
              <w:right w:val="nil"/>
            </w:tcBorders>
            <w:shd w:val="clear" w:color="auto" w:fill="auto"/>
            <w:vAlign w:val="bottom"/>
            <w:hideMark/>
          </w:tcPr>
          <w:p w:rsidR="00796252" w:rsidRPr="00280F30" w:rsidRDefault="00796252" w:rsidP="009F2DF2">
            <w:pPr>
              <w:jc w:val="center"/>
              <w:rPr>
                <w:rFonts w:ascii="Arial" w:hAnsi="Arial" w:cs="Arial"/>
                <w:sz w:val="16"/>
                <w:szCs w:val="16"/>
              </w:rPr>
            </w:pPr>
          </w:p>
        </w:tc>
        <w:tc>
          <w:tcPr>
            <w:tcW w:w="1275" w:type="dxa"/>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c>
          <w:tcPr>
            <w:tcW w:w="1560" w:type="dxa"/>
            <w:gridSpan w:val="3"/>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c>
          <w:tcPr>
            <w:tcW w:w="2234" w:type="dxa"/>
            <w:gridSpan w:val="3"/>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r>
      <w:tr w:rsidR="00796252" w:rsidRPr="00280F30" w:rsidTr="009F2DF2">
        <w:trPr>
          <w:gridAfter w:val="6"/>
          <w:wAfter w:w="5814" w:type="dxa"/>
          <w:trHeight w:val="43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jc w:val="center"/>
              <w:rPr>
                <w:rFonts w:ascii="Arial" w:hAnsi="Arial" w:cs="Arial"/>
                <w:sz w:val="16"/>
                <w:szCs w:val="16"/>
              </w:rPr>
            </w:pPr>
            <w:r w:rsidRPr="00280F30">
              <w:rPr>
                <w:rFonts w:ascii="Arial" w:hAnsi="Arial" w:cs="Arial"/>
                <w:sz w:val="16"/>
                <w:szCs w:val="16"/>
              </w:rPr>
              <w:t>1</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796252" w:rsidRPr="00280F30" w:rsidRDefault="00796252" w:rsidP="009F2DF2">
            <w:pPr>
              <w:rPr>
                <w:szCs w:val="22"/>
              </w:rPr>
            </w:pPr>
            <w:r w:rsidRPr="00280F30">
              <w:rPr>
                <w:szCs w:val="22"/>
              </w:rPr>
              <w:t>Земляные работы</w:t>
            </w:r>
          </w:p>
        </w:tc>
        <w:tc>
          <w:tcPr>
            <w:tcW w:w="778" w:type="dxa"/>
            <w:tcBorders>
              <w:top w:val="single" w:sz="4" w:space="0" w:color="auto"/>
              <w:left w:val="nil"/>
              <w:bottom w:val="single" w:sz="4" w:space="0" w:color="auto"/>
              <w:right w:val="nil"/>
            </w:tcBorders>
            <w:shd w:val="clear" w:color="auto" w:fill="auto"/>
            <w:noWrap/>
            <w:vAlign w:val="bottom"/>
            <w:hideMark/>
          </w:tcPr>
          <w:p w:rsidR="00796252" w:rsidRPr="00280F30" w:rsidRDefault="00796252" w:rsidP="009F2DF2">
            <w:pPr>
              <w:jc w:val="center"/>
              <w:rPr>
                <w:szCs w:val="22"/>
              </w:rPr>
            </w:pPr>
            <w:r w:rsidRPr="00280F30">
              <w:rPr>
                <w:szCs w:val="22"/>
              </w:rPr>
              <w:t>м3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5,00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156,50</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782,50</w:t>
            </w:r>
          </w:p>
        </w:tc>
        <w:tc>
          <w:tcPr>
            <w:tcW w:w="2234" w:type="dxa"/>
            <w:gridSpan w:val="3"/>
            <w:tcBorders>
              <w:top w:val="single" w:sz="4" w:space="0" w:color="auto"/>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45.11.21.110</w:t>
            </w:r>
          </w:p>
        </w:tc>
      </w:tr>
      <w:tr w:rsidR="00796252" w:rsidRPr="00280F30" w:rsidTr="009F2DF2">
        <w:trPr>
          <w:gridAfter w:val="6"/>
          <w:wAfter w:w="5814" w:type="dxa"/>
          <w:trHeight w:val="93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2</w:t>
            </w:r>
          </w:p>
        </w:tc>
        <w:tc>
          <w:tcPr>
            <w:tcW w:w="2760" w:type="dxa"/>
            <w:tcBorders>
              <w:top w:val="nil"/>
              <w:left w:val="nil"/>
              <w:bottom w:val="single" w:sz="4" w:space="0" w:color="auto"/>
              <w:right w:val="single" w:sz="4" w:space="0" w:color="auto"/>
            </w:tcBorders>
            <w:shd w:val="clear" w:color="auto" w:fill="auto"/>
            <w:vAlign w:val="center"/>
            <w:hideMark/>
          </w:tcPr>
          <w:p w:rsidR="00796252" w:rsidRPr="00280F30" w:rsidRDefault="00796252" w:rsidP="009F2DF2">
            <w:pPr>
              <w:rPr>
                <w:szCs w:val="22"/>
              </w:rPr>
            </w:pPr>
            <w:r w:rsidRPr="00280F30">
              <w:rPr>
                <w:szCs w:val="22"/>
              </w:rPr>
              <w:t>Устройство оснований из песка</w:t>
            </w:r>
          </w:p>
        </w:tc>
        <w:tc>
          <w:tcPr>
            <w:tcW w:w="778"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м3</w:t>
            </w:r>
          </w:p>
        </w:tc>
        <w:tc>
          <w:tcPr>
            <w:tcW w:w="765"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1852,42</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1852,42</w:t>
            </w:r>
          </w:p>
        </w:tc>
        <w:tc>
          <w:tcPr>
            <w:tcW w:w="2234"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4540361</w:t>
            </w:r>
          </w:p>
        </w:tc>
      </w:tr>
      <w:tr w:rsidR="00796252" w:rsidRPr="00280F30" w:rsidTr="009F2DF2">
        <w:trPr>
          <w:gridAfter w:val="6"/>
          <w:wAfter w:w="5814" w:type="dxa"/>
          <w:trHeight w:val="60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3</w:t>
            </w:r>
          </w:p>
        </w:tc>
        <w:tc>
          <w:tcPr>
            <w:tcW w:w="2760" w:type="dxa"/>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r>
              <w:rPr>
                <w:rFonts w:ascii="Arial" w:hAnsi="Arial" w:cs="Arial"/>
                <w:noProof/>
                <w:sz w:val="16"/>
                <w:szCs w:val="16"/>
              </w:rPr>
              <w:drawing>
                <wp:anchor distT="0" distB="0" distL="114300" distR="114300" simplePos="0" relativeHeight="251671040" behindDoc="0" locked="0" layoutInCell="1" allowOverlap="1">
                  <wp:simplePos x="0" y="0"/>
                  <wp:positionH relativeFrom="column">
                    <wp:posOffset>1924050</wp:posOffset>
                  </wp:positionH>
                  <wp:positionV relativeFrom="paragraph">
                    <wp:posOffset>0</wp:posOffset>
                  </wp:positionV>
                  <wp:extent cx="200025" cy="247650"/>
                  <wp:effectExtent l="0" t="0" r="0" b="0"/>
                  <wp:wrapNone/>
                  <wp:docPr id="6" name="AutoShape 10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57425" y="2971800"/>
                            <a:ext cx="180975" cy="238125"/>
                            <a:chOff x="2257425" y="2971800"/>
                            <a:chExt cx="180975" cy="238125"/>
                          </a:xfrm>
                        </a:grpSpPr>
                        <a:sp>
                          <a:nvSpPr>
                            <a:cNvPr id="17650" name="AutoShape 1024" descr="ГОСТ Р 50838-2009 (ИСО 4437:2007) Трубы из полиэтилена для газопроводов. Технические условия"/>
                            <a:cNvSpPr>
                              <a:spLocks noChangeAspect="1" noChangeArrowheads="1"/>
                            </a:cNvSpPr>
                          </a:nvSpPr>
                          <a:spPr bwMode="auto">
                            <a:xfrm>
                              <a:off x="2257425" y="2971800"/>
                              <a:ext cx="180975" cy="238125"/>
                            </a:xfrm>
                            <a:prstGeom prst="rect">
                              <a:avLst/>
                            </a:prstGeom>
                            <a:noFill/>
                            <a:ln w="9525">
                              <a:noFill/>
                              <a:miter lim="800000"/>
                              <a:headEnd/>
                              <a:tailEnd/>
                            </a:ln>
                          </a:spPr>
                        </a:sp>
                      </lc:lockedCanvas>
                    </a:graphicData>
                  </a:graphic>
                </wp:anchor>
              </w:drawing>
            </w:r>
          </w:p>
          <w:tbl>
            <w:tblPr>
              <w:tblW w:w="2539" w:type="dxa"/>
              <w:tblCellSpacing w:w="0" w:type="dxa"/>
              <w:tblCellMar>
                <w:left w:w="0" w:type="dxa"/>
                <w:right w:w="0" w:type="dxa"/>
              </w:tblCellMar>
              <w:tblLook w:val="04A0" w:firstRow="1" w:lastRow="0" w:firstColumn="1" w:lastColumn="0" w:noHBand="0" w:noVBand="1"/>
            </w:tblPr>
            <w:tblGrid>
              <w:gridCol w:w="2539"/>
            </w:tblGrid>
            <w:tr w:rsidR="00796252" w:rsidRPr="00280F30" w:rsidTr="009F2DF2">
              <w:trPr>
                <w:trHeight w:val="600"/>
                <w:tblCellSpacing w:w="0" w:type="dxa"/>
              </w:trPr>
              <w:tc>
                <w:tcPr>
                  <w:tcW w:w="2539" w:type="dxa"/>
                  <w:tcBorders>
                    <w:top w:val="nil"/>
                    <w:left w:val="nil"/>
                    <w:bottom w:val="single" w:sz="4" w:space="0" w:color="auto"/>
                    <w:right w:val="single" w:sz="4" w:space="0" w:color="auto"/>
                  </w:tcBorders>
                  <w:shd w:val="clear" w:color="auto" w:fill="auto"/>
                  <w:vAlign w:val="center"/>
                  <w:hideMark/>
                </w:tcPr>
                <w:p w:rsidR="00796252" w:rsidRPr="00280F30" w:rsidRDefault="00796252" w:rsidP="009F2DF2">
                  <w:pPr>
                    <w:rPr>
                      <w:szCs w:val="22"/>
                    </w:rPr>
                  </w:pPr>
                  <w:r w:rsidRPr="00280F30">
                    <w:rPr>
                      <w:szCs w:val="22"/>
                    </w:rPr>
                    <w:t>Устройство оснований из щебня</w:t>
                  </w:r>
                </w:p>
              </w:tc>
            </w:tr>
          </w:tbl>
          <w:p w:rsidR="00796252" w:rsidRPr="00280F30" w:rsidRDefault="00796252" w:rsidP="009F2DF2">
            <w:pPr>
              <w:rPr>
                <w:rFonts w:ascii="Arial" w:hAnsi="Arial" w:cs="Arial"/>
                <w:sz w:val="16"/>
                <w:szCs w:val="16"/>
              </w:rPr>
            </w:pPr>
          </w:p>
        </w:tc>
        <w:tc>
          <w:tcPr>
            <w:tcW w:w="778"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м3</w:t>
            </w:r>
          </w:p>
        </w:tc>
        <w:tc>
          <w:tcPr>
            <w:tcW w:w="765"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2089,68</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2089,68</w:t>
            </w:r>
          </w:p>
        </w:tc>
        <w:tc>
          <w:tcPr>
            <w:tcW w:w="2234"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4540362</w:t>
            </w:r>
          </w:p>
        </w:tc>
      </w:tr>
      <w:tr w:rsidR="00796252" w:rsidRPr="00280F30" w:rsidTr="009F2DF2">
        <w:trPr>
          <w:gridAfter w:val="6"/>
          <w:wAfter w:w="5814" w:type="dxa"/>
          <w:trHeight w:val="73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4</w:t>
            </w:r>
          </w:p>
        </w:tc>
        <w:tc>
          <w:tcPr>
            <w:tcW w:w="2760" w:type="dxa"/>
            <w:tcBorders>
              <w:top w:val="nil"/>
              <w:left w:val="nil"/>
              <w:bottom w:val="single" w:sz="4" w:space="0" w:color="auto"/>
              <w:right w:val="single" w:sz="4" w:space="0" w:color="auto"/>
            </w:tcBorders>
            <w:shd w:val="clear" w:color="auto" w:fill="auto"/>
            <w:vAlign w:val="center"/>
            <w:hideMark/>
          </w:tcPr>
          <w:p w:rsidR="00796252" w:rsidRPr="00280F30" w:rsidRDefault="00796252" w:rsidP="009F2DF2">
            <w:pPr>
              <w:rPr>
                <w:szCs w:val="22"/>
              </w:rPr>
            </w:pPr>
            <w:r w:rsidRPr="00280F30">
              <w:rPr>
                <w:szCs w:val="22"/>
              </w:rPr>
              <w:t>Установка дизель-генератора</w:t>
            </w:r>
          </w:p>
        </w:tc>
        <w:tc>
          <w:tcPr>
            <w:tcW w:w="778"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шт</w:t>
            </w:r>
          </w:p>
        </w:tc>
        <w:tc>
          <w:tcPr>
            <w:tcW w:w="765"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815572,13</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815572,13</w:t>
            </w:r>
          </w:p>
        </w:tc>
        <w:tc>
          <w:tcPr>
            <w:tcW w:w="2234"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31.10.31.110</w:t>
            </w:r>
          </w:p>
        </w:tc>
      </w:tr>
      <w:tr w:rsidR="00796252" w:rsidRPr="00280F30" w:rsidTr="009F2DF2">
        <w:trPr>
          <w:gridAfter w:val="6"/>
          <w:wAfter w:w="5814" w:type="dxa"/>
          <w:trHeight w:val="30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 </w:t>
            </w:r>
          </w:p>
        </w:tc>
        <w:tc>
          <w:tcPr>
            <w:tcW w:w="2760"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rPr>
                <w:szCs w:val="22"/>
              </w:rPr>
            </w:pPr>
            <w:r w:rsidRPr="00280F30">
              <w:rPr>
                <w:szCs w:val="22"/>
              </w:rPr>
              <w:t> </w:t>
            </w:r>
          </w:p>
        </w:tc>
        <w:tc>
          <w:tcPr>
            <w:tcW w:w="778" w:type="dxa"/>
            <w:tcBorders>
              <w:top w:val="nil"/>
              <w:left w:val="nil"/>
              <w:bottom w:val="single" w:sz="4" w:space="0" w:color="auto"/>
              <w:right w:val="nil"/>
            </w:tcBorders>
            <w:shd w:val="clear" w:color="auto" w:fill="auto"/>
            <w:noWrap/>
            <w:vAlign w:val="bottom"/>
            <w:hideMark/>
          </w:tcPr>
          <w:p w:rsidR="00796252" w:rsidRPr="00280F30" w:rsidRDefault="00796252" w:rsidP="009F2DF2">
            <w:pPr>
              <w:jc w:val="center"/>
              <w:rPr>
                <w:szCs w:val="22"/>
              </w:rPr>
            </w:pPr>
            <w:r w:rsidRPr="00280F30">
              <w:rPr>
                <w:szCs w:val="22"/>
              </w:rPr>
              <w:t> </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 </w:t>
            </w:r>
          </w:p>
        </w:tc>
        <w:tc>
          <w:tcPr>
            <w:tcW w:w="2234"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szCs w:val="22"/>
              </w:rPr>
            </w:pPr>
            <w:r w:rsidRPr="00280F30">
              <w:rPr>
                <w:szCs w:val="22"/>
              </w:rPr>
              <w:t> </w:t>
            </w:r>
          </w:p>
        </w:tc>
      </w:tr>
      <w:tr w:rsidR="00796252" w:rsidRPr="00280F30" w:rsidTr="009F2DF2">
        <w:trPr>
          <w:gridAfter w:val="6"/>
          <w:wAfter w:w="5814" w:type="dxa"/>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796252" w:rsidRPr="00280F30" w:rsidRDefault="00796252" w:rsidP="009F2DF2">
            <w:pPr>
              <w:rPr>
                <w:b/>
                <w:bCs/>
                <w:color w:val="000000"/>
                <w:szCs w:val="22"/>
              </w:rPr>
            </w:pPr>
            <w:r w:rsidRPr="00280F30">
              <w:rPr>
                <w:b/>
                <w:bCs/>
                <w:color w:val="000000"/>
                <w:szCs w:val="22"/>
              </w:rPr>
              <w:t> </w:t>
            </w:r>
          </w:p>
        </w:tc>
        <w:tc>
          <w:tcPr>
            <w:tcW w:w="2760"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rPr>
                <w:b/>
                <w:bCs/>
                <w:color w:val="000000"/>
                <w:szCs w:val="22"/>
              </w:rPr>
            </w:pPr>
            <w:r w:rsidRPr="00280F30">
              <w:rPr>
                <w:b/>
                <w:bCs/>
                <w:color w:val="000000"/>
                <w:szCs w:val="22"/>
              </w:rPr>
              <w:t>Всего:</w:t>
            </w:r>
          </w:p>
        </w:tc>
        <w:tc>
          <w:tcPr>
            <w:tcW w:w="778"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rPr>
                <w:b/>
                <w:bCs/>
                <w:color w:val="000000"/>
                <w:szCs w:val="22"/>
              </w:rPr>
            </w:pPr>
            <w:r w:rsidRPr="00280F30">
              <w:rPr>
                <w:b/>
                <w:bCs/>
                <w:color w:val="000000"/>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rPr>
                <w:b/>
                <w:bCs/>
                <w:color w:val="000000"/>
                <w:szCs w:val="22"/>
              </w:rPr>
            </w:pPr>
            <w:r w:rsidRPr="00280F30">
              <w:rPr>
                <w:b/>
                <w:bCs/>
                <w:color w:val="000000"/>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b/>
                <w:bCs/>
                <w:color w:val="000000"/>
                <w:szCs w:val="22"/>
              </w:rPr>
            </w:pPr>
            <w:r w:rsidRPr="00280F30">
              <w:rPr>
                <w:b/>
                <w:bCs/>
                <w:color w:val="000000"/>
                <w:szCs w:val="22"/>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b/>
                <w:bCs/>
                <w:color w:val="000000"/>
                <w:szCs w:val="22"/>
              </w:rPr>
            </w:pPr>
            <w:r w:rsidRPr="00280F30">
              <w:rPr>
                <w:b/>
                <w:bCs/>
                <w:color w:val="000000"/>
                <w:szCs w:val="22"/>
              </w:rPr>
              <w:t>820296,73</w:t>
            </w:r>
          </w:p>
        </w:tc>
        <w:tc>
          <w:tcPr>
            <w:tcW w:w="2234" w:type="dxa"/>
            <w:gridSpan w:val="3"/>
            <w:tcBorders>
              <w:top w:val="nil"/>
              <w:left w:val="nil"/>
              <w:bottom w:val="single" w:sz="4" w:space="0" w:color="auto"/>
              <w:right w:val="single" w:sz="4" w:space="0" w:color="auto"/>
            </w:tcBorders>
            <w:shd w:val="clear" w:color="auto" w:fill="auto"/>
            <w:noWrap/>
            <w:vAlign w:val="bottom"/>
            <w:hideMark/>
          </w:tcPr>
          <w:p w:rsidR="00796252" w:rsidRPr="00280F30" w:rsidRDefault="00796252" w:rsidP="009F2DF2">
            <w:pPr>
              <w:jc w:val="center"/>
              <w:rPr>
                <w:b/>
                <w:bCs/>
                <w:color w:val="000000"/>
                <w:szCs w:val="22"/>
              </w:rPr>
            </w:pPr>
            <w:r w:rsidRPr="00280F30">
              <w:rPr>
                <w:b/>
                <w:bCs/>
                <w:color w:val="000000"/>
                <w:szCs w:val="22"/>
              </w:rPr>
              <w:t> </w:t>
            </w:r>
          </w:p>
        </w:tc>
      </w:tr>
      <w:tr w:rsidR="00796252" w:rsidRPr="00280F30" w:rsidTr="009F2DF2">
        <w:trPr>
          <w:trHeight w:val="225"/>
        </w:trPr>
        <w:tc>
          <w:tcPr>
            <w:tcW w:w="614" w:type="dxa"/>
            <w:tcBorders>
              <w:top w:val="nil"/>
              <w:left w:val="nil"/>
              <w:bottom w:val="nil"/>
              <w:right w:val="nil"/>
            </w:tcBorders>
            <w:shd w:val="clear" w:color="auto" w:fill="auto"/>
            <w:noWrap/>
            <w:vAlign w:val="bottom"/>
            <w:hideMark/>
          </w:tcPr>
          <w:p w:rsidR="00796252" w:rsidRPr="00280F30" w:rsidRDefault="00796252" w:rsidP="009F2DF2">
            <w:pPr>
              <w:jc w:val="center"/>
              <w:rPr>
                <w:rFonts w:ascii="Arial" w:hAnsi="Arial" w:cs="Arial"/>
                <w:sz w:val="16"/>
                <w:szCs w:val="16"/>
              </w:rPr>
            </w:pPr>
          </w:p>
        </w:tc>
        <w:tc>
          <w:tcPr>
            <w:tcW w:w="6591" w:type="dxa"/>
            <w:gridSpan w:val="5"/>
            <w:tcBorders>
              <w:top w:val="nil"/>
              <w:left w:val="nil"/>
              <w:bottom w:val="nil"/>
              <w:right w:val="nil"/>
            </w:tcBorders>
            <w:shd w:val="clear" w:color="auto" w:fill="auto"/>
            <w:hideMark/>
          </w:tcPr>
          <w:p w:rsidR="00796252" w:rsidRPr="00280F30" w:rsidRDefault="00796252" w:rsidP="009F2DF2">
            <w:pPr>
              <w:rPr>
                <w:rFonts w:ascii="Arial" w:hAnsi="Arial" w:cs="Arial"/>
                <w:sz w:val="16"/>
                <w:szCs w:val="16"/>
              </w:rPr>
            </w:pPr>
          </w:p>
        </w:tc>
        <w:tc>
          <w:tcPr>
            <w:tcW w:w="1683" w:type="dxa"/>
            <w:gridSpan w:val="3"/>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681" w:type="dxa"/>
            <w:gridSpan w:val="3"/>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997" w:type="dxa"/>
            <w:gridSpan w:val="2"/>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000" w:type="dxa"/>
            <w:gridSpan w:val="2"/>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2234" w:type="dxa"/>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r>
      <w:tr w:rsidR="00796252" w:rsidRPr="00280F30" w:rsidTr="009F2DF2">
        <w:trPr>
          <w:trHeight w:val="225"/>
        </w:trPr>
        <w:tc>
          <w:tcPr>
            <w:tcW w:w="614" w:type="dxa"/>
            <w:tcBorders>
              <w:top w:val="nil"/>
              <w:left w:val="nil"/>
              <w:bottom w:val="nil"/>
              <w:right w:val="nil"/>
            </w:tcBorders>
            <w:shd w:val="clear" w:color="auto" w:fill="auto"/>
            <w:noWrap/>
            <w:vAlign w:val="bottom"/>
            <w:hideMark/>
          </w:tcPr>
          <w:p w:rsidR="00796252" w:rsidRPr="00280F30" w:rsidRDefault="00796252" w:rsidP="009F2DF2">
            <w:pPr>
              <w:jc w:val="center"/>
              <w:rPr>
                <w:rFonts w:ascii="Arial" w:hAnsi="Arial" w:cs="Arial"/>
                <w:sz w:val="16"/>
                <w:szCs w:val="16"/>
              </w:rPr>
            </w:pPr>
          </w:p>
        </w:tc>
        <w:tc>
          <w:tcPr>
            <w:tcW w:w="6591" w:type="dxa"/>
            <w:gridSpan w:val="5"/>
            <w:tcBorders>
              <w:top w:val="nil"/>
              <w:left w:val="nil"/>
              <w:bottom w:val="nil"/>
              <w:right w:val="nil"/>
            </w:tcBorders>
            <w:shd w:val="clear" w:color="auto" w:fill="auto"/>
            <w:hideMark/>
          </w:tcPr>
          <w:p w:rsidR="00796252" w:rsidRPr="00280F30" w:rsidRDefault="00796252" w:rsidP="009F2DF2">
            <w:pPr>
              <w:rPr>
                <w:rFonts w:ascii="Arial" w:hAnsi="Arial" w:cs="Arial"/>
                <w:sz w:val="16"/>
                <w:szCs w:val="16"/>
              </w:rPr>
            </w:pPr>
          </w:p>
        </w:tc>
        <w:tc>
          <w:tcPr>
            <w:tcW w:w="1683" w:type="dxa"/>
            <w:gridSpan w:val="3"/>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681" w:type="dxa"/>
            <w:gridSpan w:val="3"/>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997" w:type="dxa"/>
            <w:gridSpan w:val="2"/>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000" w:type="dxa"/>
            <w:gridSpan w:val="2"/>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2234" w:type="dxa"/>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r>
      <w:tr w:rsidR="00796252" w:rsidRPr="00280F30" w:rsidTr="009F2DF2">
        <w:trPr>
          <w:trHeight w:val="225"/>
        </w:trPr>
        <w:tc>
          <w:tcPr>
            <w:tcW w:w="614" w:type="dxa"/>
            <w:tcBorders>
              <w:top w:val="nil"/>
              <w:left w:val="nil"/>
              <w:bottom w:val="nil"/>
              <w:right w:val="nil"/>
            </w:tcBorders>
            <w:shd w:val="clear" w:color="auto" w:fill="auto"/>
            <w:noWrap/>
            <w:vAlign w:val="bottom"/>
            <w:hideMark/>
          </w:tcPr>
          <w:p w:rsidR="00796252" w:rsidRPr="00280F30" w:rsidRDefault="00796252" w:rsidP="009F2DF2">
            <w:pPr>
              <w:jc w:val="center"/>
              <w:rPr>
                <w:rFonts w:ascii="Arial" w:hAnsi="Arial" w:cs="Arial"/>
                <w:sz w:val="16"/>
                <w:szCs w:val="16"/>
              </w:rPr>
            </w:pPr>
          </w:p>
        </w:tc>
        <w:tc>
          <w:tcPr>
            <w:tcW w:w="6591" w:type="dxa"/>
            <w:gridSpan w:val="5"/>
            <w:tcBorders>
              <w:top w:val="nil"/>
              <w:left w:val="nil"/>
              <w:bottom w:val="nil"/>
              <w:right w:val="nil"/>
            </w:tcBorders>
            <w:shd w:val="clear" w:color="auto" w:fill="auto"/>
            <w:hideMark/>
          </w:tcPr>
          <w:p w:rsidR="00796252" w:rsidRPr="00280F30" w:rsidRDefault="00796252" w:rsidP="009F2DF2">
            <w:pPr>
              <w:rPr>
                <w:rFonts w:ascii="Arial" w:hAnsi="Arial" w:cs="Arial"/>
                <w:sz w:val="16"/>
                <w:szCs w:val="16"/>
              </w:rPr>
            </w:pPr>
          </w:p>
        </w:tc>
        <w:tc>
          <w:tcPr>
            <w:tcW w:w="1683" w:type="dxa"/>
            <w:gridSpan w:val="3"/>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681" w:type="dxa"/>
            <w:gridSpan w:val="3"/>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997" w:type="dxa"/>
            <w:gridSpan w:val="2"/>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000" w:type="dxa"/>
            <w:gridSpan w:val="2"/>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2234" w:type="dxa"/>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r>
      <w:tr w:rsidR="00796252" w:rsidRPr="00280F30" w:rsidTr="009F2DF2">
        <w:trPr>
          <w:trHeight w:val="270"/>
        </w:trPr>
        <w:tc>
          <w:tcPr>
            <w:tcW w:w="614" w:type="dxa"/>
            <w:tcBorders>
              <w:top w:val="nil"/>
              <w:left w:val="nil"/>
              <w:bottom w:val="nil"/>
              <w:right w:val="nil"/>
            </w:tcBorders>
            <w:shd w:val="clear" w:color="auto" w:fill="auto"/>
            <w:noWrap/>
            <w:vAlign w:val="bottom"/>
            <w:hideMark/>
          </w:tcPr>
          <w:p w:rsidR="00796252" w:rsidRPr="00280F30" w:rsidRDefault="00796252" w:rsidP="009F2DF2">
            <w:pPr>
              <w:jc w:val="center"/>
              <w:rPr>
                <w:rFonts w:ascii="Arial" w:hAnsi="Arial" w:cs="Arial"/>
                <w:sz w:val="16"/>
                <w:szCs w:val="16"/>
              </w:rPr>
            </w:pPr>
          </w:p>
        </w:tc>
        <w:tc>
          <w:tcPr>
            <w:tcW w:w="6591" w:type="dxa"/>
            <w:gridSpan w:val="5"/>
            <w:tcBorders>
              <w:top w:val="nil"/>
              <w:left w:val="nil"/>
              <w:bottom w:val="nil"/>
              <w:right w:val="nil"/>
            </w:tcBorders>
            <w:shd w:val="clear" w:color="auto" w:fill="auto"/>
            <w:hideMark/>
          </w:tcPr>
          <w:p w:rsidR="00796252" w:rsidRPr="00280F30" w:rsidRDefault="00796252" w:rsidP="009F2DF2">
            <w:pPr>
              <w:rPr>
                <w:rFonts w:ascii="Arial" w:hAnsi="Arial" w:cs="Arial"/>
                <w:sz w:val="16"/>
                <w:szCs w:val="16"/>
              </w:rPr>
            </w:pPr>
            <w:r w:rsidRPr="00280F30">
              <w:rPr>
                <w:rFonts w:ascii="Arial" w:hAnsi="Arial" w:cs="Arial"/>
                <w:sz w:val="16"/>
                <w:szCs w:val="16"/>
              </w:rPr>
              <w:t>Составил____________</w:t>
            </w:r>
          </w:p>
        </w:tc>
        <w:tc>
          <w:tcPr>
            <w:tcW w:w="1683" w:type="dxa"/>
            <w:gridSpan w:val="3"/>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681" w:type="dxa"/>
            <w:gridSpan w:val="3"/>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997" w:type="dxa"/>
            <w:gridSpan w:val="2"/>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1000" w:type="dxa"/>
            <w:gridSpan w:val="2"/>
            <w:tcBorders>
              <w:top w:val="nil"/>
              <w:left w:val="nil"/>
              <w:bottom w:val="nil"/>
              <w:right w:val="nil"/>
            </w:tcBorders>
            <w:shd w:val="clear" w:color="auto" w:fill="auto"/>
            <w:vAlign w:val="bottom"/>
            <w:hideMark/>
          </w:tcPr>
          <w:p w:rsidR="00796252" w:rsidRPr="00280F30" w:rsidRDefault="00796252" w:rsidP="009F2DF2">
            <w:pPr>
              <w:rPr>
                <w:rFonts w:ascii="Arial" w:hAnsi="Arial" w:cs="Arial"/>
                <w:sz w:val="16"/>
                <w:szCs w:val="16"/>
              </w:rPr>
            </w:pPr>
          </w:p>
        </w:tc>
        <w:tc>
          <w:tcPr>
            <w:tcW w:w="2234" w:type="dxa"/>
            <w:tcBorders>
              <w:top w:val="nil"/>
              <w:left w:val="nil"/>
              <w:bottom w:val="nil"/>
              <w:right w:val="nil"/>
            </w:tcBorders>
            <w:shd w:val="clear" w:color="auto" w:fill="auto"/>
            <w:noWrap/>
            <w:vAlign w:val="bottom"/>
            <w:hideMark/>
          </w:tcPr>
          <w:p w:rsidR="00796252" w:rsidRPr="00280F30" w:rsidRDefault="00796252" w:rsidP="009F2DF2">
            <w:pPr>
              <w:rPr>
                <w:rFonts w:ascii="Arial" w:hAnsi="Arial" w:cs="Arial"/>
                <w:sz w:val="16"/>
                <w:szCs w:val="16"/>
              </w:rPr>
            </w:pPr>
          </w:p>
        </w:tc>
      </w:tr>
    </w:tbl>
    <w:p w:rsidR="00796252" w:rsidRPr="007B13CD" w:rsidRDefault="00796252" w:rsidP="00796252">
      <w:pPr>
        <w:widowControl w:val="0"/>
        <w:autoSpaceDE w:val="0"/>
        <w:autoSpaceDN w:val="0"/>
        <w:adjustRightInd w:val="0"/>
      </w:pPr>
    </w:p>
    <w:p w:rsidR="00B34EA3" w:rsidRDefault="00B34EA3" w:rsidP="003E1B85">
      <w:pPr>
        <w:jc w:val="center"/>
      </w:pPr>
    </w:p>
    <w:p w:rsidR="00B34EA3" w:rsidRDefault="00B34EA3" w:rsidP="00463C49"/>
    <w:sectPr w:rsidR="00B34EA3" w:rsidSect="00796252">
      <w:pgSz w:w="11900" w:h="16820"/>
      <w:pgMar w:top="709" w:right="1134" w:bottom="851" w:left="1134"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AC" w:rsidRDefault="007140AC">
      <w:r>
        <w:separator/>
      </w:r>
    </w:p>
  </w:endnote>
  <w:endnote w:type="continuationSeparator" w:id="0">
    <w:p w:rsidR="007140AC" w:rsidRDefault="0071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09" w:rsidRDefault="00101131" w:rsidP="00FA5A8C">
    <w:pPr>
      <w:pStyle w:val="a6"/>
      <w:framePr w:wrap="around" w:vAnchor="text" w:hAnchor="margin" w:xAlign="center" w:y="1"/>
      <w:rPr>
        <w:rStyle w:val="af8"/>
      </w:rPr>
    </w:pPr>
    <w:r>
      <w:rPr>
        <w:rStyle w:val="af8"/>
      </w:rPr>
      <w:fldChar w:fldCharType="begin"/>
    </w:r>
    <w:r w:rsidR="00742E09">
      <w:rPr>
        <w:rStyle w:val="af8"/>
      </w:rPr>
      <w:instrText xml:space="preserve">PAGE  </w:instrText>
    </w:r>
    <w:r>
      <w:rPr>
        <w:rStyle w:val="af8"/>
      </w:rPr>
      <w:fldChar w:fldCharType="end"/>
    </w:r>
  </w:p>
  <w:p w:rsidR="00742E09" w:rsidRDefault="00742E0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09" w:rsidRPr="002521C4" w:rsidRDefault="00742E09">
    <w:pPr>
      <w:pStyle w:val="a6"/>
      <w:jc w:val="center"/>
      <w:rPr>
        <w:sz w:val="20"/>
        <w:szCs w:val="20"/>
      </w:rPr>
    </w:pPr>
    <w:r w:rsidRPr="002521C4">
      <w:rPr>
        <w:sz w:val="20"/>
        <w:szCs w:val="20"/>
      </w:rPr>
      <w:t>[</w:t>
    </w:r>
    <w:r w:rsidR="00101131" w:rsidRPr="002521C4">
      <w:rPr>
        <w:sz w:val="20"/>
        <w:szCs w:val="20"/>
      </w:rPr>
      <w:fldChar w:fldCharType="begin"/>
    </w:r>
    <w:r w:rsidRPr="002521C4">
      <w:rPr>
        <w:sz w:val="20"/>
        <w:szCs w:val="20"/>
      </w:rPr>
      <w:instrText>PAGE   \* MERGEFORMAT</w:instrText>
    </w:r>
    <w:r w:rsidR="00101131" w:rsidRPr="002521C4">
      <w:rPr>
        <w:sz w:val="20"/>
        <w:szCs w:val="20"/>
      </w:rPr>
      <w:fldChar w:fldCharType="separate"/>
    </w:r>
    <w:r w:rsidR="00544089">
      <w:rPr>
        <w:noProof/>
        <w:sz w:val="20"/>
        <w:szCs w:val="20"/>
      </w:rPr>
      <w:t>12</w:t>
    </w:r>
    <w:r w:rsidR="00101131" w:rsidRPr="002521C4">
      <w:rPr>
        <w:sz w:val="20"/>
        <w:szCs w:val="20"/>
      </w:rPr>
      <w:fldChar w:fldCharType="end"/>
    </w:r>
    <w:r w:rsidRPr="002521C4">
      <w:rPr>
        <w:sz w:val="20"/>
        <w:szCs w:val="20"/>
      </w:rPr>
      <w:t>]</w:t>
    </w:r>
  </w:p>
  <w:p w:rsidR="00742E09" w:rsidRDefault="00742E09" w:rsidP="00FA5A8C">
    <w:pPr>
      <w:pStyle w:val="a6"/>
      <w:tabs>
        <w:tab w:val="center" w:pos="4494"/>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AC" w:rsidRDefault="007140AC">
      <w:r>
        <w:separator/>
      </w:r>
    </w:p>
  </w:footnote>
  <w:footnote w:type="continuationSeparator" w:id="0">
    <w:p w:rsidR="007140AC" w:rsidRDefault="0071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D0034"/>
    <w:multiLevelType w:val="multilevel"/>
    <w:tmpl w:val="425AF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2843DA3"/>
    <w:multiLevelType w:val="hybridMultilevel"/>
    <w:tmpl w:val="B6CAEFFA"/>
    <w:lvl w:ilvl="0" w:tplc="981023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6D54AF"/>
    <w:multiLevelType w:val="hybridMultilevel"/>
    <w:tmpl w:val="63B0DC1C"/>
    <w:lvl w:ilvl="0" w:tplc="A0684916">
      <w:start w:val="1"/>
      <w:numFmt w:val="decimal"/>
      <w:lvlText w:val="%1."/>
      <w:lvlJc w:val="left"/>
      <w:pPr>
        <w:ind w:left="398" w:hanging="360"/>
      </w:pPr>
      <w:rPr>
        <w:rFonts w:cs="Times New Roman" w:hint="default"/>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4">
    <w:nsid w:val="0D0B0D73"/>
    <w:multiLevelType w:val="hybridMultilevel"/>
    <w:tmpl w:val="AD5EA38A"/>
    <w:lvl w:ilvl="0" w:tplc="8658864C">
      <w:start w:val="1"/>
      <w:numFmt w:val="decimal"/>
      <w:lvlText w:val="%1."/>
      <w:lvlJc w:val="left"/>
      <w:pPr>
        <w:tabs>
          <w:tab w:val="num" w:pos="3338"/>
        </w:tabs>
        <w:ind w:left="333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FB4BD3"/>
    <w:multiLevelType w:val="multilevel"/>
    <w:tmpl w:val="57F00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1C615E3"/>
    <w:multiLevelType w:val="hybridMultilevel"/>
    <w:tmpl w:val="9B405BB4"/>
    <w:lvl w:ilvl="0" w:tplc="DF54447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146236EF"/>
    <w:multiLevelType w:val="hybridMultilevel"/>
    <w:tmpl w:val="9CCE086A"/>
    <w:lvl w:ilvl="0" w:tplc="A1EC480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4907D39"/>
    <w:multiLevelType w:val="hybridMultilevel"/>
    <w:tmpl w:val="91E228E6"/>
    <w:lvl w:ilvl="0" w:tplc="E6F25EB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9">
    <w:nsid w:val="14A81404"/>
    <w:multiLevelType w:val="hybridMultilevel"/>
    <w:tmpl w:val="B9A68846"/>
    <w:lvl w:ilvl="0" w:tplc="71AA10B8">
      <w:start w:val="1"/>
      <w:numFmt w:val="decimal"/>
      <w:lvlText w:val="%1."/>
      <w:lvlJc w:val="left"/>
      <w:pPr>
        <w:ind w:left="398" w:hanging="360"/>
      </w:pPr>
      <w:rPr>
        <w:rFonts w:cs="Times New Roman" w:hint="default"/>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10">
    <w:nsid w:val="1AE46528"/>
    <w:multiLevelType w:val="hybridMultilevel"/>
    <w:tmpl w:val="0F0A3804"/>
    <w:lvl w:ilvl="0" w:tplc="CF68835E">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E33500D"/>
    <w:multiLevelType w:val="multilevel"/>
    <w:tmpl w:val="3E8E33D8"/>
    <w:lvl w:ilvl="0">
      <w:start w:val="1"/>
      <w:numFmt w:val="decimal"/>
      <w:lvlText w:val="%1."/>
      <w:lvlJc w:val="left"/>
      <w:pPr>
        <w:tabs>
          <w:tab w:val="num" w:pos="1065"/>
        </w:tabs>
        <w:ind w:left="1065" w:hanging="360"/>
      </w:pPr>
      <w:rPr>
        <w:rFonts w:hint="default"/>
      </w:rPr>
    </w:lvl>
    <w:lvl w:ilvl="1">
      <w:start w:val="13"/>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20004E07"/>
    <w:multiLevelType w:val="hybridMultilevel"/>
    <w:tmpl w:val="1D7A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D6245"/>
    <w:multiLevelType w:val="multilevel"/>
    <w:tmpl w:val="57F83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33115B"/>
    <w:multiLevelType w:val="multilevel"/>
    <w:tmpl w:val="ECA404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2E539B"/>
    <w:multiLevelType w:val="hybridMultilevel"/>
    <w:tmpl w:val="4DEA8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043689"/>
    <w:multiLevelType w:val="hybridMultilevel"/>
    <w:tmpl w:val="B9A68846"/>
    <w:lvl w:ilvl="0" w:tplc="71AA10B8">
      <w:start w:val="1"/>
      <w:numFmt w:val="decimal"/>
      <w:lvlText w:val="%1."/>
      <w:lvlJc w:val="left"/>
      <w:pPr>
        <w:ind w:left="398" w:hanging="360"/>
      </w:pPr>
      <w:rPr>
        <w:rFonts w:cs="Times New Roman" w:hint="default"/>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17">
    <w:nsid w:val="34155538"/>
    <w:multiLevelType w:val="multilevel"/>
    <w:tmpl w:val="9DF67FD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5AB230F"/>
    <w:multiLevelType w:val="hybridMultilevel"/>
    <w:tmpl w:val="6026077E"/>
    <w:lvl w:ilvl="0" w:tplc="E18E83B6">
      <w:start w:val="1"/>
      <w:numFmt w:val="bullet"/>
      <w:lvlText w:val=""/>
      <w:lvlPicBulletId w:val="0"/>
      <w:lvlJc w:val="left"/>
      <w:pPr>
        <w:tabs>
          <w:tab w:val="num" w:pos="720"/>
        </w:tabs>
        <w:ind w:left="720" w:hanging="360"/>
      </w:pPr>
      <w:rPr>
        <w:rFonts w:ascii="Symbol" w:hAnsi="Symbol" w:hint="default"/>
      </w:rPr>
    </w:lvl>
    <w:lvl w:ilvl="1" w:tplc="64826798" w:tentative="1">
      <w:start w:val="1"/>
      <w:numFmt w:val="bullet"/>
      <w:lvlText w:val=""/>
      <w:lvlJc w:val="left"/>
      <w:pPr>
        <w:tabs>
          <w:tab w:val="num" w:pos="1440"/>
        </w:tabs>
        <w:ind w:left="1440" w:hanging="360"/>
      </w:pPr>
      <w:rPr>
        <w:rFonts w:ascii="Symbol" w:hAnsi="Symbol" w:hint="default"/>
      </w:rPr>
    </w:lvl>
    <w:lvl w:ilvl="2" w:tplc="AEF80F5C" w:tentative="1">
      <w:start w:val="1"/>
      <w:numFmt w:val="bullet"/>
      <w:lvlText w:val=""/>
      <w:lvlJc w:val="left"/>
      <w:pPr>
        <w:tabs>
          <w:tab w:val="num" w:pos="2160"/>
        </w:tabs>
        <w:ind w:left="2160" w:hanging="360"/>
      </w:pPr>
      <w:rPr>
        <w:rFonts w:ascii="Symbol" w:hAnsi="Symbol" w:hint="default"/>
      </w:rPr>
    </w:lvl>
    <w:lvl w:ilvl="3" w:tplc="BC48B524" w:tentative="1">
      <w:start w:val="1"/>
      <w:numFmt w:val="bullet"/>
      <w:lvlText w:val=""/>
      <w:lvlJc w:val="left"/>
      <w:pPr>
        <w:tabs>
          <w:tab w:val="num" w:pos="2880"/>
        </w:tabs>
        <w:ind w:left="2880" w:hanging="360"/>
      </w:pPr>
      <w:rPr>
        <w:rFonts w:ascii="Symbol" w:hAnsi="Symbol" w:hint="default"/>
      </w:rPr>
    </w:lvl>
    <w:lvl w:ilvl="4" w:tplc="B2FE2D94" w:tentative="1">
      <w:start w:val="1"/>
      <w:numFmt w:val="bullet"/>
      <w:lvlText w:val=""/>
      <w:lvlJc w:val="left"/>
      <w:pPr>
        <w:tabs>
          <w:tab w:val="num" w:pos="3600"/>
        </w:tabs>
        <w:ind w:left="3600" w:hanging="360"/>
      </w:pPr>
      <w:rPr>
        <w:rFonts w:ascii="Symbol" w:hAnsi="Symbol" w:hint="default"/>
      </w:rPr>
    </w:lvl>
    <w:lvl w:ilvl="5" w:tplc="F490D130" w:tentative="1">
      <w:start w:val="1"/>
      <w:numFmt w:val="bullet"/>
      <w:lvlText w:val=""/>
      <w:lvlJc w:val="left"/>
      <w:pPr>
        <w:tabs>
          <w:tab w:val="num" w:pos="4320"/>
        </w:tabs>
        <w:ind w:left="4320" w:hanging="360"/>
      </w:pPr>
      <w:rPr>
        <w:rFonts w:ascii="Symbol" w:hAnsi="Symbol" w:hint="default"/>
      </w:rPr>
    </w:lvl>
    <w:lvl w:ilvl="6" w:tplc="B5FCF70E" w:tentative="1">
      <w:start w:val="1"/>
      <w:numFmt w:val="bullet"/>
      <w:lvlText w:val=""/>
      <w:lvlJc w:val="left"/>
      <w:pPr>
        <w:tabs>
          <w:tab w:val="num" w:pos="5040"/>
        </w:tabs>
        <w:ind w:left="5040" w:hanging="360"/>
      </w:pPr>
      <w:rPr>
        <w:rFonts w:ascii="Symbol" w:hAnsi="Symbol" w:hint="default"/>
      </w:rPr>
    </w:lvl>
    <w:lvl w:ilvl="7" w:tplc="9D0A34C2" w:tentative="1">
      <w:start w:val="1"/>
      <w:numFmt w:val="bullet"/>
      <w:lvlText w:val=""/>
      <w:lvlJc w:val="left"/>
      <w:pPr>
        <w:tabs>
          <w:tab w:val="num" w:pos="5760"/>
        </w:tabs>
        <w:ind w:left="5760" w:hanging="360"/>
      </w:pPr>
      <w:rPr>
        <w:rFonts w:ascii="Symbol" w:hAnsi="Symbol" w:hint="default"/>
      </w:rPr>
    </w:lvl>
    <w:lvl w:ilvl="8" w:tplc="86A6226A" w:tentative="1">
      <w:start w:val="1"/>
      <w:numFmt w:val="bullet"/>
      <w:lvlText w:val=""/>
      <w:lvlJc w:val="left"/>
      <w:pPr>
        <w:tabs>
          <w:tab w:val="num" w:pos="6480"/>
        </w:tabs>
        <w:ind w:left="6480" w:hanging="360"/>
      </w:pPr>
      <w:rPr>
        <w:rFonts w:ascii="Symbol" w:hAnsi="Symbol" w:hint="default"/>
      </w:rPr>
    </w:lvl>
  </w:abstractNum>
  <w:abstractNum w:abstractNumId="19">
    <w:nsid w:val="389E53EA"/>
    <w:multiLevelType w:val="multilevel"/>
    <w:tmpl w:val="553EA5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56316A"/>
    <w:multiLevelType w:val="hybridMultilevel"/>
    <w:tmpl w:val="E2BA952C"/>
    <w:lvl w:ilvl="0" w:tplc="579A0D9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BE20E5A"/>
    <w:multiLevelType w:val="hybridMultilevel"/>
    <w:tmpl w:val="AB2AED1A"/>
    <w:lvl w:ilvl="0" w:tplc="7D6C1CB2">
      <w:start w:val="4"/>
      <w:numFmt w:val="decimal"/>
      <w:lvlText w:val="%1."/>
      <w:lvlJc w:val="left"/>
      <w:pPr>
        <w:tabs>
          <w:tab w:val="num" w:pos="360"/>
        </w:tabs>
        <w:ind w:left="360" w:hanging="360"/>
      </w:pPr>
    </w:lvl>
    <w:lvl w:ilvl="1" w:tplc="5326291A">
      <w:numFmt w:val="none"/>
      <w:lvlText w:val=""/>
      <w:lvlJc w:val="left"/>
      <w:pPr>
        <w:tabs>
          <w:tab w:val="num" w:pos="360"/>
        </w:tabs>
      </w:pPr>
    </w:lvl>
    <w:lvl w:ilvl="2" w:tplc="4E265920">
      <w:numFmt w:val="none"/>
      <w:lvlText w:val=""/>
      <w:lvlJc w:val="left"/>
      <w:pPr>
        <w:tabs>
          <w:tab w:val="num" w:pos="360"/>
        </w:tabs>
      </w:pPr>
    </w:lvl>
    <w:lvl w:ilvl="3" w:tplc="A85A0086">
      <w:numFmt w:val="none"/>
      <w:lvlText w:val=""/>
      <w:lvlJc w:val="left"/>
      <w:pPr>
        <w:tabs>
          <w:tab w:val="num" w:pos="360"/>
        </w:tabs>
      </w:pPr>
    </w:lvl>
    <w:lvl w:ilvl="4" w:tplc="9536A2E8">
      <w:numFmt w:val="none"/>
      <w:lvlText w:val=""/>
      <w:lvlJc w:val="left"/>
      <w:pPr>
        <w:tabs>
          <w:tab w:val="num" w:pos="360"/>
        </w:tabs>
      </w:pPr>
    </w:lvl>
    <w:lvl w:ilvl="5" w:tplc="0E6A6572">
      <w:numFmt w:val="none"/>
      <w:lvlText w:val=""/>
      <w:lvlJc w:val="left"/>
      <w:pPr>
        <w:tabs>
          <w:tab w:val="num" w:pos="360"/>
        </w:tabs>
      </w:pPr>
    </w:lvl>
    <w:lvl w:ilvl="6" w:tplc="611625D6">
      <w:numFmt w:val="none"/>
      <w:lvlText w:val=""/>
      <w:lvlJc w:val="left"/>
      <w:pPr>
        <w:tabs>
          <w:tab w:val="num" w:pos="360"/>
        </w:tabs>
      </w:pPr>
    </w:lvl>
    <w:lvl w:ilvl="7" w:tplc="00DEC1F4">
      <w:numFmt w:val="none"/>
      <w:lvlText w:val=""/>
      <w:lvlJc w:val="left"/>
      <w:pPr>
        <w:tabs>
          <w:tab w:val="num" w:pos="360"/>
        </w:tabs>
      </w:pPr>
    </w:lvl>
    <w:lvl w:ilvl="8" w:tplc="3EAA89F2">
      <w:numFmt w:val="none"/>
      <w:lvlText w:val=""/>
      <w:lvlJc w:val="left"/>
      <w:pPr>
        <w:tabs>
          <w:tab w:val="num" w:pos="360"/>
        </w:tabs>
      </w:pPr>
    </w:lvl>
  </w:abstractNum>
  <w:abstractNum w:abstractNumId="22">
    <w:nsid w:val="3BE9111D"/>
    <w:multiLevelType w:val="hybridMultilevel"/>
    <w:tmpl w:val="CC92A83A"/>
    <w:lvl w:ilvl="0" w:tplc="4260CC74">
      <w:start w:val="1"/>
      <w:numFmt w:val="decimal"/>
      <w:lvlText w:val="%1."/>
      <w:lvlJc w:val="left"/>
      <w:pPr>
        <w:ind w:left="1068" w:hanging="360"/>
      </w:pPr>
      <w:rPr>
        <w:rFonts w:hint="default"/>
        <w:color w:val="00000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00A7472"/>
    <w:multiLevelType w:val="hybridMultilevel"/>
    <w:tmpl w:val="D79032D4"/>
    <w:lvl w:ilvl="0" w:tplc="F6000F8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0857952"/>
    <w:multiLevelType w:val="hybridMultilevel"/>
    <w:tmpl w:val="72F6B268"/>
    <w:lvl w:ilvl="0" w:tplc="28AA49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3450118"/>
    <w:multiLevelType w:val="multilevel"/>
    <w:tmpl w:val="5D66A94E"/>
    <w:lvl w:ilvl="0">
      <w:start w:val="1"/>
      <w:numFmt w:val="decimal"/>
      <w:lvlText w:val="%1."/>
      <w:lvlJc w:val="left"/>
      <w:pPr>
        <w:tabs>
          <w:tab w:val="num" w:pos="1069"/>
        </w:tabs>
        <w:ind w:left="1069" w:hanging="360"/>
      </w:pPr>
      <w:rPr>
        <w:rFonts w:hint="default"/>
        <w:color w:val="000000"/>
      </w:rPr>
    </w:lvl>
    <w:lvl w:ilvl="1">
      <w:start w:val="1"/>
      <w:numFmt w:val="decimal"/>
      <w:isLgl/>
      <w:lvlText w:val="%2.%2."/>
      <w:lvlJc w:val="left"/>
      <w:pPr>
        <w:tabs>
          <w:tab w:val="num" w:pos="1429"/>
        </w:tabs>
        <w:ind w:left="1429" w:hanging="720"/>
      </w:pPr>
      <w:rPr>
        <w:rFonts w:hint="default"/>
        <w:b/>
        <w:color w:val="000000"/>
      </w:rPr>
    </w:lvl>
    <w:lvl w:ilvl="2">
      <w:start w:val="1"/>
      <w:numFmt w:val="decimal"/>
      <w:isLgl/>
      <w:lvlText w:val="%1.%2.%3."/>
      <w:lvlJc w:val="left"/>
      <w:pPr>
        <w:tabs>
          <w:tab w:val="num" w:pos="1429"/>
        </w:tabs>
        <w:ind w:left="1429" w:hanging="720"/>
      </w:pPr>
      <w:rPr>
        <w:rFonts w:hint="default"/>
        <w:b/>
      </w:rPr>
    </w:lvl>
    <w:lvl w:ilvl="3">
      <w:start w:val="1"/>
      <w:numFmt w:val="decimal"/>
      <w:isLgl/>
      <w:lvlText w:val="%1.%2.%3.%4."/>
      <w:lvlJc w:val="left"/>
      <w:pPr>
        <w:tabs>
          <w:tab w:val="num" w:pos="1789"/>
        </w:tabs>
        <w:ind w:left="1789" w:hanging="1080"/>
      </w:pPr>
      <w:rPr>
        <w:rFonts w:hint="default"/>
        <w:b/>
      </w:rPr>
    </w:lvl>
    <w:lvl w:ilvl="4">
      <w:start w:val="1"/>
      <w:numFmt w:val="decimal"/>
      <w:isLgl/>
      <w:lvlText w:val="%1.%2.%3.%4.%5."/>
      <w:lvlJc w:val="left"/>
      <w:pPr>
        <w:tabs>
          <w:tab w:val="num" w:pos="1789"/>
        </w:tabs>
        <w:ind w:left="1789" w:hanging="1080"/>
      </w:pPr>
      <w:rPr>
        <w:rFonts w:hint="default"/>
        <w:b/>
      </w:rPr>
    </w:lvl>
    <w:lvl w:ilvl="5">
      <w:start w:val="1"/>
      <w:numFmt w:val="decimal"/>
      <w:isLgl/>
      <w:lvlText w:val="%1.%2.%3.%4.%5.%6."/>
      <w:lvlJc w:val="left"/>
      <w:pPr>
        <w:tabs>
          <w:tab w:val="num" w:pos="2149"/>
        </w:tabs>
        <w:ind w:left="2149" w:hanging="1440"/>
      </w:pPr>
      <w:rPr>
        <w:rFonts w:hint="default"/>
        <w:b/>
      </w:rPr>
    </w:lvl>
    <w:lvl w:ilvl="6">
      <w:start w:val="1"/>
      <w:numFmt w:val="decimal"/>
      <w:isLgl/>
      <w:lvlText w:val="%1.%2.%3.%4.%5.%6.%7."/>
      <w:lvlJc w:val="left"/>
      <w:pPr>
        <w:tabs>
          <w:tab w:val="num" w:pos="2509"/>
        </w:tabs>
        <w:ind w:left="2509" w:hanging="1800"/>
      </w:pPr>
      <w:rPr>
        <w:rFonts w:hint="default"/>
        <w:b/>
      </w:rPr>
    </w:lvl>
    <w:lvl w:ilvl="7">
      <w:start w:val="1"/>
      <w:numFmt w:val="decimal"/>
      <w:isLgl/>
      <w:lvlText w:val="%1.%2.%3.%4.%5.%6.%7.%8."/>
      <w:lvlJc w:val="left"/>
      <w:pPr>
        <w:tabs>
          <w:tab w:val="num" w:pos="2509"/>
        </w:tabs>
        <w:ind w:left="2509" w:hanging="1800"/>
      </w:pPr>
      <w:rPr>
        <w:rFonts w:hint="default"/>
        <w:b/>
      </w:rPr>
    </w:lvl>
    <w:lvl w:ilvl="8">
      <w:start w:val="1"/>
      <w:numFmt w:val="decimal"/>
      <w:isLgl/>
      <w:lvlText w:val="%1.%2.%3.%4.%5.%6.%7.%8.%9."/>
      <w:lvlJc w:val="left"/>
      <w:pPr>
        <w:tabs>
          <w:tab w:val="num" w:pos="2869"/>
        </w:tabs>
        <w:ind w:left="2869" w:hanging="2160"/>
      </w:pPr>
      <w:rPr>
        <w:rFonts w:hint="default"/>
        <w:b/>
      </w:rPr>
    </w:lvl>
  </w:abstractNum>
  <w:abstractNum w:abstractNumId="26">
    <w:nsid w:val="43DC23D3"/>
    <w:multiLevelType w:val="multilevel"/>
    <w:tmpl w:val="128CFF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B1B0718"/>
    <w:multiLevelType w:val="multilevel"/>
    <w:tmpl w:val="89E0C624"/>
    <w:lvl w:ilvl="0">
      <w:start w:val="1"/>
      <w:numFmt w:val="decimal"/>
      <w:lvlText w:val="%1."/>
      <w:lvlJc w:val="left"/>
      <w:pPr>
        <w:ind w:left="1211" w:hanging="360"/>
      </w:pPr>
      <w:rPr>
        <w:rFonts w:hint="default"/>
      </w:rPr>
    </w:lvl>
    <w:lvl w:ilvl="1">
      <w:start w:val="5"/>
      <w:numFmt w:val="decimal"/>
      <w:isLgl/>
      <w:lvlText w:val="%1.%2."/>
      <w:lvlJc w:val="left"/>
      <w:pPr>
        <w:ind w:left="1391"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D945AD2"/>
    <w:multiLevelType w:val="multilevel"/>
    <w:tmpl w:val="8234AD7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A50269"/>
    <w:multiLevelType w:val="multilevel"/>
    <w:tmpl w:val="21E83B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8853F7D"/>
    <w:multiLevelType w:val="hybridMultilevel"/>
    <w:tmpl w:val="179ACC40"/>
    <w:lvl w:ilvl="0" w:tplc="FFFFFFFF">
      <w:start w:val="1"/>
      <w:numFmt w:val="decimal"/>
      <w:lvlText w:val="6.%1"/>
      <w:lvlJc w:val="left"/>
      <w:pPr>
        <w:ind w:left="644"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16.4.%4."/>
      <w:lvlJc w:val="left"/>
      <w:pPr>
        <w:ind w:left="928"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0DC3124"/>
    <w:multiLevelType w:val="hybridMultilevel"/>
    <w:tmpl w:val="FE8E2C1A"/>
    <w:lvl w:ilvl="0" w:tplc="77DA63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612D53"/>
    <w:multiLevelType w:val="hybridMultilevel"/>
    <w:tmpl w:val="3314F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0F1B8F"/>
    <w:multiLevelType w:val="multilevel"/>
    <w:tmpl w:val="596859E4"/>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C80FF1"/>
    <w:multiLevelType w:val="multilevel"/>
    <w:tmpl w:val="95763B5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5B107C"/>
    <w:multiLevelType w:val="hybridMultilevel"/>
    <w:tmpl w:val="7514FE0C"/>
    <w:lvl w:ilvl="0" w:tplc="8974A39E">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A960DB3"/>
    <w:multiLevelType w:val="hybridMultilevel"/>
    <w:tmpl w:val="7F184C72"/>
    <w:lvl w:ilvl="0" w:tplc="16787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BDC6939"/>
    <w:multiLevelType w:val="hybridMultilevel"/>
    <w:tmpl w:val="F58A50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30"/>
  </w:num>
  <w:num w:numId="6">
    <w:abstractNumId w:val="26"/>
  </w:num>
  <w:num w:numId="7">
    <w:abstractNumId w:val="28"/>
  </w:num>
  <w:num w:numId="8">
    <w:abstractNumId w:val="19"/>
  </w:num>
  <w:num w:numId="9">
    <w:abstractNumId w:val="27"/>
  </w:num>
  <w:num w:numId="10">
    <w:abstractNumId w:val="31"/>
  </w:num>
  <w:num w:numId="11">
    <w:abstractNumId w:val="13"/>
  </w:num>
  <w:num w:numId="12">
    <w:abstractNumId w:val="25"/>
  </w:num>
  <w:num w:numId="13">
    <w:abstractNumId w:val="11"/>
  </w:num>
  <w:num w:numId="14">
    <w:abstractNumId w:val="29"/>
  </w:num>
  <w:num w:numId="15">
    <w:abstractNumId w:val="22"/>
  </w:num>
  <w:num w:numId="16">
    <w:abstractNumId w:val="33"/>
  </w:num>
  <w:num w:numId="17">
    <w:abstractNumId w:val="14"/>
  </w:num>
  <w:num w:numId="18">
    <w:abstractNumId w:val="3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5"/>
  </w:num>
  <w:num w:numId="26">
    <w:abstractNumId w:val="16"/>
  </w:num>
  <w:num w:numId="27">
    <w:abstractNumId w:val="9"/>
  </w:num>
  <w:num w:numId="28">
    <w:abstractNumId w:val="3"/>
  </w:num>
  <w:num w:numId="29">
    <w:abstractNumId w:val="3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num>
  <w:num w:numId="33">
    <w:abstractNumId w:val="36"/>
  </w:num>
  <w:num w:numId="34">
    <w:abstractNumId w:val="2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6"/>
  </w:num>
  <w:num w:numId="38">
    <w:abstractNumId w:val="2"/>
  </w:num>
  <w:num w:numId="39">
    <w:abstractNumId w:val="18"/>
  </w:num>
  <w:num w:numId="40">
    <w:abstractNumId w:val="23"/>
  </w:num>
  <w:num w:numId="41">
    <w:abstractNumId w:val="7"/>
  </w:num>
  <w:num w:numId="42">
    <w:abstractNumId w:val="35"/>
  </w:num>
  <w:num w:numId="43">
    <w:abstractNumId w:val="24"/>
  </w:num>
  <w:num w:numId="44">
    <w:abstractNumId w:val="10"/>
  </w:num>
  <w:num w:numId="4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4E0D"/>
    <w:rsid w:val="00000052"/>
    <w:rsid w:val="00000491"/>
    <w:rsid w:val="00000DFE"/>
    <w:rsid w:val="00001037"/>
    <w:rsid w:val="000021B7"/>
    <w:rsid w:val="0000221B"/>
    <w:rsid w:val="00002679"/>
    <w:rsid w:val="00002D52"/>
    <w:rsid w:val="00003D60"/>
    <w:rsid w:val="0000510B"/>
    <w:rsid w:val="0000520B"/>
    <w:rsid w:val="00010C25"/>
    <w:rsid w:val="00011855"/>
    <w:rsid w:val="00011FDF"/>
    <w:rsid w:val="000130A2"/>
    <w:rsid w:val="000130A8"/>
    <w:rsid w:val="00013725"/>
    <w:rsid w:val="00013B07"/>
    <w:rsid w:val="000144A8"/>
    <w:rsid w:val="00014586"/>
    <w:rsid w:val="00016F96"/>
    <w:rsid w:val="000200BB"/>
    <w:rsid w:val="000209E2"/>
    <w:rsid w:val="00020FBE"/>
    <w:rsid w:val="000213A1"/>
    <w:rsid w:val="0002205A"/>
    <w:rsid w:val="00023E15"/>
    <w:rsid w:val="00024498"/>
    <w:rsid w:val="00025195"/>
    <w:rsid w:val="00027EB1"/>
    <w:rsid w:val="00030EA3"/>
    <w:rsid w:val="00030ECE"/>
    <w:rsid w:val="00032A5E"/>
    <w:rsid w:val="000355C8"/>
    <w:rsid w:val="000364F3"/>
    <w:rsid w:val="00036AF6"/>
    <w:rsid w:val="0003737F"/>
    <w:rsid w:val="000374D5"/>
    <w:rsid w:val="00043EF1"/>
    <w:rsid w:val="00044109"/>
    <w:rsid w:val="00045500"/>
    <w:rsid w:val="0004616F"/>
    <w:rsid w:val="000461F7"/>
    <w:rsid w:val="00046250"/>
    <w:rsid w:val="00046ADB"/>
    <w:rsid w:val="00053580"/>
    <w:rsid w:val="00053AF5"/>
    <w:rsid w:val="00053EE2"/>
    <w:rsid w:val="000541B8"/>
    <w:rsid w:val="00055845"/>
    <w:rsid w:val="00056299"/>
    <w:rsid w:val="00056B06"/>
    <w:rsid w:val="00056C1F"/>
    <w:rsid w:val="000574B6"/>
    <w:rsid w:val="00057E65"/>
    <w:rsid w:val="00057EF2"/>
    <w:rsid w:val="00060096"/>
    <w:rsid w:val="0006028E"/>
    <w:rsid w:val="000612AA"/>
    <w:rsid w:val="0006280B"/>
    <w:rsid w:val="00063FEA"/>
    <w:rsid w:val="000641E1"/>
    <w:rsid w:val="00064FDB"/>
    <w:rsid w:val="00065387"/>
    <w:rsid w:val="00065C6B"/>
    <w:rsid w:val="00065DF6"/>
    <w:rsid w:val="0006641E"/>
    <w:rsid w:val="000665F8"/>
    <w:rsid w:val="00066C5A"/>
    <w:rsid w:val="00067530"/>
    <w:rsid w:val="0006789D"/>
    <w:rsid w:val="00070097"/>
    <w:rsid w:val="000704C8"/>
    <w:rsid w:val="0007066D"/>
    <w:rsid w:val="00071AF5"/>
    <w:rsid w:val="000726CF"/>
    <w:rsid w:val="00072846"/>
    <w:rsid w:val="00073095"/>
    <w:rsid w:val="000735FC"/>
    <w:rsid w:val="00074743"/>
    <w:rsid w:val="00074E2C"/>
    <w:rsid w:val="00075FB5"/>
    <w:rsid w:val="00076DD2"/>
    <w:rsid w:val="000772E7"/>
    <w:rsid w:val="00077584"/>
    <w:rsid w:val="00077842"/>
    <w:rsid w:val="000807A2"/>
    <w:rsid w:val="00080869"/>
    <w:rsid w:val="00080E26"/>
    <w:rsid w:val="000813A5"/>
    <w:rsid w:val="0008145F"/>
    <w:rsid w:val="0008154C"/>
    <w:rsid w:val="000822A3"/>
    <w:rsid w:val="00082CF7"/>
    <w:rsid w:val="0008426D"/>
    <w:rsid w:val="000845AE"/>
    <w:rsid w:val="00086885"/>
    <w:rsid w:val="00086F87"/>
    <w:rsid w:val="00087E71"/>
    <w:rsid w:val="000900D2"/>
    <w:rsid w:val="00091F0F"/>
    <w:rsid w:val="00092169"/>
    <w:rsid w:val="00093E93"/>
    <w:rsid w:val="00094C47"/>
    <w:rsid w:val="00094E25"/>
    <w:rsid w:val="000957BB"/>
    <w:rsid w:val="00096A2A"/>
    <w:rsid w:val="00096EEE"/>
    <w:rsid w:val="000A04FF"/>
    <w:rsid w:val="000A097F"/>
    <w:rsid w:val="000A0A4F"/>
    <w:rsid w:val="000A0ABE"/>
    <w:rsid w:val="000A1A03"/>
    <w:rsid w:val="000A23C6"/>
    <w:rsid w:val="000A2F5D"/>
    <w:rsid w:val="000A398F"/>
    <w:rsid w:val="000A5E5E"/>
    <w:rsid w:val="000A5E9C"/>
    <w:rsid w:val="000A6B3E"/>
    <w:rsid w:val="000B1E0F"/>
    <w:rsid w:val="000B3AF2"/>
    <w:rsid w:val="000B69F6"/>
    <w:rsid w:val="000B7192"/>
    <w:rsid w:val="000B74DE"/>
    <w:rsid w:val="000C0571"/>
    <w:rsid w:val="000C0C65"/>
    <w:rsid w:val="000C2533"/>
    <w:rsid w:val="000C3E44"/>
    <w:rsid w:val="000C45AF"/>
    <w:rsid w:val="000C5D44"/>
    <w:rsid w:val="000C5F6E"/>
    <w:rsid w:val="000C6FCD"/>
    <w:rsid w:val="000C7408"/>
    <w:rsid w:val="000C7568"/>
    <w:rsid w:val="000C7D6D"/>
    <w:rsid w:val="000D0EE5"/>
    <w:rsid w:val="000D13C6"/>
    <w:rsid w:val="000D50C3"/>
    <w:rsid w:val="000D5BDB"/>
    <w:rsid w:val="000D5BDF"/>
    <w:rsid w:val="000D7697"/>
    <w:rsid w:val="000D7BA7"/>
    <w:rsid w:val="000D7F22"/>
    <w:rsid w:val="000E0505"/>
    <w:rsid w:val="000E0D13"/>
    <w:rsid w:val="000E161F"/>
    <w:rsid w:val="000E258D"/>
    <w:rsid w:val="000E2ABD"/>
    <w:rsid w:val="000E30BB"/>
    <w:rsid w:val="000E3338"/>
    <w:rsid w:val="000E348F"/>
    <w:rsid w:val="000E3DC3"/>
    <w:rsid w:val="000E4E87"/>
    <w:rsid w:val="000E50D3"/>
    <w:rsid w:val="000E59FA"/>
    <w:rsid w:val="000E6471"/>
    <w:rsid w:val="000E68D3"/>
    <w:rsid w:val="000E7977"/>
    <w:rsid w:val="000F009F"/>
    <w:rsid w:val="000F10EB"/>
    <w:rsid w:val="000F2973"/>
    <w:rsid w:val="000F3148"/>
    <w:rsid w:val="000F3702"/>
    <w:rsid w:val="000F3D6B"/>
    <w:rsid w:val="000F5812"/>
    <w:rsid w:val="000F68F5"/>
    <w:rsid w:val="000F6CF0"/>
    <w:rsid w:val="000F6E9C"/>
    <w:rsid w:val="000F741C"/>
    <w:rsid w:val="000F7A58"/>
    <w:rsid w:val="000F7BED"/>
    <w:rsid w:val="001000E5"/>
    <w:rsid w:val="00101131"/>
    <w:rsid w:val="00102014"/>
    <w:rsid w:val="00104886"/>
    <w:rsid w:val="00106170"/>
    <w:rsid w:val="00106506"/>
    <w:rsid w:val="001065EF"/>
    <w:rsid w:val="0010734B"/>
    <w:rsid w:val="00110703"/>
    <w:rsid w:val="001121F8"/>
    <w:rsid w:val="00112E26"/>
    <w:rsid w:val="00115D09"/>
    <w:rsid w:val="001167ED"/>
    <w:rsid w:val="00117102"/>
    <w:rsid w:val="00117C38"/>
    <w:rsid w:val="0012031E"/>
    <w:rsid w:val="00120681"/>
    <w:rsid w:val="00120E48"/>
    <w:rsid w:val="0012184E"/>
    <w:rsid w:val="00122893"/>
    <w:rsid w:val="001237FE"/>
    <w:rsid w:val="00124A58"/>
    <w:rsid w:val="0012532F"/>
    <w:rsid w:val="001278DA"/>
    <w:rsid w:val="00127995"/>
    <w:rsid w:val="00127D91"/>
    <w:rsid w:val="00131340"/>
    <w:rsid w:val="00131620"/>
    <w:rsid w:val="00132477"/>
    <w:rsid w:val="00132F2C"/>
    <w:rsid w:val="00133187"/>
    <w:rsid w:val="001338DA"/>
    <w:rsid w:val="001338FC"/>
    <w:rsid w:val="00133C63"/>
    <w:rsid w:val="00133D81"/>
    <w:rsid w:val="001347B7"/>
    <w:rsid w:val="00136092"/>
    <w:rsid w:val="001402A4"/>
    <w:rsid w:val="00141AE3"/>
    <w:rsid w:val="00141E09"/>
    <w:rsid w:val="0014283E"/>
    <w:rsid w:val="00143BF6"/>
    <w:rsid w:val="001451C7"/>
    <w:rsid w:val="001466A6"/>
    <w:rsid w:val="00146BBA"/>
    <w:rsid w:val="001470B7"/>
    <w:rsid w:val="00147C84"/>
    <w:rsid w:val="00147DAC"/>
    <w:rsid w:val="00150013"/>
    <w:rsid w:val="0015086C"/>
    <w:rsid w:val="00150B8A"/>
    <w:rsid w:val="00151452"/>
    <w:rsid w:val="00152187"/>
    <w:rsid w:val="00152922"/>
    <w:rsid w:val="00154D70"/>
    <w:rsid w:val="00154DF8"/>
    <w:rsid w:val="00154F9E"/>
    <w:rsid w:val="001558B4"/>
    <w:rsid w:val="00155E78"/>
    <w:rsid w:val="00156427"/>
    <w:rsid w:val="0015650C"/>
    <w:rsid w:val="00157783"/>
    <w:rsid w:val="001579C0"/>
    <w:rsid w:val="001614D6"/>
    <w:rsid w:val="001617CF"/>
    <w:rsid w:val="00162AFE"/>
    <w:rsid w:val="001636D4"/>
    <w:rsid w:val="00163D99"/>
    <w:rsid w:val="00165758"/>
    <w:rsid w:val="00165B12"/>
    <w:rsid w:val="00165CFC"/>
    <w:rsid w:val="00170659"/>
    <w:rsid w:val="00170E6D"/>
    <w:rsid w:val="00170F78"/>
    <w:rsid w:val="00171060"/>
    <w:rsid w:val="00171F6D"/>
    <w:rsid w:val="00172638"/>
    <w:rsid w:val="00172947"/>
    <w:rsid w:val="00172F7A"/>
    <w:rsid w:val="00173E5B"/>
    <w:rsid w:val="00175C3E"/>
    <w:rsid w:val="001761F6"/>
    <w:rsid w:val="00177640"/>
    <w:rsid w:val="00177A6F"/>
    <w:rsid w:val="00177E2B"/>
    <w:rsid w:val="00182240"/>
    <w:rsid w:val="00183783"/>
    <w:rsid w:val="00183F05"/>
    <w:rsid w:val="001845FC"/>
    <w:rsid w:val="0018632B"/>
    <w:rsid w:val="00186812"/>
    <w:rsid w:val="001877AC"/>
    <w:rsid w:val="00187F16"/>
    <w:rsid w:val="0019017B"/>
    <w:rsid w:val="001906ED"/>
    <w:rsid w:val="00191C22"/>
    <w:rsid w:val="0019212A"/>
    <w:rsid w:val="00192380"/>
    <w:rsid w:val="00193346"/>
    <w:rsid w:val="001955AB"/>
    <w:rsid w:val="00197445"/>
    <w:rsid w:val="00197AB9"/>
    <w:rsid w:val="001A0687"/>
    <w:rsid w:val="001A1667"/>
    <w:rsid w:val="001A1CEB"/>
    <w:rsid w:val="001A21A6"/>
    <w:rsid w:val="001A2E4D"/>
    <w:rsid w:val="001A4F23"/>
    <w:rsid w:val="001A5307"/>
    <w:rsid w:val="001A6990"/>
    <w:rsid w:val="001A7206"/>
    <w:rsid w:val="001A7437"/>
    <w:rsid w:val="001B1EA1"/>
    <w:rsid w:val="001B2294"/>
    <w:rsid w:val="001B2720"/>
    <w:rsid w:val="001B6ABE"/>
    <w:rsid w:val="001B6B81"/>
    <w:rsid w:val="001B7D7E"/>
    <w:rsid w:val="001C0BC3"/>
    <w:rsid w:val="001C0D70"/>
    <w:rsid w:val="001C1CFD"/>
    <w:rsid w:val="001C34C5"/>
    <w:rsid w:val="001C439C"/>
    <w:rsid w:val="001C49FE"/>
    <w:rsid w:val="001C59CD"/>
    <w:rsid w:val="001D01A8"/>
    <w:rsid w:val="001D0B01"/>
    <w:rsid w:val="001D1096"/>
    <w:rsid w:val="001D14E7"/>
    <w:rsid w:val="001D2CA9"/>
    <w:rsid w:val="001D40B3"/>
    <w:rsid w:val="001D608C"/>
    <w:rsid w:val="001D6768"/>
    <w:rsid w:val="001D758E"/>
    <w:rsid w:val="001D7708"/>
    <w:rsid w:val="001D794C"/>
    <w:rsid w:val="001D7F3F"/>
    <w:rsid w:val="001E031D"/>
    <w:rsid w:val="001E03B7"/>
    <w:rsid w:val="001E07DA"/>
    <w:rsid w:val="001E10A2"/>
    <w:rsid w:val="001E22EB"/>
    <w:rsid w:val="001E435A"/>
    <w:rsid w:val="001E44F3"/>
    <w:rsid w:val="001E5303"/>
    <w:rsid w:val="001E531C"/>
    <w:rsid w:val="001E60E0"/>
    <w:rsid w:val="001E622A"/>
    <w:rsid w:val="001E774F"/>
    <w:rsid w:val="001E7FF7"/>
    <w:rsid w:val="001F1171"/>
    <w:rsid w:val="001F18B4"/>
    <w:rsid w:val="001F1A34"/>
    <w:rsid w:val="001F1D55"/>
    <w:rsid w:val="001F280C"/>
    <w:rsid w:val="001F4302"/>
    <w:rsid w:val="001F6D2E"/>
    <w:rsid w:val="00200DB5"/>
    <w:rsid w:val="00201882"/>
    <w:rsid w:val="00202E00"/>
    <w:rsid w:val="002032E4"/>
    <w:rsid w:val="002041CB"/>
    <w:rsid w:val="002052BC"/>
    <w:rsid w:val="00205C5D"/>
    <w:rsid w:val="00205FDF"/>
    <w:rsid w:val="0020688E"/>
    <w:rsid w:val="0020700D"/>
    <w:rsid w:val="002073A0"/>
    <w:rsid w:val="002075C2"/>
    <w:rsid w:val="00210022"/>
    <w:rsid w:val="00210379"/>
    <w:rsid w:val="00211900"/>
    <w:rsid w:val="00211996"/>
    <w:rsid w:val="00212C39"/>
    <w:rsid w:val="0021351A"/>
    <w:rsid w:val="00214660"/>
    <w:rsid w:val="002153DC"/>
    <w:rsid w:val="00215996"/>
    <w:rsid w:val="00215DAC"/>
    <w:rsid w:val="00215E6E"/>
    <w:rsid w:val="0021600B"/>
    <w:rsid w:val="002163BE"/>
    <w:rsid w:val="00216DAA"/>
    <w:rsid w:val="0021796B"/>
    <w:rsid w:val="002200EA"/>
    <w:rsid w:val="002204A0"/>
    <w:rsid w:val="00220718"/>
    <w:rsid w:val="00221B0E"/>
    <w:rsid w:val="00221F48"/>
    <w:rsid w:val="00221F56"/>
    <w:rsid w:val="00223431"/>
    <w:rsid w:val="00223483"/>
    <w:rsid w:val="00223485"/>
    <w:rsid w:val="002236F1"/>
    <w:rsid w:val="00224317"/>
    <w:rsid w:val="00224606"/>
    <w:rsid w:val="002258E5"/>
    <w:rsid w:val="002259B3"/>
    <w:rsid w:val="002272FB"/>
    <w:rsid w:val="00230304"/>
    <w:rsid w:val="00230F56"/>
    <w:rsid w:val="00232831"/>
    <w:rsid w:val="00232FFA"/>
    <w:rsid w:val="002339D7"/>
    <w:rsid w:val="00233FE4"/>
    <w:rsid w:val="002342A2"/>
    <w:rsid w:val="0023453A"/>
    <w:rsid w:val="00234FC8"/>
    <w:rsid w:val="00235138"/>
    <w:rsid w:val="0023555B"/>
    <w:rsid w:val="00236285"/>
    <w:rsid w:val="0023764E"/>
    <w:rsid w:val="00237773"/>
    <w:rsid w:val="00240068"/>
    <w:rsid w:val="002400FC"/>
    <w:rsid w:val="002401E5"/>
    <w:rsid w:val="00240333"/>
    <w:rsid w:val="00241AD6"/>
    <w:rsid w:val="00241AEF"/>
    <w:rsid w:val="00241CBB"/>
    <w:rsid w:val="00242904"/>
    <w:rsid w:val="00243653"/>
    <w:rsid w:val="002444B9"/>
    <w:rsid w:val="00246CB6"/>
    <w:rsid w:val="0024713E"/>
    <w:rsid w:val="002472E9"/>
    <w:rsid w:val="00247825"/>
    <w:rsid w:val="00247BBD"/>
    <w:rsid w:val="00250D97"/>
    <w:rsid w:val="00251360"/>
    <w:rsid w:val="002533AD"/>
    <w:rsid w:val="002533F4"/>
    <w:rsid w:val="00254AC8"/>
    <w:rsid w:val="00254C99"/>
    <w:rsid w:val="00255C87"/>
    <w:rsid w:val="00256BAA"/>
    <w:rsid w:val="00256CA6"/>
    <w:rsid w:val="00257D17"/>
    <w:rsid w:val="00261E6B"/>
    <w:rsid w:val="00262DBB"/>
    <w:rsid w:val="0026597D"/>
    <w:rsid w:val="002667F1"/>
    <w:rsid w:val="002675A2"/>
    <w:rsid w:val="00267751"/>
    <w:rsid w:val="0027006A"/>
    <w:rsid w:val="002703BC"/>
    <w:rsid w:val="00271F53"/>
    <w:rsid w:val="00272803"/>
    <w:rsid w:val="00272C23"/>
    <w:rsid w:val="00273C9C"/>
    <w:rsid w:val="00273EE1"/>
    <w:rsid w:val="00274CFA"/>
    <w:rsid w:val="00274D86"/>
    <w:rsid w:val="002756B3"/>
    <w:rsid w:val="00277C56"/>
    <w:rsid w:val="002805C3"/>
    <w:rsid w:val="002807BE"/>
    <w:rsid w:val="00280FDF"/>
    <w:rsid w:val="0028171F"/>
    <w:rsid w:val="00282082"/>
    <w:rsid w:val="00283123"/>
    <w:rsid w:val="002835F9"/>
    <w:rsid w:val="00283A8D"/>
    <w:rsid w:val="0028444F"/>
    <w:rsid w:val="00284B51"/>
    <w:rsid w:val="00285CCA"/>
    <w:rsid w:val="00286035"/>
    <w:rsid w:val="00286681"/>
    <w:rsid w:val="00286E32"/>
    <w:rsid w:val="00292CD7"/>
    <w:rsid w:val="00292D64"/>
    <w:rsid w:val="0029347D"/>
    <w:rsid w:val="00293E75"/>
    <w:rsid w:val="00296C3D"/>
    <w:rsid w:val="002970D6"/>
    <w:rsid w:val="00297B0E"/>
    <w:rsid w:val="002A009A"/>
    <w:rsid w:val="002A0785"/>
    <w:rsid w:val="002A07D1"/>
    <w:rsid w:val="002A103A"/>
    <w:rsid w:val="002A12D2"/>
    <w:rsid w:val="002A40E3"/>
    <w:rsid w:val="002A40F8"/>
    <w:rsid w:val="002A6CE6"/>
    <w:rsid w:val="002A7CE5"/>
    <w:rsid w:val="002B002F"/>
    <w:rsid w:val="002B1BE8"/>
    <w:rsid w:val="002B1D6A"/>
    <w:rsid w:val="002B2DCF"/>
    <w:rsid w:val="002B4523"/>
    <w:rsid w:val="002B4BB8"/>
    <w:rsid w:val="002B5533"/>
    <w:rsid w:val="002B604C"/>
    <w:rsid w:val="002B63C1"/>
    <w:rsid w:val="002B6778"/>
    <w:rsid w:val="002B6C7E"/>
    <w:rsid w:val="002B6D66"/>
    <w:rsid w:val="002B7261"/>
    <w:rsid w:val="002B7BB9"/>
    <w:rsid w:val="002C0C16"/>
    <w:rsid w:val="002C16BD"/>
    <w:rsid w:val="002C20FB"/>
    <w:rsid w:val="002C2EC1"/>
    <w:rsid w:val="002C405A"/>
    <w:rsid w:val="002C44AE"/>
    <w:rsid w:val="002C4890"/>
    <w:rsid w:val="002C5D5C"/>
    <w:rsid w:val="002C6305"/>
    <w:rsid w:val="002C7A01"/>
    <w:rsid w:val="002D0179"/>
    <w:rsid w:val="002D0477"/>
    <w:rsid w:val="002D12BD"/>
    <w:rsid w:val="002D1464"/>
    <w:rsid w:val="002D4E0D"/>
    <w:rsid w:val="002D5900"/>
    <w:rsid w:val="002D71B1"/>
    <w:rsid w:val="002D74F8"/>
    <w:rsid w:val="002D7855"/>
    <w:rsid w:val="002E07CD"/>
    <w:rsid w:val="002E3683"/>
    <w:rsid w:val="002E48B4"/>
    <w:rsid w:val="002E4C97"/>
    <w:rsid w:val="002E5657"/>
    <w:rsid w:val="002E5EF7"/>
    <w:rsid w:val="002E777F"/>
    <w:rsid w:val="002F0451"/>
    <w:rsid w:val="002F32A6"/>
    <w:rsid w:val="002F382C"/>
    <w:rsid w:val="002F46B5"/>
    <w:rsid w:val="002F65AD"/>
    <w:rsid w:val="002F7A8A"/>
    <w:rsid w:val="00300E64"/>
    <w:rsid w:val="00301FF0"/>
    <w:rsid w:val="00302EF3"/>
    <w:rsid w:val="00303CD1"/>
    <w:rsid w:val="00303FF4"/>
    <w:rsid w:val="00304A70"/>
    <w:rsid w:val="00306A81"/>
    <w:rsid w:val="00306BBC"/>
    <w:rsid w:val="0030732B"/>
    <w:rsid w:val="00307E46"/>
    <w:rsid w:val="00307EB4"/>
    <w:rsid w:val="00310615"/>
    <w:rsid w:val="00310C2F"/>
    <w:rsid w:val="003111BD"/>
    <w:rsid w:val="00311762"/>
    <w:rsid w:val="00312CE5"/>
    <w:rsid w:val="00313233"/>
    <w:rsid w:val="0031378A"/>
    <w:rsid w:val="00314F1F"/>
    <w:rsid w:val="00315055"/>
    <w:rsid w:val="00316F5E"/>
    <w:rsid w:val="00316F9B"/>
    <w:rsid w:val="003175C5"/>
    <w:rsid w:val="00320DAE"/>
    <w:rsid w:val="00320E5B"/>
    <w:rsid w:val="003213CA"/>
    <w:rsid w:val="00323EC7"/>
    <w:rsid w:val="003248CD"/>
    <w:rsid w:val="003270AE"/>
    <w:rsid w:val="003274FF"/>
    <w:rsid w:val="00327C1F"/>
    <w:rsid w:val="00327FCD"/>
    <w:rsid w:val="00330398"/>
    <w:rsid w:val="00330465"/>
    <w:rsid w:val="00331574"/>
    <w:rsid w:val="00332698"/>
    <w:rsid w:val="003337D1"/>
    <w:rsid w:val="00335CC7"/>
    <w:rsid w:val="00335EDA"/>
    <w:rsid w:val="0033686D"/>
    <w:rsid w:val="003369FB"/>
    <w:rsid w:val="00337975"/>
    <w:rsid w:val="00337B4A"/>
    <w:rsid w:val="00340989"/>
    <w:rsid w:val="00342574"/>
    <w:rsid w:val="00342EB4"/>
    <w:rsid w:val="00346192"/>
    <w:rsid w:val="003466B5"/>
    <w:rsid w:val="003469DB"/>
    <w:rsid w:val="00346E76"/>
    <w:rsid w:val="0035075C"/>
    <w:rsid w:val="00351C6C"/>
    <w:rsid w:val="003537B1"/>
    <w:rsid w:val="00354137"/>
    <w:rsid w:val="00355085"/>
    <w:rsid w:val="003554D3"/>
    <w:rsid w:val="0035572D"/>
    <w:rsid w:val="0035726A"/>
    <w:rsid w:val="00357350"/>
    <w:rsid w:val="00357E38"/>
    <w:rsid w:val="00357EA0"/>
    <w:rsid w:val="00360DBE"/>
    <w:rsid w:val="00361BDB"/>
    <w:rsid w:val="0036202E"/>
    <w:rsid w:val="00364ACE"/>
    <w:rsid w:val="00365F9F"/>
    <w:rsid w:val="00365FFF"/>
    <w:rsid w:val="0036632D"/>
    <w:rsid w:val="00366A74"/>
    <w:rsid w:val="00367219"/>
    <w:rsid w:val="003704BE"/>
    <w:rsid w:val="0037095A"/>
    <w:rsid w:val="00370E80"/>
    <w:rsid w:val="00373584"/>
    <w:rsid w:val="0037374C"/>
    <w:rsid w:val="00374F37"/>
    <w:rsid w:val="003766EB"/>
    <w:rsid w:val="003768AB"/>
    <w:rsid w:val="00376926"/>
    <w:rsid w:val="00376F5B"/>
    <w:rsid w:val="00377488"/>
    <w:rsid w:val="003777D9"/>
    <w:rsid w:val="00377B32"/>
    <w:rsid w:val="00381673"/>
    <w:rsid w:val="00381FCE"/>
    <w:rsid w:val="0038232E"/>
    <w:rsid w:val="00383F05"/>
    <w:rsid w:val="003843F8"/>
    <w:rsid w:val="00387E17"/>
    <w:rsid w:val="003920BC"/>
    <w:rsid w:val="0039295D"/>
    <w:rsid w:val="00392E38"/>
    <w:rsid w:val="00392EE0"/>
    <w:rsid w:val="003930E4"/>
    <w:rsid w:val="0039355E"/>
    <w:rsid w:val="0039357C"/>
    <w:rsid w:val="00393836"/>
    <w:rsid w:val="003947F8"/>
    <w:rsid w:val="003948FA"/>
    <w:rsid w:val="0039531B"/>
    <w:rsid w:val="003960B4"/>
    <w:rsid w:val="0039775C"/>
    <w:rsid w:val="00397A83"/>
    <w:rsid w:val="003A09E8"/>
    <w:rsid w:val="003A0FEE"/>
    <w:rsid w:val="003A586B"/>
    <w:rsid w:val="003A5988"/>
    <w:rsid w:val="003A62CC"/>
    <w:rsid w:val="003A64E1"/>
    <w:rsid w:val="003A6F92"/>
    <w:rsid w:val="003A745A"/>
    <w:rsid w:val="003B06C5"/>
    <w:rsid w:val="003B0A85"/>
    <w:rsid w:val="003B0E5F"/>
    <w:rsid w:val="003B337E"/>
    <w:rsid w:val="003B353A"/>
    <w:rsid w:val="003B5161"/>
    <w:rsid w:val="003B51BE"/>
    <w:rsid w:val="003B6381"/>
    <w:rsid w:val="003B7039"/>
    <w:rsid w:val="003B74B3"/>
    <w:rsid w:val="003B7D49"/>
    <w:rsid w:val="003C0205"/>
    <w:rsid w:val="003C1564"/>
    <w:rsid w:val="003C192A"/>
    <w:rsid w:val="003C21BB"/>
    <w:rsid w:val="003C2369"/>
    <w:rsid w:val="003C2E03"/>
    <w:rsid w:val="003C357F"/>
    <w:rsid w:val="003C3672"/>
    <w:rsid w:val="003C4137"/>
    <w:rsid w:val="003C5FEB"/>
    <w:rsid w:val="003C65F1"/>
    <w:rsid w:val="003C77FA"/>
    <w:rsid w:val="003C783B"/>
    <w:rsid w:val="003C7AF0"/>
    <w:rsid w:val="003C7E7E"/>
    <w:rsid w:val="003D14C3"/>
    <w:rsid w:val="003D252C"/>
    <w:rsid w:val="003D3DAB"/>
    <w:rsid w:val="003D400A"/>
    <w:rsid w:val="003D7309"/>
    <w:rsid w:val="003D75E1"/>
    <w:rsid w:val="003D78C8"/>
    <w:rsid w:val="003E0460"/>
    <w:rsid w:val="003E0756"/>
    <w:rsid w:val="003E0825"/>
    <w:rsid w:val="003E08CF"/>
    <w:rsid w:val="003E1B32"/>
    <w:rsid w:val="003E1B85"/>
    <w:rsid w:val="003E3329"/>
    <w:rsid w:val="003E3FAD"/>
    <w:rsid w:val="003E48E9"/>
    <w:rsid w:val="003E56C0"/>
    <w:rsid w:val="003F123D"/>
    <w:rsid w:val="003F1E06"/>
    <w:rsid w:val="003F22B5"/>
    <w:rsid w:val="003F30B6"/>
    <w:rsid w:val="003F32BE"/>
    <w:rsid w:val="003F34FC"/>
    <w:rsid w:val="003F6CD5"/>
    <w:rsid w:val="003F6EFB"/>
    <w:rsid w:val="00400BA2"/>
    <w:rsid w:val="00401746"/>
    <w:rsid w:val="004024CE"/>
    <w:rsid w:val="00404479"/>
    <w:rsid w:val="004050EE"/>
    <w:rsid w:val="004052F1"/>
    <w:rsid w:val="00407FF9"/>
    <w:rsid w:val="004109EE"/>
    <w:rsid w:val="00411331"/>
    <w:rsid w:val="00411FBA"/>
    <w:rsid w:val="0041349D"/>
    <w:rsid w:val="004140A2"/>
    <w:rsid w:val="00414308"/>
    <w:rsid w:val="00414E85"/>
    <w:rsid w:val="00415193"/>
    <w:rsid w:val="004164B5"/>
    <w:rsid w:val="00416BEA"/>
    <w:rsid w:val="00416E80"/>
    <w:rsid w:val="004172C7"/>
    <w:rsid w:val="00417DBD"/>
    <w:rsid w:val="00421CB6"/>
    <w:rsid w:val="004220CF"/>
    <w:rsid w:val="004222CA"/>
    <w:rsid w:val="004225A4"/>
    <w:rsid w:val="004225E5"/>
    <w:rsid w:val="00423280"/>
    <w:rsid w:val="0042343E"/>
    <w:rsid w:val="0042478F"/>
    <w:rsid w:val="00424AE7"/>
    <w:rsid w:val="00425189"/>
    <w:rsid w:val="00425308"/>
    <w:rsid w:val="00426977"/>
    <w:rsid w:val="004273E0"/>
    <w:rsid w:val="004275E0"/>
    <w:rsid w:val="00427CB2"/>
    <w:rsid w:val="004309C3"/>
    <w:rsid w:val="004311CF"/>
    <w:rsid w:val="0043407C"/>
    <w:rsid w:val="00434EE2"/>
    <w:rsid w:val="0043528E"/>
    <w:rsid w:val="00435F55"/>
    <w:rsid w:val="00436839"/>
    <w:rsid w:val="00437670"/>
    <w:rsid w:val="00442CC4"/>
    <w:rsid w:val="004434DE"/>
    <w:rsid w:val="004435C6"/>
    <w:rsid w:val="004435E8"/>
    <w:rsid w:val="00443621"/>
    <w:rsid w:val="004439FA"/>
    <w:rsid w:val="00445130"/>
    <w:rsid w:val="004467A6"/>
    <w:rsid w:val="0044798E"/>
    <w:rsid w:val="004508A1"/>
    <w:rsid w:val="00452C1F"/>
    <w:rsid w:val="00453797"/>
    <w:rsid w:val="00453C60"/>
    <w:rsid w:val="00454F84"/>
    <w:rsid w:val="004550DD"/>
    <w:rsid w:val="004565BF"/>
    <w:rsid w:val="00460035"/>
    <w:rsid w:val="00461842"/>
    <w:rsid w:val="0046216A"/>
    <w:rsid w:val="00462170"/>
    <w:rsid w:val="004628F5"/>
    <w:rsid w:val="00463C49"/>
    <w:rsid w:val="00464648"/>
    <w:rsid w:val="00467E9B"/>
    <w:rsid w:val="004713A2"/>
    <w:rsid w:val="0047296F"/>
    <w:rsid w:val="00473532"/>
    <w:rsid w:val="004739C6"/>
    <w:rsid w:val="00473C3D"/>
    <w:rsid w:val="00474424"/>
    <w:rsid w:val="00475049"/>
    <w:rsid w:val="00475335"/>
    <w:rsid w:val="00475428"/>
    <w:rsid w:val="00476D3C"/>
    <w:rsid w:val="00477A9B"/>
    <w:rsid w:val="00480D3D"/>
    <w:rsid w:val="00481173"/>
    <w:rsid w:val="004811FF"/>
    <w:rsid w:val="0048123D"/>
    <w:rsid w:val="0048186D"/>
    <w:rsid w:val="0048204E"/>
    <w:rsid w:val="00482679"/>
    <w:rsid w:val="00482F18"/>
    <w:rsid w:val="004838FA"/>
    <w:rsid w:val="00483CAF"/>
    <w:rsid w:val="00484631"/>
    <w:rsid w:val="0048572C"/>
    <w:rsid w:val="00485797"/>
    <w:rsid w:val="00485A78"/>
    <w:rsid w:val="00486398"/>
    <w:rsid w:val="00490324"/>
    <w:rsid w:val="00494C55"/>
    <w:rsid w:val="00494C9A"/>
    <w:rsid w:val="00496A1C"/>
    <w:rsid w:val="00497164"/>
    <w:rsid w:val="004A0DF5"/>
    <w:rsid w:val="004A18A5"/>
    <w:rsid w:val="004A2528"/>
    <w:rsid w:val="004A2725"/>
    <w:rsid w:val="004A47B0"/>
    <w:rsid w:val="004A4B59"/>
    <w:rsid w:val="004A50FA"/>
    <w:rsid w:val="004A53C4"/>
    <w:rsid w:val="004A70A0"/>
    <w:rsid w:val="004A796C"/>
    <w:rsid w:val="004A798A"/>
    <w:rsid w:val="004B2449"/>
    <w:rsid w:val="004B3111"/>
    <w:rsid w:val="004B3E8A"/>
    <w:rsid w:val="004B41FF"/>
    <w:rsid w:val="004B4CCF"/>
    <w:rsid w:val="004B51DE"/>
    <w:rsid w:val="004B60AD"/>
    <w:rsid w:val="004B6776"/>
    <w:rsid w:val="004C0F28"/>
    <w:rsid w:val="004C16FF"/>
    <w:rsid w:val="004C17C9"/>
    <w:rsid w:val="004C1AE0"/>
    <w:rsid w:val="004C33B6"/>
    <w:rsid w:val="004C37E8"/>
    <w:rsid w:val="004C4C7D"/>
    <w:rsid w:val="004C5F97"/>
    <w:rsid w:val="004C6A2A"/>
    <w:rsid w:val="004C72A6"/>
    <w:rsid w:val="004C74CD"/>
    <w:rsid w:val="004C74DA"/>
    <w:rsid w:val="004C7849"/>
    <w:rsid w:val="004D00A2"/>
    <w:rsid w:val="004D044D"/>
    <w:rsid w:val="004D0F91"/>
    <w:rsid w:val="004D1068"/>
    <w:rsid w:val="004D122B"/>
    <w:rsid w:val="004D3207"/>
    <w:rsid w:val="004D4465"/>
    <w:rsid w:val="004D4476"/>
    <w:rsid w:val="004D4ED4"/>
    <w:rsid w:val="004D5304"/>
    <w:rsid w:val="004D62BD"/>
    <w:rsid w:val="004D6AB4"/>
    <w:rsid w:val="004D7042"/>
    <w:rsid w:val="004D7224"/>
    <w:rsid w:val="004D7AF4"/>
    <w:rsid w:val="004D7CAC"/>
    <w:rsid w:val="004E0207"/>
    <w:rsid w:val="004E1495"/>
    <w:rsid w:val="004E1692"/>
    <w:rsid w:val="004E1E19"/>
    <w:rsid w:val="004E2297"/>
    <w:rsid w:val="004E3C64"/>
    <w:rsid w:val="004E516E"/>
    <w:rsid w:val="004E5503"/>
    <w:rsid w:val="004E5F5E"/>
    <w:rsid w:val="004E67D8"/>
    <w:rsid w:val="004E705E"/>
    <w:rsid w:val="004E79D4"/>
    <w:rsid w:val="004E7A3E"/>
    <w:rsid w:val="004F0C0E"/>
    <w:rsid w:val="004F0C97"/>
    <w:rsid w:val="004F1469"/>
    <w:rsid w:val="004F15C5"/>
    <w:rsid w:val="004F210E"/>
    <w:rsid w:val="004F296A"/>
    <w:rsid w:val="004F2B5B"/>
    <w:rsid w:val="004F4D7F"/>
    <w:rsid w:val="004F52EE"/>
    <w:rsid w:val="004F5A82"/>
    <w:rsid w:val="004F70A4"/>
    <w:rsid w:val="004F7249"/>
    <w:rsid w:val="004F784F"/>
    <w:rsid w:val="004F79F7"/>
    <w:rsid w:val="005011EC"/>
    <w:rsid w:val="00501C83"/>
    <w:rsid w:val="0050280A"/>
    <w:rsid w:val="0050370B"/>
    <w:rsid w:val="0050378D"/>
    <w:rsid w:val="00503993"/>
    <w:rsid w:val="0050431F"/>
    <w:rsid w:val="0050523B"/>
    <w:rsid w:val="00505463"/>
    <w:rsid w:val="005058F2"/>
    <w:rsid w:val="00505D5E"/>
    <w:rsid w:val="00505D7B"/>
    <w:rsid w:val="00507CF3"/>
    <w:rsid w:val="0051120A"/>
    <w:rsid w:val="0051136E"/>
    <w:rsid w:val="005114F1"/>
    <w:rsid w:val="0051288C"/>
    <w:rsid w:val="00513D38"/>
    <w:rsid w:val="0051508E"/>
    <w:rsid w:val="0051571D"/>
    <w:rsid w:val="0051629E"/>
    <w:rsid w:val="0051666E"/>
    <w:rsid w:val="00516F7E"/>
    <w:rsid w:val="005173D7"/>
    <w:rsid w:val="00517A79"/>
    <w:rsid w:val="00517C04"/>
    <w:rsid w:val="00520088"/>
    <w:rsid w:val="005229EF"/>
    <w:rsid w:val="00523CC1"/>
    <w:rsid w:val="00524006"/>
    <w:rsid w:val="0052420F"/>
    <w:rsid w:val="005244D9"/>
    <w:rsid w:val="0052499A"/>
    <w:rsid w:val="00524C3C"/>
    <w:rsid w:val="00525FDF"/>
    <w:rsid w:val="005266B2"/>
    <w:rsid w:val="005271F7"/>
    <w:rsid w:val="00527380"/>
    <w:rsid w:val="00530615"/>
    <w:rsid w:val="005317EA"/>
    <w:rsid w:val="00531DC9"/>
    <w:rsid w:val="00532B2D"/>
    <w:rsid w:val="0053328B"/>
    <w:rsid w:val="005337C1"/>
    <w:rsid w:val="0053405A"/>
    <w:rsid w:val="0053492F"/>
    <w:rsid w:val="00535111"/>
    <w:rsid w:val="00535E6E"/>
    <w:rsid w:val="00537988"/>
    <w:rsid w:val="0054002B"/>
    <w:rsid w:val="0054012C"/>
    <w:rsid w:val="005402DA"/>
    <w:rsid w:val="00540832"/>
    <w:rsid w:val="005426C6"/>
    <w:rsid w:val="00543BB0"/>
    <w:rsid w:val="00544089"/>
    <w:rsid w:val="005440D1"/>
    <w:rsid w:val="00545033"/>
    <w:rsid w:val="00545757"/>
    <w:rsid w:val="00545918"/>
    <w:rsid w:val="00545971"/>
    <w:rsid w:val="00546E67"/>
    <w:rsid w:val="005470B8"/>
    <w:rsid w:val="0054723C"/>
    <w:rsid w:val="00547543"/>
    <w:rsid w:val="00547739"/>
    <w:rsid w:val="00547E36"/>
    <w:rsid w:val="00551194"/>
    <w:rsid w:val="00551B53"/>
    <w:rsid w:val="0055227E"/>
    <w:rsid w:val="005528B5"/>
    <w:rsid w:val="00552F23"/>
    <w:rsid w:val="00554053"/>
    <w:rsid w:val="005541D9"/>
    <w:rsid w:val="0055533C"/>
    <w:rsid w:val="005557BF"/>
    <w:rsid w:val="00555D55"/>
    <w:rsid w:val="00557393"/>
    <w:rsid w:val="00560557"/>
    <w:rsid w:val="00560DCB"/>
    <w:rsid w:val="00560E1F"/>
    <w:rsid w:val="00561342"/>
    <w:rsid w:val="00561922"/>
    <w:rsid w:val="00562173"/>
    <w:rsid w:val="00562A26"/>
    <w:rsid w:val="00564AC0"/>
    <w:rsid w:val="005656C6"/>
    <w:rsid w:val="00565C7F"/>
    <w:rsid w:val="00565FAC"/>
    <w:rsid w:val="0056729D"/>
    <w:rsid w:val="00571BA4"/>
    <w:rsid w:val="00572771"/>
    <w:rsid w:val="005735A3"/>
    <w:rsid w:val="005735B2"/>
    <w:rsid w:val="00574215"/>
    <w:rsid w:val="005742AD"/>
    <w:rsid w:val="0057507C"/>
    <w:rsid w:val="00577504"/>
    <w:rsid w:val="00580EBC"/>
    <w:rsid w:val="00582B8C"/>
    <w:rsid w:val="00582C9B"/>
    <w:rsid w:val="00583C71"/>
    <w:rsid w:val="00584064"/>
    <w:rsid w:val="005841D3"/>
    <w:rsid w:val="005843AA"/>
    <w:rsid w:val="00585A8E"/>
    <w:rsid w:val="00587FD2"/>
    <w:rsid w:val="00590B6C"/>
    <w:rsid w:val="00590E02"/>
    <w:rsid w:val="00591863"/>
    <w:rsid w:val="00591C02"/>
    <w:rsid w:val="00591CD8"/>
    <w:rsid w:val="00592DAE"/>
    <w:rsid w:val="005939AD"/>
    <w:rsid w:val="005A1BD6"/>
    <w:rsid w:val="005A2975"/>
    <w:rsid w:val="005A2A2B"/>
    <w:rsid w:val="005A2F17"/>
    <w:rsid w:val="005A3D66"/>
    <w:rsid w:val="005A4F2E"/>
    <w:rsid w:val="005A56AC"/>
    <w:rsid w:val="005A5C26"/>
    <w:rsid w:val="005A6814"/>
    <w:rsid w:val="005A6D18"/>
    <w:rsid w:val="005A72C0"/>
    <w:rsid w:val="005A7C29"/>
    <w:rsid w:val="005B06B3"/>
    <w:rsid w:val="005B13C0"/>
    <w:rsid w:val="005B2249"/>
    <w:rsid w:val="005B2357"/>
    <w:rsid w:val="005B2D09"/>
    <w:rsid w:val="005B361F"/>
    <w:rsid w:val="005B3EB5"/>
    <w:rsid w:val="005B4447"/>
    <w:rsid w:val="005B522B"/>
    <w:rsid w:val="005B58D8"/>
    <w:rsid w:val="005B6089"/>
    <w:rsid w:val="005B6E88"/>
    <w:rsid w:val="005B78BD"/>
    <w:rsid w:val="005B7E70"/>
    <w:rsid w:val="005C12FB"/>
    <w:rsid w:val="005C5CC8"/>
    <w:rsid w:val="005C5DCA"/>
    <w:rsid w:val="005C62E7"/>
    <w:rsid w:val="005C6B73"/>
    <w:rsid w:val="005C7222"/>
    <w:rsid w:val="005D2D6B"/>
    <w:rsid w:val="005D31D7"/>
    <w:rsid w:val="005D4EF2"/>
    <w:rsid w:val="005D65CC"/>
    <w:rsid w:val="005D6D4E"/>
    <w:rsid w:val="005D6E34"/>
    <w:rsid w:val="005D727A"/>
    <w:rsid w:val="005D73C8"/>
    <w:rsid w:val="005E022B"/>
    <w:rsid w:val="005E0E2B"/>
    <w:rsid w:val="005E19BF"/>
    <w:rsid w:val="005E6927"/>
    <w:rsid w:val="005E6BE5"/>
    <w:rsid w:val="005E708B"/>
    <w:rsid w:val="005E7C04"/>
    <w:rsid w:val="005E7C2C"/>
    <w:rsid w:val="005F0C33"/>
    <w:rsid w:val="005F15FB"/>
    <w:rsid w:val="005F29E4"/>
    <w:rsid w:val="005F2AFE"/>
    <w:rsid w:val="005F39D8"/>
    <w:rsid w:val="005F3A1F"/>
    <w:rsid w:val="005F3A86"/>
    <w:rsid w:val="005F4A6B"/>
    <w:rsid w:val="005F5BBA"/>
    <w:rsid w:val="005F5FF1"/>
    <w:rsid w:val="005F64B3"/>
    <w:rsid w:val="005F6ED8"/>
    <w:rsid w:val="005F6FFB"/>
    <w:rsid w:val="005F7460"/>
    <w:rsid w:val="005F7D34"/>
    <w:rsid w:val="00601970"/>
    <w:rsid w:val="00601A09"/>
    <w:rsid w:val="00601D2E"/>
    <w:rsid w:val="00604C54"/>
    <w:rsid w:val="006054B4"/>
    <w:rsid w:val="00606005"/>
    <w:rsid w:val="006075C0"/>
    <w:rsid w:val="006076BE"/>
    <w:rsid w:val="00607AF6"/>
    <w:rsid w:val="0061053D"/>
    <w:rsid w:val="006109D3"/>
    <w:rsid w:val="00610C68"/>
    <w:rsid w:val="00610D98"/>
    <w:rsid w:val="00611858"/>
    <w:rsid w:val="006124FE"/>
    <w:rsid w:val="006133B1"/>
    <w:rsid w:val="00614957"/>
    <w:rsid w:val="00614D4C"/>
    <w:rsid w:val="006163D8"/>
    <w:rsid w:val="00616C18"/>
    <w:rsid w:val="00616C4E"/>
    <w:rsid w:val="00616C8F"/>
    <w:rsid w:val="0062010A"/>
    <w:rsid w:val="00620BBE"/>
    <w:rsid w:val="006212C4"/>
    <w:rsid w:val="00622A4D"/>
    <w:rsid w:val="00625904"/>
    <w:rsid w:val="00625EEB"/>
    <w:rsid w:val="006261DB"/>
    <w:rsid w:val="006263B1"/>
    <w:rsid w:val="006268B3"/>
    <w:rsid w:val="00626C66"/>
    <w:rsid w:val="00630676"/>
    <w:rsid w:val="00630F65"/>
    <w:rsid w:val="00631D1C"/>
    <w:rsid w:val="00631F6E"/>
    <w:rsid w:val="0063489B"/>
    <w:rsid w:val="00635015"/>
    <w:rsid w:val="0063531D"/>
    <w:rsid w:val="0063593A"/>
    <w:rsid w:val="00635DB0"/>
    <w:rsid w:val="00636A75"/>
    <w:rsid w:val="00636B49"/>
    <w:rsid w:val="0064099B"/>
    <w:rsid w:val="00640DB5"/>
    <w:rsid w:val="00642A34"/>
    <w:rsid w:val="00647549"/>
    <w:rsid w:val="006504D6"/>
    <w:rsid w:val="00650C50"/>
    <w:rsid w:val="00652DB5"/>
    <w:rsid w:val="00653897"/>
    <w:rsid w:val="00653D48"/>
    <w:rsid w:val="0065492D"/>
    <w:rsid w:val="0065502D"/>
    <w:rsid w:val="00655B45"/>
    <w:rsid w:val="0065770A"/>
    <w:rsid w:val="00657D98"/>
    <w:rsid w:val="00660DF0"/>
    <w:rsid w:val="0066158C"/>
    <w:rsid w:val="006617D0"/>
    <w:rsid w:val="00661BFB"/>
    <w:rsid w:val="00662185"/>
    <w:rsid w:val="00662381"/>
    <w:rsid w:val="00662D46"/>
    <w:rsid w:val="006634C5"/>
    <w:rsid w:val="00663540"/>
    <w:rsid w:val="00664012"/>
    <w:rsid w:val="006649EF"/>
    <w:rsid w:val="00664D0A"/>
    <w:rsid w:val="00665167"/>
    <w:rsid w:val="006663A4"/>
    <w:rsid w:val="00666AF0"/>
    <w:rsid w:val="00667379"/>
    <w:rsid w:val="0067009C"/>
    <w:rsid w:val="00671298"/>
    <w:rsid w:val="006715C3"/>
    <w:rsid w:val="0067256F"/>
    <w:rsid w:val="006740D3"/>
    <w:rsid w:val="006773C0"/>
    <w:rsid w:val="00680514"/>
    <w:rsid w:val="00680594"/>
    <w:rsid w:val="00680A5F"/>
    <w:rsid w:val="00680B60"/>
    <w:rsid w:val="00682C58"/>
    <w:rsid w:val="00683AFE"/>
    <w:rsid w:val="006840F1"/>
    <w:rsid w:val="0068411C"/>
    <w:rsid w:val="0068625D"/>
    <w:rsid w:val="00686789"/>
    <w:rsid w:val="006871A3"/>
    <w:rsid w:val="006871AC"/>
    <w:rsid w:val="006871CB"/>
    <w:rsid w:val="0068763F"/>
    <w:rsid w:val="0068782C"/>
    <w:rsid w:val="00690B78"/>
    <w:rsid w:val="00691B1D"/>
    <w:rsid w:val="00692A46"/>
    <w:rsid w:val="00693882"/>
    <w:rsid w:val="0069419F"/>
    <w:rsid w:val="00696258"/>
    <w:rsid w:val="00696EDF"/>
    <w:rsid w:val="006A331A"/>
    <w:rsid w:val="006A3B44"/>
    <w:rsid w:val="006A405B"/>
    <w:rsid w:val="006A41E4"/>
    <w:rsid w:val="006A4432"/>
    <w:rsid w:val="006A478F"/>
    <w:rsid w:val="006A6009"/>
    <w:rsid w:val="006B0338"/>
    <w:rsid w:val="006B0F05"/>
    <w:rsid w:val="006B13BD"/>
    <w:rsid w:val="006B2A09"/>
    <w:rsid w:val="006B56AE"/>
    <w:rsid w:val="006B66B2"/>
    <w:rsid w:val="006B66E9"/>
    <w:rsid w:val="006B6A4C"/>
    <w:rsid w:val="006B740B"/>
    <w:rsid w:val="006C1ABD"/>
    <w:rsid w:val="006C5B7A"/>
    <w:rsid w:val="006C60FA"/>
    <w:rsid w:val="006C79C3"/>
    <w:rsid w:val="006D1019"/>
    <w:rsid w:val="006D1099"/>
    <w:rsid w:val="006D13DE"/>
    <w:rsid w:val="006D159B"/>
    <w:rsid w:val="006D1D47"/>
    <w:rsid w:val="006D1EB9"/>
    <w:rsid w:val="006D20B2"/>
    <w:rsid w:val="006D36D2"/>
    <w:rsid w:val="006D39FF"/>
    <w:rsid w:val="006D5188"/>
    <w:rsid w:val="006D51AD"/>
    <w:rsid w:val="006D55EA"/>
    <w:rsid w:val="006D6F3C"/>
    <w:rsid w:val="006D6F9C"/>
    <w:rsid w:val="006D7043"/>
    <w:rsid w:val="006D73CF"/>
    <w:rsid w:val="006E0C45"/>
    <w:rsid w:val="006E1418"/>
    <w:rsid w:val="006E1468"/>
    <w:rsid w:val="006E3593"/>
    <w:rsid w:val="006E3E68"/>
    <w:rsid w:val="006E4A2E"/>
    <w:rsid w:val="006E583F"/>
    <w:rsid w:val="006E64D3"/>
    <w:rsid w:val="006E7507"/>
    <w:rsid w:val="006E7A3D"/>
    <w:rsid w:val="006E7A9A"/>
    <w:rsid w:val="006E7D75"/>
    <w:rsid w:val="006F07FC"/>
    <w:rsid w:val="006F2042"/>
    <w:rsid w:val="006F47B2"/>
    <w:rsid w:val="006F6179"/>
    <w:rsid w:val="006F6B4A"/>
    <w:rsid w:val="006F7B98"/>
    <w:rsid w:val="006F7BED"/>
    <w:rsid w:val="007017D7"/>
    <w:rsid w:val="00701C7B"/>
    <w:rsid w:val="00702BEC"/>
    <w:rsid w:val="0070379C"/>
    <w:rsid w:val="00703A0A"/>
    <w:rsid w:val="007045EA"/>
    <w:rsid w:val="007053B2"/>
    <w:rsid w:val="00705B58"/>
    <w:rsid w:val="007064D3"/>
    <w:rsid w:val="007067EC"/>
    <w:rsid w:val="00707EF0"/>
    <w:rsid w:val="00711055"/>
    <w:rsid w:val="007131F3"/>
    <w:rsid w:val="00713FA4"/>
    <w:rsid w:val="007140AC"/>
    <w:rsid w:val="00714D53"/>
    <w:rsid w:val="00715F88"/>
    <w:rsid w:val="00716A4B"/>
    <w:rsid w:val="007171BA"/>
    <w:rsid w:val="007173F8"/>
    <w:rsid w:val="00717FCC"/>
    <w:rsid w:val="007202A6"/>
    <w:rsid w:val="007244B1"/>
    <w:rsid w:val="00726161"/>
    <w:rsid w:val="00726238"/>
    <w:rsid w:val="00726A3B"/>
    <w:rsid w:val="00727A1A"/>
    <w:rsid w:val="007310F3"/>
    <w:rsid w:val="00731129"/>
    <w:rsid w:val="0073134C"/>
    <w:rsid w:val="0073154B"/>
    <w:rsid w:val="00732538"/>
    <w:rsid w:val="00732D13"/>
    <w:rsid w:val="0073312A"/>
    <w:rsid w:val="007331B5"/>
    <w:rsid w:val="007337BE"/>
    <w:rsid w:val="00733934"/>
    <w:rsid w:val="00733B1D"/>
    <w:rsid w:val="00734679"/>
    <w:rsid w:val="00734AF2"/>
    <w:rsid w:val="00734BCE"/>
    <w:rsid w:val="007353FD"/>
    <w:rsid w:val="007362D5"/>
    <w:rsid w:val="0073662D"/>
    <w:rsid w:val="007367B2"/>
    <w:rsid w:val="007373FE"/>
    <w:rsid w:val="00737B23"/>
    <w:rsid w:val="00737B84"/>
    <w:rsid w:val="00741D26"/>
    <w:rsid w:val="007428C8"/>
    <w:rsid w:val="00742E09"/>
    <w:rsid w:val="00743EDC"/>
    <w:rsid w:val="00743FB5"/>
    <w:rsid w:val="00744528"/>
    <w:rsid w:val="00746271"/>
    <w:rsid w:val="007464EF"/>
    <w:rsid w:val="0074720E"/>
    <w:rsid w:val="007502C5"/>
    <w:rsid w:val="00750C43"/>
    <w:rsid w:val="007534ED"/>
    <w:rsid w:val="007537E5"/>
    <w:rsid w:val="00753A72"/>
    <w:rsid w:val="0075498F"/>
    <w:rsid w:val="00754BBE"/>
    <w:rsid w:val="007552B4"/>
    <w:rsid w:val="00755578"/>
    <w:rsid w:val="00755D81"/>
    <w:rsid w:val="00756469"/>
    <w:rsid w:val="00761425"/>
    <w:rsid w:val="00761A13"/>
    <w:rsid w:val="00761DC1"/>
    <w:rsid w:val="0076268E"/>
    <w:rsid w:val="00762779"/>
    <w:rsid w:val="00762908"/>
    <w:rsid w:val="00763EAE"/>
    <w:rsid w:val="00764709"/>
    <w:rsid w:val="0076474A"/>
    <w:rsid w:val="00764EA9"/>
    <w:rsid w:val="0076586A"/>
    <w:rsid w:val="00765EBA"/>
    <w:rsid w:val="00767814"/>
    <w:rsid w:val="00767D53"/>
    <w:rsid w:val="007711C0"/>
    <w:rsid w:val="007719B9"/>
    <w:rsid w:val="00772AC5"/>
    <w:rsid w:val="00772CED"/>
    <w:rsid w:val="00772F02"/>
    <w:rsid w:val="00773923"/>
    <w:rsid w:val="00774AA5"/>
    <w:rsid w:val="00776D9F"/>
    <w:rsid w:val="00777CAE"/>
    <w:rsid w:val="007801DA"/>
    <w:rsid w:val="0078182D"/>
    <w:rsid w:val="007827B1"/>
    <w:rsid w:val="00783C79"/>
    <w:rsid w:val="007846E5"/>
    <w:rsid w:val="007847C0"/>
    <w:rsid w:val="0078497A"/>
    <w:rsid w:val="0078519A"/>
    <w:rsid w:val="0079001F"/>
    <w:rsid w:val="00790701"/>
    <w:rsid w:val="0079080D"/>
    <w:rsid w:val="007921F7"/>
    <w:rsid w:val="00794134"/>
    <w:rsid w:val="00794C3C"/>
    <w:rsid w:val="00795F4A"/>
    <w:rsid w:val="00796195"/>
    <w:rsid w:val="00796252"/>
    <w:rsid w:val="00797C76"/>
    <w:rsid w:val="007A0692"/>
    <w:rsid w:val="007A34CA"/>
    <w:rsid w:val="007A3DA1"/>
    <w:rsid w:val="007A56C1"/>
    <w:rsid w:val="007A5C53"/>
    <w:rsid w:val="007A6768"/>
    <w:rsid w:val="007A6967"/>
    <w:rsid w:val="007B09DB"/>
    <w:rsid w:val="007B15E5"/>
    <w:rsid w:val="007B1703"/>
    <w:rsid w:val="007B1FDC"/>
    <w:rsid w:val="007B38C6"/>
    <w:rsid w:val="007B4D3D"/>
    <w:rsid w:val="007B69F2"/>
    <w:rsid w:val="007B6A27"/>
    <w:rsid w:val="007B7AD1"/>
    <w:rsid w:val="007C03A6"/>
    <w:rsid w:val="007C31E5"/>
    <w:rsid w:val="007C38CE"/>
    <w:rsid w:val="007C42F2"/>
    <w:rsid w:val="007C5DA3"/>
    <w:rsid w:val="007C66E7"/>
    <w:rsid w:val="007C752E"/>
    <w:rsid w:val="007D025F"/>
    <w:rsid w:val="007D10A5"/>
    <w:rsid w:val="007D42EB"/>
    <w:rsid w:val="007D4371"/>
    <w:rsid w:val="007D4E89"/>
    <w:rsid w:val="007D54CB"/>
    <w:rsid w:val="007D56F2"/>
    <w:rsid w:val="007D6E16"/>
    <w:rsid w:val="007D7B82"/>
    <w:rsid w:val="007E1E9C"/>
    <w:rsid w:val="007E2919"/>
    <w:rsid w:val="007E2D04"/>
    <w:rsid w:val="007E5300"/>
    <w:rsid w:val="007E5B3D"/>
    <w:rsid w:val="007E78FE"/>
    <w:rsid w:val="007F0D78"/>
    <w:rsid w:val="007F1648"/>
    <w:rsid w:val="007F4B87"/>
    <w:rsid w:val="007F4FE0"/>
    <w:rsid w:val="007F5E49"/>
    <w:rsid w:val="007F74D6"/>
    <w:rsid w:val="007F753B"/>
    <w:rsid w:val="007F7E47"/>
    <w:rsid w:val="00800859"/>
    <w:rsid w:val="00801AB9"/>
    <w:rsid w:val="0080209D"/>
    <w:rsid w:val="0080318E"/>
    <w:rsid w:val="0080370A"/>
    <w:rsid w:val="00803EA4"/>
    <w:rsid w:val="0080426F"/>
    <w:rsid w:val="00805405"/>
    <w:rsid w:val="00806085"/>
    <w:rsid w:val="00806ECD"/>
    <w:rsid w:val="008073DA"/>
    <w:rsid w:val="00810ED9"/>
    <w:rsid w:val="00811D42"/>
    <w:rsid w:val="00813F72"/>
    <w:rsid w:val="00814A2A"/>
    <w:rsid w:val="00814DA5"/>
    <w:rsid w:val="00815FF2"/>
    <w:rsid w:val="008168DF"/>
    <w:rsid w:val="0081772A"/>
    <w:rsid w:val="00821E37"/>
    <w:rsid w:val="0082204C"/>
    <w:rsid w:val="00822BD5"/>
    <w:rsid w:val="008237B0"/>
    <w:rsid w:val="008239F3"/>
    <w:rsid w:val="00824DB9"/>
    <w:rsid w:val="00826A69"/>
    <w:rsid w:val="00826BF4"/>
    <w:rsid w:val="00826C8A"/>
    <w:rsid w:val="0083035D"/>
    <w:rsid w:val="00831648"/>
    <w:rsid w:val="00831CA4"/>
    <w:rsid w:val="00831FFD"/>
    <w:rsid w:val="00834D05"/>
    <w:rsid w:val="00835A07"/>
    <w:rsid w:val="0083654B"/>
    <w:rsid w:val="00840753"/>
    <w:rsid w:val="00840954"/>
    <w:rsid w:val="00842250"/>
    <w:rsid w:val="00842536"/>
    <w:rsid w:val="008449AD"/>
    <w:rsid w:val="00845694"/>
    <w:rsid w:val="008467C7"/>
    <w:rsid w:val="00847502"/>
    <w:rsid w:val="008509E4"/>
    <w:rsid w:val="00850FBF"/>
    <w:rsid w:val="00851403"/>
    <w:rsid w:val="008514AE"/>
    <w:rsid w:val="008514DB"/>
    <w:rsid w:val="0085178D"/>
    <w:rsid w:val="00851842"/>
    <w:rsid w:val="00851906"/>
    <w:rsid w:val="0085218D"/>
    <w:rsid w:val="00852BD7"/>
    <w:rsid w:val="00853135"/>
    <w:rsid w:val="0085376B"/>
    <w:rsid w:val="00853850"/>
    <w:rsid w:val="00853CB7"/>
    <w:rsid w:val="00855177"/>
    <w:rsid w:val="0085551F"/>
    <w:rsid w:val="008559FA"/>
    <w:rsid w:val="00856A57"/>
    <w:rsid w:val="00856ACC"/>
    <w:rsid w:val="00856E87"/>
    <w:rsid w:val="00860EFC"/>
    <w:rsid w:val="0086118C"/>
    <w:rsid w:val="008623C1"/>
    <w:rsid w:val="008627E8"/>
    <w:rsid w:val="008630CC"/>
    <w:rsid w:val="008631BD"/>
    <w:rsid w:val="0086431A"/>
    <w:rsid w:val="0086580E"/>
    <w:rsid w:val="00867091"/>
    <w:rsid w:val="00870017"/>
    <w:rsid w:val="00871DFE"/>
    <w:rsid w:val="0087222F"/>
    <w:rsid w:val="00872348"/>
    <w:rsid w:val="00872C9D"/>
    <w:rsid w:val="00874240"/>
    <w:rsid w:val="00874D35"/>
    <w:rsid w:val="00874F44"/>
    <w:rsid w:val="008754C5"/>
    <w:rsid w:val="00875D08"/>
    <w:rsid w:val="00875FB6"/>
    <w:rsid w:val="008764DE"/>
    <w:rsid w:val="00876E1E"/>
    <w:rsid w:val="00876EC3"/>
    <w:rsid w:val="0087724C"/>
    <w:rsid w:val="0088019D"/>
    <w:rsid w:val="00880C43"/>
    <w:rsid w:val="008820CE"/>
    <w:rsid w:val="00882746"/>
    <w:rsid w:val="008840D2"/>
    <w:rsid w:val="00884F89"/>
    <w:rsid w:val="008850B6"/>
    <w:rsid w:val="0088523B"/>
    <w:rsid w:val="008857FA"/>
    <w:rsid w:val="0089098B"/>
    <w:rsid w:val="00890A89"/>
    <w:rsid w:val="008934E0"/>
    <w:rsid w:val="00893D33"/>
    <w:rsid w:val="00895FC5"/>
    <w:rsid w:val="00896C8D"/>
    <w:rsid w:val="008A0073"/>
    <w:rsid w:val="008A040C"/>
    <w:rsid w:val="008A0A82"/>
    <w:rsid w:val="008A179C"/>
    <w:rsid w:val="008A1F90"/>
    <w:rsid w:val="008A2BF4"/>
    <w:rsid w:val="008A3892"/>
    <w:rsid w:val="008A5974"/>
    <w:rsid w:val="008A59DF"/>
    <w:rsid w:val="008A5A9A"/>
    <w:rsid w:val="008A7B69"/>
    <w:rsid w:val="008A7C6D"/>
    <w:rsid w:val="008B0F37"/>
    <w:rsid w:val="008B2130"/>
    <w:rsid w:val="008B27DA"/>
    <w:rsid w:val="008B3275"/>
    <w:rsid w:val="008B3D0A"/>
    <w:rsid w:val="008B485C"/>
    <w:rsid w:val="008B537B"/>
    <w:rsid w:val="008B55AB"/>
    <w:rsid w:val="008B7394"/>
    <w:rsid w:val="008B7A1D"/>
    <w:rsid w:val="008C0A28"/>
    <w:rsid w:val="008C12EB"/>
    <w:rsid w:val="008C3D69"/>
    <w:rsid w:val="008C40C2"/>
    <w:rsid w:val="008C42BA"/>
    <w:rsid w:val="008C5019"/>
    <w:rsid w:val="008C5555"/>
    <w:rsid w:val="008C6134"/>
    <w:rsid w:val="008C6828"/>
    <w:rsid w:val="008C68E2"/>
    <w:rsid w:val="008C7837"/>
    <w:rsid w:val="008D01E8"/>
    <w:rsid w:val="008D0AF1"/>
    <w:rsid w:val="008D1612"/>
    <w:rsid w:val="008D1FBB"/>
    <w:rsid w:val="008D286D"/>
    <w:rsid w:val="008D4A68"/>
    <w:rsid w:val="008D4E78"/>
    <w:rsid w:val="008D6159"/>
    <w:rsid w:val="008D6F51"/>
    <w:rsid w:val="008D71E6"/>
    <w:rsid w:val="008E0D77"/>
    <w:rsid w:val="008E181C"/>
    <w:rsid w:val="008E4075"/>
    <w:rsid w:val="008E550F"/>
    <w:rsid w:val="008E5C44"/>
    <w:rsid w:val="008F1E04"/>
    <w:rsid w:val="008F21CC"/>
    <w:rsid w:val="008F2FE7"/>
    <w:rsid w:val="008F549A"/>
    <w:rsid w:val="008F5F13"/>
    <w:rsid w:val="008F7688"/>
    <w:rsid w:val="008F79C7"/>
    <w:rsid w:val="008F7FF1"/>
    <w:rsid w:val="00900D66"/>
    <w:rsid w:val="00902032"/>
    <w:rsid w:val="0090203D"/>
    <w:rsid w:val="00903185"/>
    <w:rsid w:val="009034C2"/>
    <w:rsid w:val="0090381A"/>
    <w:rsid w:val="00903C26"/>
    <w:rsid w:val="00903E5C"/>
    <w:rsid w:val="0090419F"/>
    <w:rsid w:val="0090420A"/>
    <w:rsid w:val="00904819"/>
    <w:rsid w:val="009053E3"/>
    <w:rsid w:val="00905668"/>
    <w:rsid w:val="00907280"/>
    <w:rsid w:val="009075E7"/>
    <w:rsid w:val="009079D7"/>
    <w:rsid w:val="0091033D"/>
    <w:rsid w:val="0091116A"/>
    <w:rsid w:val="00911173"/>
    <w:rsid w:val="00911B65"/>
    <w:rsid w:val="0091235E"/>
    <w:rsid w:val="009136B7"/>
    <w:rsid w:val="00914BA3"/>
    <w:rsid w:val="00916D19"/>
    <w:rsid w:val="00922345"/>
    <w:rsid w:val="009234C2"/>
    <w:rsid w:val="00924387"/>
    <w:rsid w:val="0092468A"/>
    <w:rsid w:val="00924995"/>
    <w:rsid w:val="00924AD3"/>
    <w:rsid w:val="00926FE4"/>
    <w:rsid w:val="009271F7"/>
    <w:rsid w:val="00927406"/>
    <w:rsid w:val="009313E6"/>
    <w:rsid w:val="00931978"/>
    <w:rsid w:val="009319DA"/>
    <w:rsid w:val="009326CD"/>
    <w:rsid w:val="00932F1B"/>
    <w:rsid w:val="009331B9"/>
    <w:rsid w:val="009332BB"/>
    <w:rsid w:val="009335D0"/>
    <w:rsid w:val="00934AAA"/>
    <w:rsid w:val="00935BB3"/>
    <w:rsid w:val="00936D52"/>
    <w:rsid w:val="009373C9"/>
    <w:rsid w:val="009400ED"/>
    <w:rsid w:val="00940951"/>
    <w:rsid w:val="0094100B"/>
    <w:rsid w:val="00941821"/>
    <w:rsid w:val="009431C1"/>
    <w:rsid w:val="00943301"/>
    <w:rsid w:val="0094584C"/>
    <w:rsid w:val="0094791A"/>
    <w:rsid w:val="0095035B"/>
    <w:rsid w:val="00950CE6"/>
    <w:rsid w:val="00952F7B"/>
    <w:rsid w:val="00953B14"/>
    <w:rsid w:val="00953DF5"/>
    <w:rsid w:val="0095426B"/>
    <w:rsid w:val="0095462D"/>
    <w:rsid w:val="00954749"/>
    <w:rsid w:val="009547C2"/>
    <w:rsid w:val="009557EB"/>
    <w:rsid w:val="009559EC"/>
    <w:rsid w:val="00956994"/>
    <w:rsid w:val="009569B6"/>
    <w:rsid w:val="00957539"/>
    <w:rsid w:val="00960841"/>
    <w:rsid w:val="00961DD5"/>
    <w:rsid w:val="009628F3"/>
    <w:rsid w:val="00962EB0"/>
    <w:rsid w:val="009638B5"/>
    <w:rsid w:val="0096407C"/>
    <w:rsid w:val="00965028"/>
    <w:rsid w:val="00966DE5"/>
    <w:rsid w:val="009676C8"/>
    <w:rsid w:val="00967CE5"/>
    <w:rsid w:val="00970A1B"/>
    <w:rsid w:val="00971D23"/>
    <w:rsid w:val="0097255E"/>
    <w:rsid w:val="009728F7"/>
    <w:rsid w:val="00975167"/>
    <w:rsid w:val="00975435"/>
    <w:rsid w:val="009754C4"/>
    <w:rsid w:val="00975D5E"/>
    <w:rsid w:val="00976745"/>
    <w:rsid w:val="00977161"/>
    <w:rsid w:val="009779DC"/>
    <w:rsid w:val="0098023B"/>
    <w:rsid w:val="0098036B"/>
    <w:rsid w:val="00980A30"/>
    <w:rsid w:val="00983234"/>
    <w:rsid w:val="0098362C"/>
    <w:rsid w:val="00984221"/>
    <w:rsid w:val="0098438C"/>
    <w:rsid w:val="009843C3"/>
    <w:rsid w:val="00984653"/>
    <w:rsid w:val="00984DE2"/>
    <w:rsid w:val="00984F66"/>
    <w:rsid w:val="00985163"/>
    <w:rsid w:val="00985CDD"/>
    <w:rsid w:val="00986270"/>
    <w:rsid w:val="00986CE7"/>
    <w:rsid w:val="009901E4"/>
    <w:rsid w:val="00990340"/>
    <w:rsid w:val="0099038E"/>
    <w:rsid w:val="00990BC5"/>
    <w:rsid w:val="009911B2"/>
    <w:rsid w:val="00993590"/>
    <w:rsid w:val="009937DF"/>
    <w:rsid w:val="00993A72"/>
    <w:rsid w:val="00994F18"/>
    <w:rsid w:val="009954BB"/>
    <w:rsid w:val="00995A70"/>
    <w:rsid w:val="009967C2"/>
    <w:rsid w:val="009968FC"/>
    <w:rsid w:val="00997E15"/>
    <w:rsid w:val="009A027E"/>
    <w:rsid w:val="009A072A"/>
    <w:rsid w:val="009A0E98"/>
    <w:rsid w:val="009A181C"/>
    <w:rsid w:val="009A1B73"/>
    <w:rsid w:val="009A1F3C"/>
    <w:rsid w:val="009A2990"/>
    <w:rsid w:val="009A3188"/>
    <w:rsid w:val="009A331E"/>
    <w:rsid w:val="009A403E"/>
    <w:rsid w:val="009A430E"/>
    <w:rsid w:val="009A56CD"/>
    <w:rsid w:val="009A5B9E"/>
    <w:rsid w:val="009A5CB1"/>
    <w:rsid w:val="009A6BD7"/>
    <w:rsid w:val="009A70F1"/>
    <w:rsid w:val="009A7E48"/>
    <w:rsid w:val="009B0870"/>
    <w:rsid w:val="009B0F88"/>
    <w:rsid w:val="009B16AD"/>
    <w:rsid w:val="009B1F7D"/>
    <w:rsid w:val="009B23C9"/>
    <w:rsid w:val="009B265B"/>
    <w:rsid w:val="009B2E06"/>
    <w:rsid w:val="009B3524"/>
    <w:rsid w:val="009B4E78"/>
    <w:rsid w:val="009B63D5"/>
    <w:rsid w:val="009B6AB7"/>
    <w:rsid w:val="009B6CDE"/>
    <w:rsid w:val="009C0104"/>
    <w:rsid w:val="009C1581"/>
    <w:rsid w:val="009C16A7"/>
    <w:rsid w:val="009C1E42"/>
    <w:rsid w:val="009C1FB3"/>
    <w:rsid w:val="009C364A"/>
    <w:rsid w:val="009C6161"/>
    <w:rsid w:val="009C6CCB"/>
    <w:rsid w:val="009C6D38"/>
    <w:rsid w:val="009C7315"/>
    <w:rsid w:val="009C73D9"/>
    <w:rsid w:val="009D180A"/>
    <w:rsid w:val="009D23AD"/>
    <w:rsid w:val="009D25F3"/>
    <w:rsid w:val="009D3208"/>
    <w:rsid w:val="009D3242"/>
    <w:rsid w:val="009D334D"/>
    <w:rsid w:val="009D5924"/>
    <w:rsid w:val="009D70A7"/>
    <w:rsid w:val="009D7306"/>
    <w:rsid w:val="009E2B46"/>
    <w:rsid w:val="009E2C72"/>
    <w:rsid w:val="009E3A37"/>
    <w:rsid w:val="009E45DD"/>
    <w:rsid w:val="009E4ABB"/>
    <w:rsid w:val="009E4C79"/>
    <w:rsid w:val="009E4E45"/>
    <w:rsid w:val="009E52FA"/>
    <w:rsid w:val="009E5731"/>
    <w:rsid w:val="009E6061"/>
    <w:rsid w:val="009E70F5"/>
    <w:rsid w:val="009F16E7"/>
    <w:rsid w:val="009F1CC3"/>
    <w:rsid w:val="009F2164"/>
    <w:rsid w:val="009F30E9"/>
    <w:rsid w:val="009F3C3A"/>
    <w:rsid w:val="009F513D"/>
    <w:rsid w:val="009F562F"/>
    <w:rsid w:val="009F58BD"/>
    <w:rsid w:val="009F6F6E"/>
    <w:rsid w:val="009F70DE"/>
    <w:rsid w:val="009F741E"/>
    <w:rsid w:val="00A01CA4"/>
    <w:rsid w:val="00A048DC"/>
    <w:rsid w:val="00A04C2B"/>
    <w:rsid w:val="00A0555D"/>
    <w:rsid w:val="00A06C57"/>
    <w:rsid w:val="00A102F9"/>
    <w:rsid w:val="00A124D5"/>
    <w:rsid w:val="00A13E5D"/>
    <w:rsid w:val="00A148B7"/>
    <w:rsid w:val="00A1527A"/>
    <w:rsid w:val="00A157BE"/>
    <w:rsid w:val="00A1624B"/>
    <w:rsid w:val="00A16AAD"/>
    <w:rsid w:val="00A16DB2"/>
    <w:rsid w:val="00A20427"/>
    <w:rsid w:val="00A215C6"/>
    <w:rsid w:val="00A232AD"/>
    <w:rsid w:val="00A24A7A"/>
    <w:rsid w:val="00A25867"/>
    <w:rsid w:val="00A26A46"/>
    <w:rsid w:val="00A27586"/>
    <w:rsid w:val="00A276C5"/>
    <w:rsid w:val="00A30B23"/>
    <w:rsid w:val="00A31831"/>
    <w:rsid w:val="00A31AA0"/>
    <w:rsid w:val="00A31D59"/>
    <w:rsid w:val="00A321AD"/>
    <w:rsid w:val="00A3226E"/>
    <w:rsid w:val="00A34899"/>
    <w:rsid w:val="00A34B81"/>
    <w:rsid w:val="00A36163"/>
    <w:rsid w:val="00A36259"/>
    <w:rsid w:val="00A40782"/>
    <w:rsid w:val="00A41378"/>
    <w:rsid w:val="00A41434"/>
    <w:rsid w:val="00A41E0B"/>
    <w:rsid w:val="00A41F53"/>
    <w:rsid w:val="00A42245"/>
    <w:rsid w:val="00A42739"/>
    <w:rsid w:val="00A42858"/>
    <w:rsid w:val="00A42F35"/>
    <w:rsid w:val="00A4512F"/>
    <w:rsid w:val="00A45506"/>
    <w:rsid w:val="00A4556C"/>
    <w:rsid w:val="00A459BA"/>
    <w:rsid w:val="00A47A50"/>
    <w:rsid w:val="00A50B1A"/>
    <w:rsid w:val="00A50B27"/>
    <w:rsid w:val="00A51183"/>
    <w:rsid w:val="00A52995"/>
    <w:rsid w:val="00A5347C"/>
    <w:rsid w:val="00A53547"/>
    <w:rsid w:val="00A5375E"/>
    <w:rsid w:val="00A53860"/>
    <w:rsid w:val="00A53FEB"/>
    <w:rsid w:val="00A5649C"/>
    <w:rsid w:val="00A56DCA"/>
    <w:rsid w:val="00A615D4"/>
    <w:rsid w:val="00A61A62"/>
    <w:rsid w:val="00A61D67"/>
    <w:rsid w:val="00A63134"/>
    <w:rsid w:val="00A63F65"/>
    <w:rsid w:val="00A6741D"/>
    <w:rsid w:val="00A67576"/>
    <w:rsid w:val="00A67F68"/>
    <w:rsid w:val="00A67FF2"/>
    <w:rsid w:val="00A7221E"/>
    <w:rsid w:val="00A724E6"/>
    <w:rsid w:val="00A726A3"/>
    <w:rsid w:val="00A7289F"/>
    <w:rsid w:val="00A72E73"/>
    <w:rsid w:val="00A7331B"/>
    <w:rsid w:val="00A7508B"/>
    <w:rsid w:val="00A7546F"/>
    <w:rsid w:val="00A75E90"/>
    <w:rsid w:val="00A763F3"/>
    <w:rsid w:val="00A76A37"/>
    <w:rsid w:val="00A76F17"/>
    <w:rsid w:val="00A77D1B"/>
    <w:rsid w:val="00A77E22"/>
    <w:rsid w:val="00A77E8F"/>
    <w:rsid w:val="00A80A59"/>
    <w:rsid w:val="00A8198A"/>
    <w:rsid w:val="00A823E4"/>
    <w:rsid w:val="00A8252C"/>
    <w:rsid w:val="00A83650"/>
    <w:rsid w:val="00A851CA"/>
    <w:rsid w:val="00A863D1"/>
    <w:rsid w:val="00A86C44"/>
    <w:rsid w:val="00A86CA4"/>
    <w:rsid w:val="00A903BE"/>
    <w:rsid w:val="00A907AD"/>
    <w:rsid w:val="00A90BC0"/>
    <w:rsid w:val="00A915A7"/>
    <w:rsid w:val="00A9182C"/>
    <w:rsid w:val="00A948AE"/>
    <w:rsid w:val="00A94FFB"/>
    <w:rsid w:val="00A95870"/>
    <w:rsid w:val="00A95A83"/>
    <w:rsid w:val="00A95D91"/>
    <w:rsid w:val="00A961E5"/>
    <w:rsid w:val="00A963C1"/>
    <w:rsid w:val="00A9665B"/>
    <w:rsid w:val="00A971D1"/>
    <w:rsid w:val="00A974DA"/>
    <w:rsid w:val="00A97B86"/>
    <w:rsid w:val="00AA0EA4"/>
    <w:rsid w:val="00AA2E20"/>
    <w:rsid w:val="00AA358E"/>
    <w:rsid w:val="00AA5300"/>
    <w:rsid w:val="00AA5B82"/>
    <w:rsid w:val="00AA73C4"/>
    <w:rsid w:val="00AA73DC"/>
    <w:rsid w:val="00AB18B7"/>
    <w:rsid w:val="00AB2012"/>
    <w:rsid w:val="00AB2BDC"/>
    <w:rsid w:val="00AB2F3D"/>
    <w:rsid w:val="00AB3A26"/>
    <w:rsid w:val="00AB611A"/>
    <w:rsid w:val="00AB7F52"/>
    <w:rsid w:val="00AC0164"/>
    <w:rsid w:val="00AC0C8A"/>
    <w:rsid w:val="00AC1286"/>
    <w:rsid w:val="00AC1A99"/>
    <w:rsid w:val="00AC26BA"/>
    <w:rsid w:val="00AC2855"/>
    <w:rsid w:val="00AC31C2"/>
    <w:rsid w:val="00AC588E"/>
    <w:rsid w:val="00AC5B7B"/>
    <w:rsid w:val="00AC5C17"/>
    <w:rsid w:val="00AC6262"/>
    <w:rsid w:val="00AC659A"/>
    <w:rsid w:val="00AC6FDB"/>
    <w:rsid w:val="00AC73D9"/>
    <w:rsid w:val="00AD0299"/>
    <w:rsid w:val="00AD07B9"/>
    <w:rsid w:val="00AD13AD"/>
    <w:rsid w:val="00AD2DA7"/>
    <w:rsid w:val="00AD2F77"/>
    <w:rsid w:val="00AD3A38"/>
    <w:rsid w:val="00AD44C4"/>
    <w:rsid w:val="00AD55B4"/>
    <w:rsid w:val="00AD5775"/>
    <w:rsid w:val="00AD5B86"/>
    <w:rsid w:val="00AD6333"/>
    <w:rsid w:val="00AD6BC6"/>
    <w:rsid w:val="00AD7229"/>
    <w:rsid w:val="00AD7FC5"/>
    <w:rsid w:val="00AE02AB"/>
    <w:rsid w:val="00AE0308"/>
    <w:rsid w:val="00AE0405"/>
    <w:rsid w:val="00AE0D54"/>
    <w:rsid w:val="00AE18CA"/>
    <w:rsid w:val="00AE22B9"/>
    <w:rsid w:val="00AE22EB"/>
    <w:rsid w:val="00AE3002"/>
    <w:rsid w:val="00AE344D"/>
    <w:rsid w:val="00AE4213"/>
    <w:rsid w:val="00AE43D9"/>
    <w:rsid w:val="00AE458F"/>
    <w:rsid w:val="00AE5217"/>
    <w:rsid w:val="00AE6D72"/>
    <w:rsid w:val="00AE7124"/>
    <w:rsid w:val="00AE7CC0"/>
    <w:rsid w:val="00AF61A9"/>
    <w:rsid w:val="00AF67F9"/>
    <w:rsid w:val="00AF6FDA"/>
    <w:rsid w:val="00AF76D2"/>
    <w:rsid w:val="00AF7748"/>
    <w:rsid w:val="00AF7D3E"/>
    <w:rsid w:val="00B002AB"/>
    <w:rsid w:val="00B003E8"/>
    <w:rsid w:val="00B0190E"/>
    <w:rsid w:val="00B0288C"/>
    <w:rsid w:val="00B042A7"/>
    <w:rsid w:val="00B04A32"/>
    <w:rsid w:val="00B05F4E"/>
    <w:rsid w:val="00B06879"/>
    <w:rsid w:val="00B0739D"/>
    <w:rsid w:val="00B109CD"/>
    <w:rsid w:val="00B10A7B"/>
    <w:rsid w:val="00B12377"/>
    <w:rsid w:val="00B1254F"/>
    <w:rsid w:val="00B13879"/>
    <w:rsid w:val="00B13A0B"/>
    <w:rsid w:val="00B14B44"/>
    <w:rsid w:val="00B15391"/>
    <w:rsid w:val="00B16581"/>
    <w:rsid w:val="00B17CD7"/>
    <w:rsid w:val="00B20F6C"/>
    <w:rsid w:val="00B217A9"/>
    <w:rsid w:val="00B222D4"/>
    <w:rsid w:val="00B23112"/>
    <w:rsid w:val="00B23819"/>
    <w:rsid w:val="00B23883"/>
    <w:rsid w:val="00B248B2"/>
    <w:rsid w:val="00B249C9"/>
    <w:rsid w:val="00B24ADB"/>
    <w:rsid w:val="00B24B39"/>
    <w:rsid w:val="00B2502B"/>
    <w:rsid w:val="00B25C70"/>
    <w:rsid w:val="00B25FEC"/>
    <w:rsid w:val="00B27672"/>
    <w:rsid w:val="00B30A0E"/>
    <w:rsid w:val="00B319AB"/>
    <w:rsid w:val="00B31EE1"/>
    <w:rsid w:val="00B3224C"/>
    <w:rsid w:val="00B326D5"/>
    <w:rsid w:val="00B34EA3"/>
    <w:rsid w:val="00B35084"/>
    <w:rsid w:val="00B3509E"/>
    <w:rsid w:val="00B3775E"/>
    <w:rsid w:val="00B37845"/>
    <w:rsid w:val="00B40DE1"/>
    <w:rsid w:val="00B41E90"/>
    <w:rsid w:val="00B41EF5"/>
    <w:rsid w:val="00B44447"/>
    <w:rsid w:val="00B445A1"/>
    <w:rsid w:val="00B45667"/>
    <w:rsid w:val="00B464F9"/>
    <w:rsid w:val="00B46F60"/>
    <w:rsid w:val="00B4732C"/>
    <w:rsid w:val="00B50125"/>
    <w:rsid w:val="00B50E47"/>
    <w:rsid w:val="00B52C73"/>
    <w:rsid w:val="00B52F7E"/>
    <w:rsid w:val="00B53989"/>
    <w:rsid w:val="00B53CAB"/>
    <w:rsid w:val="00B541FD"/>
    <w:rsid w:val="00B54266"/>
    <w:rsid w:val="00B55019"/>
    <w:rsid w:val="00B55767"/>
    <w:rsid w:val="00B561AB"/>
    <w:rsid w:val="00B569D0"/>
    <w:rsid w:val="00B57659"/>
    <w:rsid w:val="00B57A4A"/>
    <w:rsid w:val="00B60962"/>
    <w:rsid w:val="00B61880"/>
    <w:rsid w:val="00B61F60"/>
    <w:rsid w:val="00B622CF"/>
    <w:rsid w:val="00B6243A"/>
    <w:rsid w:val="00B64026"/>
    <w:rsid w:val="00B64251"/>
    <w:rsid w:val="00B652CC"/>
    <w:rsid w:val="00B6544C"/>
    <w:rsid w:val="00B656B3"/>
    <w:rsid w:val="00B66684"/>
    <w:rsid w:val="00B66F61"/>
    <w:rsid w:val="00B67A8B"/>
    <w:rsid w:val="00B67A8E"/>
    <w:rsid w:val="00B721B4"/>
    <w:rsid w:val="00B721EA"/>
    <w:rsid w:val="00B72A9C"/>
    <w:rsid w:val="00B733CD"/>
    <w:rsid w:val="00B73B16"/>
    <w:rsid w:val="00B743CE"/>
    <w:rsid w:val="00B74675"/>
    <w:rsid w:val="00B75BEE"/>
    <w:rsid w:val="00B75D15"/>
    <w:rsid w:val="00B7696A"/>
    <w:rsid w:val="00B7756C"/>
    <w:rsid w:val="00B77A22"/>
    <w:rsid w:val="00B77F7A"/>
    <w:rsid w:val="00B8034A"/>
    <w:rsid w:val="00B8170D"/>
    <w:rsid w:val="00B8357E"/>
    <w:rsid w:val="00B8419E"/>
    <w:rsid w:val="00B84C7C"/>
    <w:rsid w:val="00B85ADC"/>
    <w:rsid w:val="00B8616A"/>
    <w:rsid w:val="00B866B1"/>
    <w:rsid w:val="00B87FAD"/>
    <w:rsid w:val="00B91E83"/>
    <w:rsid w:val="00B92057"/>
    <w:rsid w:val="00B92127"/>
    <w:rsid w:val="00B925A5"/>
    <w:rsid w:val="00B925D8"/>
    <w:rsid w:val="00B9289B"/>
    <w:rsid w:val="00B9450B"/>
    <w:rsid w:val="00B9579E"/>
    <w:rsid w:val="00B96269"/>
    <w:rsid w:val="00B9630E"/>
    <w:rsid w:val="00B96A64"/>
    <w:rsid w:val="00B96EDF"/>
    <w:rsid w:val="00B97959"/>
    <w:rsid w:val="00BA081B"/>
    <w:rsid w:val="00BA0BD7"/>
    <w:rsid w:val="00BA1177"/>
    <w:rsid w:val="00BA1E03"/>
    <w:rsid w:val="00BA1FAE"/>
    <w:rsid w:val="00BA2B03"/>
    <w:rsid w:val="00BA2C28"/>
    <w:rsid w:val="00BA318F"/>
    <w:rsid w:val="00BA32B1"/>
    <w:rsid w:val="00BA515D"/>
    <w:rsid w:val="00BA51B5"/>
    <w:rsid w:val="00BA5FFF"/>
    <w:rsid w:val="00BA6B22"/>
    <w:rsid w:val="00BA7F76"/>
    <w:rsid w:val="00BB0F04"/>
    <w:rsid w:val="00BB10A8"/>
    <w:rsid w:val="00BB1227"/>
    <w:rsid w:val="00BB2ADD"/>
    <w:rsid w:val="00BB2D31"/>
    <w:rsid w:val="00BB3D84"/>
    <w:rsid w:val="00BB4636"/>
    <w:rsid w:val="00BB5D3A"/>
    <w:rsid w:val="00BB7D0F"/>
    <w:rsid w:val="00BC217A"/>
    <w:rsid w:val="00BC2C9E"/>
    <w:rsid w:val="00BC31AC"/>
    <w:rsid w:val="00BC382C"/>
    <w:rsid w:val="00BC3954"/>
    <w:rsid w:val="00BC4394"/>
    <w:rsid w:val="00BC4A65"/>
    <w:rsid w:val="00BC4A81"/>
    <w:rsid w:val="00BC4D4A"/>
    <w:rsid w:val="00BC6019"/>
    <w:rsid w:val="00BC699B"/>
    <w:rsid w:val="00BC6A12"/>
    <w:rsid w:val="00BC79B9"/>
    <w:rsid w:val="00BD1041"/>
    <w:rsid w:val="00BD15AC"/>
    <w:rsid w:val="00BD2085"/>
    <w:rsid w:val="00BD27CF"/>
    <w:rsid w:val="00BD2957"/>
    <w:rsid w:val="00BD33D1"/>
    <w:rsid w:val="00BD41A2"/>
    <w:rsid w:val="00BD497E"/>
    <w:rsid w:val="00BD5DC1"/>
    <w:rsid w:val="00BD630C"/>
    <w:rsid w:val="00BD69B0"/>
    <w:rsid w:val="00BD6C42"/>
    <w:rsid w:val="00BD7752"/>
    <w:rsid w:val="00BD7C45"/>
    <w:rsid w:val="00BE0A88"/>
    <w:rsid w:val="00BE107B"/>
    <w:rsid w:val="00BE194D"/>
    <w:rsid w:val="00BE2C76"/>
    <w:rsid w:val="00BE31E7"/>
    <w:rsid w:val="00BE38BF"/>
    <w:rsid w:val="00BE460E"/>
    <w:rsid w:val="00BE5A1A"/>
    <w:rsid w:val="00BE5BC3"/>
    <w:rsid w:val="00BE6C84"/>
    <w:rsid w:val="00BE721F"/>
    <w:rsid w:val="00BE7EB6"/>
    <w:rsid w:val="00BF0B55"/>
    <w:rsid w:val="00BF1C91"/>
    <w:rsid w:val="00BF2629"/>
    <w:rsid w:val="00BF2898"/>
    <w:rsid w:val="00BF2A89"/>
    <w:rsid w:val="00BF4A47"/>
    <w:rsid w:val="00BF6076"/>
    <w:rsid w:val="00BF72AC"/>
    <w:rsid w:val="00BF73B1"/>
    <w:rsid w:val="00BF79BA"/>
    <w:rsid w:val="00BF7D58"/>
    <w:rsid w:val="00C00006"/>
    <w:rsid w:val="00C00347"/>
    <w:rsid w:val="00C0038F"/>
    <w:rsid w:val="00C0074B"/>
    <w:rsid w:val="00C007B1"/>
    <w:rsid w:val="00C01EA0"/>
    <w:rsid w:val="00C02A7C"/>
    <w:rsid w:val="00C02AF4"/>
    <w:rsid w:val="00C02F68"/>
    <w:rsid w:val="00C0303F"/>
    <w:rsid w:val="00C03236"/>
    <w:rsid w:val="00C03B72"/>
    <w:rsid w:val="00C03D90"/>
    <w:rsid w:val="00C05E02"/>
    <w:rsid w:val="00C062B6"/>
    <w:rsid w:val="00C06FA2"/>
    <w:rsid w:val="00C07AD1"/>
    <w:rsid w:val="00C1069D"/>
    <w:rsid w:val="00C111B9"/>
    <w:rsid w:val="00C115FB"/>
    <w:rsid w:val="00C120BF"/>
    <w:rsid w:val="00C125CC"/>
    <w:rsid w:val="00C128AF"/>
    <w:rsid w:val="00C12B8B"/>
    <w:rsid w:val="00C12C4F"/>
    <w:rsid w:val="00C14B99"/>
    <w:rsid w:val="00C14BF9"/>
    <w:rsid w:val="00C15E5D"/>
    <w:rsid w:val="00C160FB"/>
    <w:rsid w:val="00C1644E"/>
    <w:rsid w:val="00C16E2B"/>
    <w:rsid w:val="00C16F5B"/>
    <w:rsid w:val="00C173DD"/>
    <w:rsid w:val="00C214E4"/>
    <w:rsid w:val="00C229BA"/>
    <w:rsid w:val="00C23019"/>
    <w:rsid w:val="00C26323"/>
    <w:rsid w:val="00C26EE2"/>
    <w:rsid w:val="00C270B6"/>
    <w:rsid w:val="00C27774"/>
    <w:rsid w:val="00C32784"/>
    <w:rsid w:val="00C33816"/>
    <w:rsid w:val="00C33CB9"/>
    <w:rsid w:val="00C34DBE"/>
    <w:rsid w:val="00C3539D"/>
    <w:rsid w:val="00C35859"/>
    <w:rsid w:val="00C373B6"/>
    <w:rsid w:val="00C37825"/>
    <w:rsid w:val="00C40204"/>
    <w:rsid w:val="00C4038E"/>
    <w:rsid w:val="00C40396"/>
    <w:rsid w:val="00C4053B"/>
    <w:rsid w:val="00C40981"/>
    <w:rsid w:val="00C41604"/>
    <w:rsid w:val="00C41E4F"/>
    <w:rsid w:val="00C44FCB"/>
    <w:rsid w:val="00C45A9A"/>
    <w:rsid w:val="00C45FD1"/>
    <w:rsid w:val="00C461CB"/>
    <w:rsid w:val="00C464C2"/>
    <w:rsid w:val="00C47264"/>
    <w:rsid w:val="00C501A4"/>
    <w:rsid w:val="00C502D8"/>
    <w:rsid w:val="00C508EF"/>
    <w:rsid w:val="00C5251B"/>
    <w:rsid w:val="00C52824"/>
    <w:rsid w:val="00C53B8E"/>
    <w:rsid w:val="00C541A6"/>
    <w:rsid w:val="00C54E10"/>
    <w:rsid w:val="00C61BE0"/>
    <w:rsid w:val="00C62043"/>
    <w:rsid w:val="00C62871"/>
    <w:rsid w:val="00C648DE"/>
    <w:rsid w:val="00C65BBC"/>
    <w:rsid w:val="00C67C47"/>
    <w:rsid w:val="00C71158"/>
    <w:rsid w:val="00C728D7"/>
    <w:rsid w:val="00C733AC"/>
    <w:rsid w:val="00C750C8"/>
    <w:rsid w:val="00C75444"/>
    <w:rsid w:val="00C75736"/>
    <w:rsid w:val="00C7616E"/>
    <w:rsid w:val="00C77440"/>
    <w:rsid w:val="00C8146B"/>
    <w:rsid w:val="00C81C2B"/>
    <w:rsid w:val="00C81EFE"/>
    <w:rsid w:val="00C83063"/>
    <w:rsid w:val="00C8390B"/>
    <w:rsid w:val="00C84282"/>
    <w:rsid w:val="00C843EB"/>
    <w:rsid w:val="00C87EED"/>
    <w:rsid w:val="00C903F1"/>
    <w:rsid w:val="00C90672"/>
    <w:rsid w:val="00C93267"/>
    <w:rsid w:val="00C9408B"/>
    <w:rsid w:val="00C949C5"/>
    <w:rsid w:val="00C95BBD"/>
    <w:rsid w:val="00C96D36"/>
    <w:rsid w:val="00C97C4B"/>
    <w:rsid w:val="00CA06AF"/>
    <w:rsid w:val="00CA2F77"/>
    <w:rsid w:val="00CA39CC"/>
    <w:rsid w:val="00CA50B9"/>
    <w:rsid w:val="00CA56BC"/>
    <w:rsid w:val="00CA62F9"/>
    <w:rsid w:val="00CA6603"/>
    <w:rsid w:val="00CA6D67"/>
    <w:rsid w:val="00CA70F5"/>
    <w:rsid w:val="00CB1E04"/>
    <w:rsid w:val="00CB2C86"/>
    <w:rsid w:val="00CB2CAD"/>
    <w:rsid w:val="00CB2E13"/>
    <w:rsid w:val="00CB3F10"/>
    <w:rsid w:val="00CB4D1F"/>
    <w:rsid w:val="00CB51A2"/>
    <w:rsid w:val="00CB5419"/>
    <w:rsid w:val="00CB6480"/>
    <w:rsid w:val="00CB7163"/>
    <w:rsid w:val="00CC04D7"/>
    <w:rsid w:val="00CC2416"/>
    <w:rsid w:val="00CC555F"/>
    <w:rsid w:val="00CC6145"/>
    <w:rsid w:val="00CC71F0"/>
    <w:rsid w:val="00CC7335"/>
    <w:rsid w:val="00CC7406"/>
    <w:rsid w:val="00CC7836"/>
    <w:rsid w:val="00CC7CB4"/>
    <w:rsid w:val="00CD241E"/>
    <w:rsid w:val="00CD28F3"/>
    <w:rsid w:val="00CD2936"/>
    <w:rsid w:val="00CD3153"/>
    <w:rsid w:val="00CD3389"/>
    <w:rsid w:val="00CD379B"/>
    <w:rsid w:val="00CD3E05"/>
    <w:rsid w:val="00CD4BB0"/>
    <w:rsid w:val="00CD4C5E"/>
    <w:rsid w:val="00CD4DDA"/>
    <w:rsid w:val="00CD5D9C"/>
    <w:rsid w:val="00CD61E1"/>
    <w:rsid w:val="00CD7379"/>
    <w:rsid w:val="00CD7964"/>
    <w:rsid w:val="00CD7CD6"/>
    <w:rsid w:val="00CE03AF"/>
    <w:rsid w:val="00CE0473"/>
    <w:rsid w:val="00CE0CC4"/>
    <w:rsid w:val="00CE1EAB"/>
    <w:rsid w:val="00CE2060"/>
    <w:rsid w:val="00CE5912"/>
    <w:rsid w:val="00CE63EE"/>
    <w:rsid w:val="00CE7993"/>
    <w:rsid w:val="00CE7B01"/>
    <w:rsid w:val="00CF0728"/>
    <w:rsid w:val="00CF0923"/>
    <w:rsid w:val="00CF0D7C"/>
    <w:rsid w:val="00CF1320"/>
    <w:rsid w:val="00CF1C7C"/>
    <w:rsid w:val="00CF1F3A"/>
    <w:rsid w:val="00CF29FC"/>
    <w:rsid w:val="00CF4666"/>
    <w:rsid w:val="00CF47C3"/>
    <w:rsid w:val="00CF4CEB"/>
    <w:rsid w:val="00CF621A"/>
    <w:rsid w:val="00CF737E"/>
    <w:rsid w:val="00D00C1E"/>
    <w:rsid w:val="00D00DEC"/>
    <w:rsid w:val="00D016FE"/>
    <w:rsid w:val="00D02127"/>
    <w:rsid w:val="00D023A4"/>
    <w:rsid w:val="00D0293F"/>
    <w:rsid w:val="00D02CDF"/>
    <w:rsid w:val="00D03B78"/>
    <w:rsid w:val="00D07EA0"/>
    <w:rsid w:val="00D07FD2"/>
    <w:rsid w:val="00D1035F"/>
    <w:rsid w:val="00D1041F"/>
    <w:rsid w:val="00D1055B"/>
    <w:rsid w:val="00D1107C"/>
    <w:rsid w:val="00D117ED"/>
    <w:rsid w:val="00D11CB5"/>
    <w:rsid w:val="00D11F60"/>
    <w:rsid w:val="00D120AA"/>
    <w:rsid w:val="00D12224"/>
    <w:rsid w:val="00D12801"/>
    <w:rsid w:val="00D12F12"/>
    <w:rsid w:val="00D174CD"/>
    <w:rsid w:val="00D20335"/>
    <w:rsid w:val="00D2398B"/>
    <w:rsid w:val="00D239A0"/>
    <w:rsid w:val="00D23E18"/>
    <w:rsid w:val="00D24277"/>
    <w:rsid w:val="00D24350"/>
    <w:rsid w:val="00D24F0C"/>
    <w:rsid w:val="00D24FBD"/>
    <w:rsid w:val="00D25752"/>
    <w:rsid w:val="00D258B7"/>
    <w:rsid w:val="00D26070"/>
    <w:rsid w:val="00D27660"/>
    <w:rsid w:val="00D27977"/>
    <w:rsid w:val="00D308CF"/>
    <w:rsid w:val="00D30F21"/>
    <w:rsid w:val="00D31E07"/>
    <w:rsid w:val="00D32D9F"/>
    <w:rsid w:val="00D32E0F"/>
    <w:rsid w:val="00D33D18"/>
    <w:rsid w:val="00D35022"/>
    <w:rsid w:val="00D371DF"/>
    <w:rsid w:val="00D3725A"/>
    <w:rsid w:val="00D40862"/>
    <w:rsid w:val="00D411A6"/>
    <w:rsid w:val="00D42E85"/>
    <w:rsid w:val="00D43D9D"/>
    <w:rsid w:val="00D43F47"/>
    <w:rsid w:val="00D44C67"/>
    <w:rsid w:val="00D44F57"/>
    <w:rsid w:val="00D45BEA"/>
    <w:rsid w:val="00D512D8"/>
    <w:rsid w:val="00D519F8"/>
    <w:rsid w:val="00D5246A"/>
    <w:rsid w:val="00D52EF1"/>
    <w:rsid w:val="00D53C92"/>
    <w:rsid w:val="00D54E6F"/>
    <w:rsid w:val="00D552CE"/>
    <w:rsid w:val="00D57778"/>
    <w:rsid w:val="00D57D77"/>
    <w:rsid w:val="00D60186"/>
    <w:rsid w:val="00D60D6E"/>
    <w:rsid w:val="00D60FA5"/>
    <w:rsid w:val="00D622DB"/>
    <w:rsid w:val="00D62620"/>
    <w:rsid w:val="00D62EDC"/>
    <w:rsid w:val="00D6362E"/>
    <w:rsid w:val="00D63FB8"/>
    <w:rsid w:val="00D64CDA"/>
    <w:rsid w:val="00D6573A"/>
    <w:rsid w:val="00D713EA"/>
    <w:rsid w:val="00D72385"/>
    <w:rsid w:val="00D72D71"/>
    <w:rsid w:val="00D743D7"/>
    <w:rsid w:val="00D7451D"/>
    <w:rsid w:val="00D74A13"/>
    <w:rsid w:val="00D74B94"/>
    <w:rsid w:val="00D76451"/>
    <w:rsid w:val="00D77887"/>
    <w:rsid w:val="00D811B2"/>
    <w:rsid w:val="00D81452"/>
    <w:rsid w:val="00D81EBC"/>
    <w:rsid w:val="00D84F72"/>
    <w:rsid w:val="00D85D64"/>
    <w:rsid w:val="00D85F55"/>
    <w:rsid w:val="00D90F15"/>
    <w:rsid w:val="00D92150"/>
    <w:rsid w:val="00D93333"/>
    <w:rsid w:val="00D9399E"/>
    <w:rsid w:val="00D940AD"/>
    <w:rsid w:val="00D9471B"/>
    <w:rsid w:val="00D95D16"/>
    <w:rsid w:val="00D9611B"/>
    <w:rsid w:val="00D96EEB"/>
    <w:rsid w:val="00D97626"/>
    <w:rsid w:val="00D979A0"/>
    <w:rsid w:val="00D97EAB"/>
    <w:rsid w:val="00DA01E7"/>
    <w:rsid w:val="00DA04DF"/>
    <w:rsid w:val="00DA0B35"/>
    <w:rsid w:val="00DA1412"/>
    <w:rsid w:val="00DA2713"/>
    <w:rsid w:val="00DA3BD4"/>
    <w:rsid w:val="00DA41B1"/>
    <w:rsid w:val="00DA5914"/>
    <w:rsid w:val="00DA620B"/>
    <w:rsid w:val="00DA627E"/>
    <w:rsid w:val="00DA63EB"/>
    <w:rsid w:val="00DA6971"/>
    <w:rsid w:val="00DA6B98"/>
    <w:rsid w:val="00DA6E51"/>
    <w:rsid w:val="00DA70D2"/>
    <w:rsid w:val="00DA716A"/>
    <w:rsid w:val="00DA7B0A"/>
    <w:rsid w:val="00DA7FE6"/>
    <w:rsid w:val="00DB0496"/>
    <w:rsid w:val="00DB0545"/>
    <w:rsid w:val="00DB0562"/>
    <w:rsid w:val="00DB0B7A"/>
    <w:rsid w:val="00DB0C69"/>
    <w:rsid w:val="00DB137F"/>
    <w:rsid w:val="00DB150B"/>
    <w:rsid w:val="00DB30F8"/>
    <w:rsid w:val="00DB31BB"/>
    <w:rsid w:val="00DB338E"/>
    <w:rsid w:val="00DB3CFD"/>
    <w:rsid w:val="00DB4439"/>
    <w:rsid w:val="00DB45A2"/>
    <w:rsid w:val="00DB46C3"/>
    <w:rsid w:val="00DB4F8D"/>
    <w:rsid w:val="00DB5771"/>
    <w:rsid w:val="00DB5CC8"/>
    <w:rsid w:val="00DB615F"/>
    <w:rsid w:val="00DB6C96"/>
    <w:rsid w:val="00DB7028"/>
    <w:rsid w:val="00DB75CE"/>
    <w:rsid w:val="00DC00EF"/>
    <w:rsid w:val="00DC0C5E"/>
    <w:rsid w:val="00DC2267"/>
    <w:rsid w:val="00DC24F5"/>
    <w:rsid w:val="00DC3B84"/>
    <w:rsid w:val="00DC3B95"/>
    <w:rsid w:val="00DC3F3F"/>
    <w:rsid w:val="00DC415E"/>
    <w:rsid w:val="00DC51E9"/>
    <w:rsid w:val="00DC575A"/>
    <w:rsid w:val="00DC6490"/>
    <w:rsid w:val="00DC6E68"/>
    <w:rsid w:val="00DC799D"/>
    <w:rsid w:val="00DD08E5"/>
    <w:rsid w:val="00DD0BFD"/>
    <w:rsid w:val="00DD1926"/>
    <w:rsid w:val="00DD2323"/>
    <w:rsid w:val="00DD3C73"/>
    <w:rsid w:val="00DD4A8A"/>
    <w:rsid w:val="00DD4F81"/>
    <w:rsid w:val="00DD6C38"/>
    <w:rsid w:val="00DD7B3D"/>
    <w:rsid w:val="00DE0197"/>
    <w:rsid w:val="00DE10DE"/>
    <w:rsid w:val="00DE1471"/>
    <w:rsid w:val="00DE1E43"/>
    <w:rsid w:val="00DE2C13"/>
    <w:rsid w:val="00DE3D22"/>
    <w:rsid w:val="00DE5428"/>
    <w:rsid w:val="00DE5796"/>
    <w:rsid w:val="00DE6206"/>
    <w:rsid w:val="00DE69B1"/>
    <w:rsid w:val="00DE6BF7"/>
    <w:rsid w:val="00DF095E"/>
    <w:rsid w:val="00DF0B5E"/>
    <w:rsid w:val="00DF1238"/>
    <w:rsid w:val="00DF123A"/>
    <w:rsid w:val="00DF1706"/>
    <w:rsid w:val="00DF19F6"/>
    <w:rsid w:val="00DF42FC"/>
    <w:rsid w:val="00DF473F"/>
    <w:rsid w:val="00DF4E3D"/>
    <w:rsid w:val="00DF5885"/>
    <w:rsid w:val="00DF59A9"/>
    <w:rsid w:val="00DF7C27"/>
    <w:rsid w:val="00E01054"/>
    <w:rsid w:val="00E01468"/>
    <w:rsid w:val="00E01555"/>
    <w:rsid w:val="00E01D16"/>
    <w:rsid w:val="00E02B38"/>
    <w:rsid w:val="00E035BD"/>
    <w:rsid w:val="00E04980"/>
    <w:rsid w:val="00E05D52"/>
    <w:rsid w:val="00E0665C"/>
    <w:rsid w:val="00E06BD1"/>
    <w:rsid w:val="00E06FF3"/>
    <w:rsid w:val="00E07D85"/>
    <w:rsid w:val="00E10B55"/>
    <w:rsid w:val="00E10FAD"/>
    <w:rsid w:val="00E137F5"/>
    <w:rsid w:val="00E1541F"/>
    <w:rsid w:val="00E155A4"/>
    <w:rsid w:val="00E16177"/>
    <w:rsid w:val="00E1668B"/>
    <w:rsid w:val="00E20EB5"/>
    <w:rsid w:val="00E22722"/>
    <w:rsid w:val="00E22D76"/>
    <w:rsid w:val="00E2305F"/>
    <w:rsid w:val="00E23FF9"/>
    <w:rsid w:val="00E264F6"/>
    <w:rsid w:val="00E276EC"/>
    <w:rsid w:val="00E27A2C"/>
    <w:rsid w:val="00E27ADD"/>
    <w:rsid w:val="00E30DEF"/>
    <w:rsid w:val="00E31EA5"/>
    <w:rsid w:val="00E32BAA"/>
    <w:rsid w:val="00E33C85"/>
    <w:rsid w:val="00E346C7"/>
    <w:rsid w:val="00E350E3"/>
    <w:rsid w:val="00E35174"/>
    <w:rsid w:val="00E37DAA"/>
    <w:rsid w:val="00E40B77"/>
    <w:rsid w:val="00E41A88"/>
    <w:rsid w:val="00E41CBD"/>
    <w:rsid w:val="00E42B3B"/>
    <w:rsid w:val="00E430B8"/>
    <w:rsid w:val="00E43957"/>
    <w:rsid w:val="00E44FEA"/>
    <w:rsid w:val="00E45B8A"/>
    <w:rsid w:val="00E461B5"/>
    <w:rsid w:val="00E46EF4"/>
    <w:rsid w:val="00E50150"/>
    <w:rsid w:val="00E5190D"/>
    <w:rsid w:val="00E54F95"/>
    <w:rsid w:val="00E5505D"/>
    <w:rsid w:val="00E55515"/>
    <w:rsid w:val="00E55825"/>
    <w:rsid w:val="00E563DE"/>
    <w:rsid w:val="00E60B2E"/>
    <w:rsid w:val="00E60C39"/>
    <w:rsid w:val="00E62C50"/>
    <w:rsid w:val="00E636BC"/>
    <w:rsid w:val="00E63B98"/>
    <w:rsid w:val="00E67DD0"/>
    <w:rsid w:val="00E7207A"/>
    <w:rsid w:val="00E7315B"/>
    <w:rsid w:val="00E73204"/>
    <w:rsid w:val="00E75007"/>
    <w:rsid w:val="00E805F7"/>
    <w:rsid w:val="00E80966"/>
    <w:rsid w:val="00E80DBE"/>
    <w:rsid w:val="00E80F63"/>
    <w:rsid w:val="00E8133B"/>
    <w:rsid w:val="00E814E0"/>
    <w:rsid w:val="00E82FE5"/>
    <w:rsid w:val="00E83A89"/>
    <w:rsid w:val="00E83AF8"/>
    <w:rsid w:val="00E83DCB"/>
    <w:rsid w:val="00E841EE"/>
    <w:rsid w:val="00E84A01"/>
    <w:rsid w:val="00E84C4A"/>
    <w:rsid w:val="00E85263"/>
    <w:rsid w:val="00E85867"/>
    <w:rsid w:val="00E85D9F"/>
    <w:rsid w:val="00E8659D"/>
    <w:rsid w:val="00E87804"/>
    <w:rsid w:val="00E87D40"/>
    <w:rsid w:val="00E87DDB"/>
    <w:rsid w:val="00E90720"/>
    <w:rsid w:val="00E91B62"/>
    <w:rsid w:val="00E921DC"/>
    <w:rsid w:val="00E922F3"/>
    <w:rsid w:val="00E92EB9"/>
    <w:rsid w:val="00E96352"/>
    <w:rsid w:val="00EA0121"/>
    <w:rsid w:val="00EA02B9"/>
    <w:rsid w:val="00EA093D"/>
    <w:rsid w:val="00EA0ACF"/>
    <w:rsid w:val="00EA1950"/>
    <w:rsid w:val="00EA2EC2"/>
    <w:rsid w:val="00EA3178"/>
    <w:rsid w:val="00EA3457"/>
    <w:rsid w:val="00EA35DB"/>
    <w:rsid w:val="00EA3DAD"/>
    <w:rsid w:val="00EA3E2C"/>
    <w:rsid w:val="00EA4AD8"/>
    <w:rsid w:val="00EA503F"/>
    <w:rsid w:val="00EA5857"/>
    <w:rsid w:val="00EA64BA"/>
    <w:rsid w:val="00EA6791"/>
    <w:rsid w:val="00EA6917"/>
    <w:rsid w:val="00EA6C75"/>
    <w:rsid w:val="00EA6D8A"/>
    <w:rsid w:val="00EB0111"/>
    <w:rsid w:val="00EB1B07"/>
    <w:rsid w:val="00EB2E62"/>
    <w:rsid w:val="00EB3365"/>
    <w:rsid w:val="00EB3E53"/>
    <w:rsid w:val="00EB3FE1"/>
    <w:rsid w:val="00EB50A0"/>
    <w:rsid w:val="00EB5C93"/>
    <w:rsid w:val="00EB5FD6"/>
    <w:rsid w:val="00EB6408"/>
    <w:rsid w:val="00EB64CC"/>
    <w:rsid w:val="00EB6648"/>
    <w:rsid w:val="00EB74E9"/>
    <w:rsid w:val="00EC052A"/>
    <w:rsid w:val="00EC2071"/>
    <w:rsid w:val="00EC2EBE"/>
    <w:rsid w:val="00EC2FC7"/>
    <w:rsid w:val="00EC459B"/>
    <w:rsid w:val="00EC5410"/>
    <w:rsid w:val="00EC5F7B"/>
    <w:rsid w:val="00EC6EA2"/>
    <w:rsid w:val="00EC7908"/>
    <w:rsid w:val="00EC7B05"/>
    <w:rsid w:val="00ED0080"/>
    <w:rsid w:val="00ED20D1"/>
    <w:rsid w:val="00ED2F24"/>
    <w:rsid w:val="00ED4908"/>
    <w:rsid w:val="00ED5049"/>
    <w:rsid w:val="00ED5304"/>
    <w:rsid w:val="00ED6399"/>
    <w:rsid w:val="00ED7C17"/>
    <w:rsid w:val="00EE002A"/>
    <w:rsid w:val="00EE05D8"/>
    <w:rsid w:val="00EE087D"/>
    <w:rsid w:val="00EE0A38"/>
    <w:rsid w:val="00EE126F"/>
    <w:rsid w:val="00EE20E9"/>
    <w:rsid w:val="00EE2D7C"/>
    <w:rsid w:val="00EE3558"/>
    <w:rsid w:val="00EE4F18"/>
    <w:rsid w:val="00EE50E9"/>
    <w:rsid w:val="00EE57AD"/>
    <w:rsid w:val="00EE6BF3"/>
    <w:rsid w:val="00EE770E"/>
    <w:rsid w:val="00EF03EF"/>
    <w:rsid w:val="00EF3656"/>
    <w:rsid w:val="00EF4972"/>
    <w:rsid w:val="00EF4CDF"/>
    <w:rsid w:val="00EF570B"/>
    <w:rsid w:val="00EF5E59"/>
    <w:rsid w:val="00EF6618"/>
    <w:rsid w:val="00F01336"/>
    <w:rsid w:val="00F020A8"/>
    <w:rsid w:val="00F02512"/>
    <w:rsid w:val="00F025D7"/>
    <w:rsid w:val="00F0301D"/>
    <w:rsid w:val="00F036B9"/>
    <w:rsid w:val="00F036EC"/>
    <w:rsid w:val="00F04EC8"/>
    <w:rsid w:val="00F05364"/>
    <w:rsid w:val="00F05E52"/>
    <w:rsid w:val="00F06AE8"/>
    <w:rsid w:val="00F07092"/>
    <w:rsid w:val="00F0711B"/>
    <w:rsid w:val="00F0762C"/>
    <w:rsid w:val="00F10388"/>
    <w:rsid w:val="00F10A61"/>
    <w:rsid w:val="00F10E29"/>
    <w:rsid w:val="00F110F7"/>
    <w:rsid w:val="00F11980"/>
    <w:rsid w:val="00F12663"/>
    <w:rsid w:val="00F12F06"/>
    <w:rsid w:val="00F134DB"/>
    <w:rsid w:val="00F1362C"/>
    <w:rsid w:val="00F143D7"/>
    <w:rsid w:val="00F1552A"/>
    <w:rsid w:val="00F15AF7"/>
    <w:rsid w:val="00F168F2"/>
    <w:rsid w:val="00F16B7A"/>
    <w:rsid w:val="00F1742E"/>
    <w:rsid w:val="00F17B5B"/>
    <w:rsid w:val="00F2116F"/>
    <w:rsid w:val="00F23CE6"/>
    <w:rsid w:val="00F24393"/>
    <w:rsid w:val="00F24461"/>
    <w:rsid w:val="00F25F83"/>
    <w:rsid w:val="00F26E7A"/>
    <w:rsid w:val="00F30391"/>
    <w:rsid w:val="00F31A3F"/>
    <w:rsid w:val="00F32FB4"/>
    <w:rsid w:val="00F33B52"/>
    <w:rsid w:val="00F343D4"/>
    <w:rsid w:val="00F34529"/>
    <w:rsid w:val="00F34B72"/>
    <w:rsid w:val="00F34C63"/>
    <w:rsid w:val="00F372A7"/>
    <w:rsid w:val="00F40517"/>
    <w:rsid w:val="00F40D74"/>
    <w:rsid w:val="00F43270"/>
    <w:rsid w:val="00F438AE"/>
    <w:rsid w:val="00F44658"/>
    <w:rsid w:val="00F44F00"/>
    <w:rsid w:val="00F45073"/>
    <w:rsid w:val="00F465FB"/>
    <w:rsid w:val="00F46BC4"/>
    <w:rsid w:val="00F476AB"/>
    <w:rsid w:val="00F5058E"/>
    <w:rsid w:val="00F505EB"/>
    <w:rsid w:val="00F507AB"/>
    <w:rsid w:val="00F510E7"/>
    <w:rsid w:val="00F51D36"/>
    <w:rsid w:val="00F538EC"/>
    <w:rsid w:val="00F542B2"/>
    <w:rsid w:val="00F54A22"/>
    <w:rsid w:val="00F557C4"/>
    <w:rsid w:val="00F55D0D"/>
    <w:rsid w:val="00F55FF4"/>
    <w:rsid w:val="00F561F0"/>
    <w:rsid w:val="00F564B8"/>
    <w:rsid w:val="00F56B01"/>
    <w:rsid w:val="00F608B8"/>
    <w:rsid w:val="00F631A7"/>
    <w:rsid w:val="00F63F13"/>
    <w:rsid w:val="00F6544B"/>
    <w:rsid w:val="00F65B6D"/>
    <w:rsid w:val="00F65E4B"/>
    <w:rsid w:val="00F65ECC"/>
    <w:rsid w:val="00F66618"/>
    <w:rsid w:val="00F66872"/>
    <w:rsid w:val="00F66C58"/>
    <w:rsid w:val="00F67ED1"/>
    <w:rsid w:val="00F70A9B"/>
    <w:rsid w:val="00F729A0"/>
    <w:rsid w:val="00F73406"/>
    <w:rsid w:val="00F734DC"/>
    <w:rsid w:val="00F735A6"/>
    <w:rsid w:val="00F74019"/>
    <w:rsid w:val="00F748D6"/>
    <w:rsid w:val="00F76560"/>
    <w:rsid w:val="00F76DFE"/>
    <w:rsid w:val="00F77143"/>
    <w:rsid w:val="00F77490"/>
    <w:rsid w:val="00F77C94"/>
    <w:rsid w:val="00F812A0"/>
    <w:rsid w:val="00F816D8"/>
    <w:rsid w:val="00F81738"/>
    <w:rsid w:val="00F81F95"/>
    <w:rsid w:val="00F82F95"/>
    <w:rsid w:val="00F83586"/>
    <w:rsid w:val="00F83B88"/>
    <w:rsid w:val="00F83C24"/>
    <w:rsid w:val="00F85607"/>
    <w:rsid w:val="00F85B15"/>
    <w:rsid w:val="00F90746"/>
    <w:rsid w:val="00F90EBB"/>
    <w:rsid w:val="00F938CE"/>
    <w:rsid w:val="00F966E5"/>
    <w:rsid w:val="00F96926"/>
    <w:rsid w:val="00F96CD7"/>
    <w:rsid w:val="00F96FD2"/>
    <w:rsid w:val="00F973B0"/>
    <w:rsid w:val="00F97C3B"/>
    <w:rsid w:val="00F97E04"/>
    <w:rsid w:val="00F97E4D"/>
    <w:rsid w:val="00FA021C"/>
    <w:rsid w:val="00FA0953"/>
    <w:rsid w:val="00FA1A80"/>
    <w:rsid w:val="00FA250A"/>
    <w:rsid w:val="00FA258C"/>
    <w:rsid w:val="00FA276E"/>
    <w:rsid w:val="00FA39EA"/>
    <w:rsid w:val="00FA3F1C"/>
    <w:rsid w:val="00FA429A"/>
    <w:rsid w:val="00FA517E"/>
    <w:rsid w:val="00FA5A8C"/>
    <w:rsid w:val="00FA785E"/>
    <w:rsid w:val="00FB07FF"/>
    <w:rsid w:val="00FB1808"/>
    <w:rsid w:val="00FB1843"/>
    <w:rsid w:val="00FB2195"/>
    <w:rsid w:val="00FB28D6"/>
    <w:rsid w:val="00FB4321"/>
    <w:rsid w:val="00FB4DD4"/>
    <w:rsid w:val="00FB5BED"/>
    <w:rsid w:val="00FB6DEC"/>
    <w:rsid w:val="00FB6E7E"/>
    <w:rsid w:val="00FC0083"/>
    <w:rsid w:val="00FC1485"/>
    <w:rsid w:val="00FC1503"/>
    <w:rsid w:val="00FC1D17"/>
    <w:rsid w:val="00FC29A8"/>
    <w:rsid w:val="00FC3150"/>
    <w:rsid w:val="00FC3355"/>
    <w:rsid w:val="00FC3407"/>
    <w:rsid w:val="00FC420D"/>
    <w:rsid w:val="00FC50B4"/>
    <w:rsid w:val="00FC57AC"/>
    <w:rsid w:val="00FC5DE0"/>
    <w:rsid w:val="00FC6580"/>
    <w:rsid w:val="00FD0D9F"/>
    <w:rsid w:val="00FD13D9"/>
    <w:rsid w:val="00FD25DB"/>
    <w:rsid w:val="00FD2A7A"/>
    <w:rsid w:val="00FD314E"/>
    <w:rsid w:val="00FD45C5"/>
    <w:rsid w:val="00FD58E3"/>
    <w:rsid w:val="00FD59FF"/>
    <w:rsid w:val="00FE024C"/>
    <w:rsid w:val="00FE12D3"/>
    <w:rsid w:val="00FE1CF5"/>
    <w:rsid w:val="00FE26A6"/>
    <w:rsid w:val="00FE2828"/>
    <w:rsid w:val="00FE2922"/>
    <w:rsid w:val="00FE2C13"/>
    <w:rsid w:val="00FE2E58"/>
    <w:rsid w:val="00FE4474"/>
    <w:rsid w:val="00FE542A"/>
    <w:rsid w:val="00FE599F"/>
    <w:rsid w:val="00FE603E"/>
    <w:rsid w:val="00FE6FD9"/>
    <w:rsid w:val="00FE79B4"/>
    <w:rsid w:val="00FE7E82"/>
    <w:rsid w:val="00FF0B9A"/>
    <w:rsid w:val="00FF1ABA"/>
    <w:rsid w:val="00FF1F28"/>
    <w:rsid w:val="00FF2E51"/>
    <w:rsid w:val="00FF3481"/>
    <w:rsid w:val="00FF3B10"/>
    <w:rsid w:val="00FF4413"/>
    <w:rsid w:val="00FF46C9"/>
    <w:rsid w:val="00FF4AB2"/>
    <w:rsid w:val="00FF4F0A"/>
    <w:rsid w:val="00FF6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3DE"/>
    <w:rPr>
      <w:sz w:val="24"/>
      <w:szCs w:val="24"/>
    </w:rPr>
  </w:style>
  <w:style w:type="paragraph" w:styleId="1">
    <w:name w:val="heading 1"/>
    <w:aliases w:val="H1,Document Header1,Заголов,Загол 2,Заголовок 1 Знак1,Заголовок 1 Знак Знак,Заголовок 1 Знак Знак1,Заголовок 1 Знак2 Знак,Заголовок 1 Знак1 Знак Знак,Заголовок 1 Знак Знак Знак Знак,Заголовок 1 Знак Знак1 Знак Знак,h1,ch,Глава,(раздел),H11"/>
    <w:basedOn w:val="a"/>
    <w:next w:val="a"/>
    <w:link w:val="10"/>
    <w:qFormat/>
    <w:rsid w:val="002D4E0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A70F5"/>
    <w:pPr>
      <w:keepNext/>
      <w:spacing w:before="240" w:after="60"/>
      <w:outlineLvl w:val="1"/>
    </w:pPr>
    <w:rPr>
      <w:rFonts w:ascii="Arial" w:hAnsi="Arial" w:cs="Arial"/>
      <w:b/>
      <w:bCs/>
      <w:i/>
      <w:iCs/>
      <w:sz w:val="28"/>
      <w:szCs w:val="28"/>
    </w:rPr>
  </w:style>
  <w:style w:type="paragraph" w:styleId="3">
    <w:name w:val="heading 3"/>
    <w:basedOn w:val="a"/>
    <w:next w:val="a"/>
    <w:qFormat/>
    <w:rsid w:val="002D4E0D"/>
    <w:pPr>
      <w:keepNext/>
      <w:keepLines/>
      <w:autoSpaceDE w:val="0"/>
      <w:autoSpaceDN w:val="0"/>
      <w:adjustRightInd w:val="0"/>
      <w:spacing w:before="240" w:after="60"/>
      <w:jc w:val="center"/>
      <w:outlineLvl w:val="2"/>
    </w:pPr>
    <w:rPr>
      <w:rFonts w:ascii="SchoolBookC" w:hAnsi="SchoolBookC" w:cs="Verdana"/>
      <w:b/>
      <w:bCs/>
      <w:i/>
      <w:iCs/>
    </w:rPr>
  </w:style>
  <w:style w:type="paragraph" w:styleId="4">
    <w:name w:val="heading 4"/>
    <w:basedOn w:val="a"/>
    <w:next w:val="a"/>
    <w:qFormat/>
    <w:rsid w:val="002D4E0D"/>
    <w:pPr>
      <w:keepNext/>
      <w:autoSpaceDE w:val="0"/>
      <w:autoSpaceDN w:val="0"/>
      <w:adjustRightInd w:val="0"/>
      <w:jc w:val="center"/>
      <w:outlineLvl w:val="3"/>
    </w:pPr>
    <w:rPr>
      <w:b/>
      <w:bCs/>
    </w:rPr>
  </w:style>
  <w:style w:type="paragraph" w:styleId="5">
    <w:name w:val="heading 5"/>
    <w:basedOn w:val="a"/>
    <w:next w:val="a"/>
    <w:link w:val="50"/>
    <w:qFormat/>
    <w:rsid w:val="00F110F7"/>
    <w:pPr>
      <w:spacing w:before="240" w:after="60"/>
      <w:outlineLvl w:val="4"/>
    </w:pPr>
    <w:rPr>
      <w:b/>
      <w:bCs/>
      <w:i/>
      <w:iCs/>
      <w:sz w:val="26"/>
      <w:szCs w:val="26"/>
    </w:rPr>
  </w:style>
  <w:style w:type="paragraph" w:styleId="7">
    <w:name w:val="heading 7"/>
    <w:basedOn w:val="a"/>
    <w:next w:val="a"/>
    <w:qFormat/>
    <w:rsid w:val="00F110F7"/>
    <w:pPr>
      <w:spacing w:before="240" w:after="60"/>
      <w:outlineLvl w:val="6"/>
    </w:pPr>
  </w:style>
  <w:style w:type="paragraph" w:styleId="8">
    <w:name w:val="heading 8"/>
    <w:basedOn w:val="a"/>
    <w:next w:val="a"/>
    <w:link w:val="80"/>
    <w:semiHidden/>
    <w:unhideWhenUsed/>
    <w:qFormat/>
    <w:rsid w:val="008754C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Document Header1 Знак1,Заголов Знак1,Загол 2 Знак1,Заголовок 1 Знак1 Знак1,Заголовок 1 Знак Знак Знак1,Заголовок 1 Знак Знак1 Знак1,Заголовок 1 Знак2 Знак Знак1,Заголовок 1 Знак1 Знак Знак Знак1,h1 Знак1,ch Знак1,Глава Знак"/>
    <w:link w:val="1"/>
    <w:rsid w:val="00461842"/>
    <w:rPr>
      <w:rFonts w:ascii="Arial" w:hAnsi="Arial" w:cs="Arial"/>
      <w:b/>
      <w:bCs/>
      <w:kern w:val="32"/>
      <w:sz w:val="32"/>
      <w:szCs w:val="32"/>
      <w:lang w:val="ru-RU" w:eastAsia="ru-RU" w:bidi="ar-SA"/>
    </w:rPr>
  </w:style>
  <w:style w:type="character" w:customStyle="1" w:styleId="20">
    <w:name w:val="Заголовок 2 Знак"/>
    <w:link w:val="2"/>
    <w:uiPriority w:val="9"/>
    <w:rsid w:val="00CA70F5"/>
    <w:rPr>
      <w:rFonts w:ascii="Arial" w:hAnsi="Arial" w:cs="Arial"/>
      <w:b/>
      <w:bCs/>
      <w:i/>
      <w:iCs/>
      <w:sz w:val="28"/>
      <w:szCs w:val="28"/>
      <w:lang w:val="ru-RU" w:eastAsia="ru-RU" w:bidi="ar-SA"/>
    </w:rPr>
  </w:style>
  <w:style w:type="character" w:customStyle="1" w:styleId="50">
    <w:name w:val="Заголовок 5 Знак"/>
    <w:basedOn w:val="a0"/>
    <w:link w:val="5"/>
    <w:rsid w:val="002073A0"/>
    <w:rPr>
      <w:b/>
      <w:bCs/>
      <w:i/>
      <w:iCs/>
      <w:sz w:val="26"/>
      <w:szCs w:val="26"/>
    </w:rPr>
  </w:style>
  <w:style w:type="character" w:customStyle="1" w:styleId="80">
    <w:name w:val="Заголовок 8 Знак"/>
    <w:link w:val="8"/>
    <w:semiHidden/>
    <w:rsid w:val="008754C5"/>
    <w:rPr>
      <w:rFonts w:ascii="Calibri" w:eastAsia="Times New Roman" w:hAnsi="Calibri" w:cs="Times New Roman"/>
      <w:i/>
      <w:iCs/>
      <w:sz w:val="24"/>
      <w:szCs w:val="24"/>
    </w:rPr>
  </w:style>
  <w:style w:type="character" w:styleId="a3">
    <w:name w:val="Hyperlink"/>
    <w:uiPriority w:val="99"/>
    <w:rsid w:val="002D4E0D"/>
    <w:rPr>
      <w:color w:val="0000FF"/>
      <w:u w:val="single"/>
    </w:rPr>
  </w:style>
  <w:style w:type="paragraph" w:styleId="a4">
    <w:name w:val="footnote text"/>
    <w:basedOn w:val="a"/>
    <w:link w:val="a5"/>
    <w:rsid w:val="002D4E0D"/>
    <w:rPr>
      <w:sz w:val="20"/>
      <w:szCs w:val="20"/>
    </w:rPr>
  </w:style>
  <w:style w:type="character" w:customStyle="1" w:styleId="a5">
    <w:name w:val="Текст сноски Знак"/>
    <w:basedOn w:val="a0"/>
    <w:link w:val="a4"/>
    <w:rsid w:val="000E6471"/>
  </w:style>
  <w:style w:type="paragraph" w:styleId="a6">
    <w:name w:val="footer"/>
    <w:aliases w:val="Верхний  колонтитул"/>
    <w:basedOn w:val="a"/>
    <w:link w:val="a7"/>
    <w:uiPriority w:val="99"/>
    <w:rsid w:val="002D4E0D"/>
    <w:pPr>
      <w:tabs>
        <w:tab w:val="center" w:pos="4844"/>
        <w:tab w:val="right" w:pos="9689"/>
      </w:tabs>
    </w:pPr>
  </w:style>
  <w:style w:type="character" w:customStyle="1" w:styleId="a7">
    <w:name w:val="Нижний колонтитул Знак"/>
    <w:aliases w:val="Верхний  колонтитул Знак"/>
    <w:link w:val="a6"/>
    <w:uiPriority w:val="99"/>
    <w:rsid w:val="00454F84"/>
    <w:rPr>
      <w:sz w:val="24"/>
      <w:szCs w:val="24"/>
    </w:rPr>
  </w:style>
  <w:style w:type="paragraph" w:styleId="a8">
    <w:name w:val="Body Text"/>
    <w:basedOn w:val="a"/>
    <w:link w:val="a9"/>
    <w:rsid w:val="002D4E0D"/>
    <w:pPr>
      <w:autoSpaceDE w:val="0"/>
      <w:autoSpaceDN w:val="0"/>
      <w:adjustRightInd w:val="0"/>
      <w:spacing w:before="120"/>
      <w:jc w:val="both"/>
    </w:pPr>
    <w:rPr>
      <w:i/>
      <w:iCs/>
    </w:rPr>
  </w:style>
  <w:style w:type="character" w:customStyle="1" w:styleId="a9">
    <w:name w:val="Основной текст Знак"/>
    <w:link w:val="a8"/>
    <w:rsid w:val="00F110F7"/>
    <w:rPr>
      <w:i/>
      <w:iCs/>
      <w:sz w:val="24"/>
      <w:szCs w:val="24"/>
      <w:lang w:val="ru-RU" w:eastAsia="ru-RU" w:bidi="ar-SA"/>
    </w:rPr>
  </w:style>
  <w:style w:type="paragraph" w:styleId="aa">
    <w:name w:val="Body Text Indent"/>
    <w:basedOn w:val="a"/>
    <w:link w:val="ab"/>
    <w:rsid w:val="002D4E0D"/>
    <w:pPr>
      <w:tabs>
        <w:tab w:val="left" w:pos="-3240"/>
      </w:tabs>
      <w:autoSpaceDE w:val="0"/>
      <w:autoSpaceDN w:val="0"/>
      <w:adjustRightInd w:val="0"/>
      <w:spacing w:before="57"/>
      <w:ind w:left="540" w:hanging="567"/>
      <w:jc w:val="both"/>
    </w:pPr>
  </w:style>
  <w:style w:type="character" w:customStyle="1" w:styleId="ab">
    <w:name w:val="Основной текст с отступом Знак"/>
    <w:link w:val="aa"/>
    <w:rsid w:val="00A72E73"/>
    <w:rPr>
      <w:sz w:val="24"/>
      <w:szCs w:val="24"/>
      <w:lang w:val="ru-RU" w:eastAsia="ru-RU" w:bidi="ar-SA"/>
    </w:rPr>
  </w:style>
  <w:style w:type="paragraph" w:styleId="ac">
    <w:name w:val="Plain Text"/>
    <w:basedOn w:val="a"/>
    <w:link w:val="ad"/>
    <w:rsid w:val="002D4E0D"/>
    <w:rPr>
      <w:rFonts w:ascii="Courier New" w:hAnsi="Courier New"/>
      <w:sz w:val="20"/>
      <w:szCs w:val="20"/>
    </w:rPr>
  </w:style>
  <w:style w:type="character" w:customStyle="1" w:styleId="ad">
    <w:name w:val="Текст Знак"/>
    <w:link w:val="ac"/>
    <w:locked/>
    <w:rsid w:val="00AA5300"/>
    <w:rPr>
      <w:rFonts w:ascii="Courier New" w:hAnsi="Courier New"/>
      <w:lang w:val="ru-RU" w:eastAsia="ru-RU" w:bidi="ar-SA"/>
    </w:rPr>
  </w:style>
  <w:style w:type="paragraph" w:styleId="ae">
    <w:name w:val="Balloon Text"/>
    <w:basedOn w:val="a"/>
    <w:link w:val="af"/>
    <w:uiPriority w:val="99"/>
    <w:rsid w:val="002D4E0D"/>
    <w:rPr>
      <w:rFonts w:ascii="Tahoma" w:hAnsi="Tahoma"/>
      <w:sz w:val="16"/>
      <w:szCs w:val="16"/>
    </w:rPr>
  </w:style>
  <w:style w:type="character" w:customStyle="1" w:styleId="af">
    <w:name w:val="Текст выноски Знак"/>
    <w:link w:val="ae"/>
    <w:uiPriority w:val="99"/>
    <w:rsid w:val="00454F84"/>
    <w:rPr>
      <w:rFonts w:ascii="Tahoma" w:hAnsi="Tahoma" w:cs="Tahoma"/>
      <w:sz w:val="16"/>
      <w:szCs w:val="16"/>
    </w:rPr>
  </w:style>
  <w:style w:type="paragraph" w:customStyle="1" w:styleId="af0">
    <w:name w:val="текст"/>
    <w:link w:val="af1"/>
    <w:rsid w:val="002D4E0D"/>
    <w:pPr>
      <w:autoSpaceDE w:val="0"/>
      <w:autoSpaceDN w:val="0"/>
      <w:adjustRightInd w:val="0"/>
      <w:jc w:val="both"/>
    </w:pPr>
    <w:rPr>
      <w:rFonts w:ascii="SchoolBookC" w:hAnsi="SchoolBookC" w:cs="Verdana"/>
      <w:color w:val="000000"/>
      <w:sz w:val="24"/>
      <w:szCs w:val="24"/>
    </w:rPr>
  </w:style>
  <w:style w:type="character" w:customStyle="1" w:styleId="af1">
    <w:name w:val="текст Знак"/>
    <w:link w:val="af0"/>
    <w:rsid w:val="00CA70F5"/>
    <w:rPr>
      <w:rFonts w:ascii="SchoolBookC" w:hAnsi="SchoolBookC" w:cs="Verdana"/>
      <w:color w:val="000000"/>
      <w:sz w:val="24"/>
      <w:szCs w:val="24"/>
      <w:lang w:val="ru-RU" w:eastAsia="ru-RU" w:bidi="ar-SA"/>
    </w:rPr>
  </w:style>
  <w:style w:type="paragraph" w:customStyle="1" w:styleId="11">
    <w:name w:val="текст1"/>
    <w:rsid w:val="002D4E0D"/>
    <w:pPr>
      <w:autoSpaceDE w:val="0"/>
      <w:autoSpaceDN w:val="0"/>
      <w:adjustRightInd w:val="0"/>
      <w:ind w:firstLine="397"/>
      <w:jc w:val="both"/>
    </w:pPr>
    <w:rPr>
      <w:rFonts w:ascii="SchoolBookC" w:hAnsi="SchoolBookC" w:cs="Verdana"/>
      <w:sz w:val="24"/>
      <w:szCs w:val="24"/>
    </w:rPr>
  </w:style>
  <w:style w:type="paragraph" w:customStyle="1" w:styleId="-">
    <w:name w:val="текст-табл"/>
    <w:basedOn w:val="a"/>
    <w:next w:val="a"/>
    <w:rsid w:val="002D4E0D"/>
    <w:pPr>
      <w:autoSpaceDE w:val="0"/>
      <w:autoSpaceDN w:val="0"/>
      <w:adjustRightInd w:val="0"/>
      <w:spacing w:before="57"/>
      <w:ind w:left="283" w:right="283"/>
      <w:jc w:val="both"/>
    </w:pPr>
    <w:rPr>
      <w:rFonts w:ascii="SchoolBookC" w:hAnsi="SchoolBookC" w:cs="Verdana"/>
      <w:b/>
      <w:bCs/>
      <w:i/>
      <w:iCs/>
    </w:rPr>
  </w:style>
  <w:style w:type="paragraph" w:customStyle="1" w:styleId="ConsNormal">
    <w:name w:val="ConsNormal"/>
    <w:link w:val="ConsNormal0"/>
    <w:rsid w:val="002D4E0D"/>
    <w:pPr>
      <w:snapToGrid w:val="0"/>
      <w:ind w:firstLine="720"/>
    </w:pPr>
    <w:rPr>
      <w:rFonts w:ascii="Arial" w:hAnsi="Arial"/>
    </w:rPr>
  </w:style>
  <w:style w:type="character" w:customStyle="1" w:styleId="ConsNormal0">
    <w:name w:val="ConsNormal Знак"/>
    <w:link w:val="ConsNormal"/>
    <w:locked/>
    <w:rsid w:val="0075498F"/>
    <w:rPr>
      <w:rFonts w:ascii="Arial" w:hAnsi="Arial"/>
      <w:lang w:val="ru-RU" w:eastAsia="ru-RU" w:bidi="ar-SA"/>
    </w:rPr>
  </w:style>
  <w:style w:type="paragraph" w:customStyle="1" w:styleId="ConsPlusNormal">
    <w:name w:val="ConsPlusNormal"/>
    <w:link w:val="ConsPlusNormal0"/>
    <w:rsid w:val="002D4E0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7F4B87"/>
    <w:rPr>
      <w:rFonts w:ascii="Arial" w:hAnsi="Arial" w:cs="Arial"/>
      <w:lang w:val="ru-RU" w:eastAsia="ru-RU" w:bidi="ar-SA"/>
    </w:rPr>
  </w:style>
  <w:style w:type="table" w:styleId="af2">
    <w:name w:val="Table Grid"/>
    <w:basedOn w:val="a1"/>
    <w:uiPriority w:val="59"/>
    <w:rsid w:val="002D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CF737E"/>
    <w:rPr>
      <w:sz w:val="24"/>
    </w:rPr>
  </w:style>
  <w:style w:type="paragraph" w:styleId="af3">
    <w:name w:val="Title"/>
    <w:aliases w:val="Çàãîëîâîê,Caaieiaie,Çàãîëîâîê Знак,Caaieiaie Знак"/>
    <w:basedOn w:val="a"/>
    <w:link w:val="af4"/>
    <w:qFormat/>
    <w:rsid w:val="00CF737E"/>
    <w:pPr>
      <w:ind w:left="5670"/>
      <w:jc w:val="center"/>
    </w:pPr>
    <w:rPr>
      <w:szCs w:val="20"/>
    </w:rPr>
  </w:style>
  <w:style w:type="character" w:customStyle="1" w:styleId="af4">
    <w:name w:val="Название Знак"/>
    <w:aliases w:val="Çàãîëîâîê Знак1,Caaieiaie Знак1,Çàãîëîâîê Знак Знак,Caaieiaie Знак Знак"/>
    <w:link w:val="af3"/>
    <w:locked/>
    <w:rsid w:val="00B77F7A"/>
    <w:rPr>
      <w:sz w:val="24"/>
      <w:lang w:val="ru-RU" w:eastAsia="ru-RU" w:bidi="ar-SA"/>
    </w:rPr>
  </w:style>
  <w:style w:type="paragraph" w:styleId="af5">
    <w:name w:val="List Paragraph"/>
    <w:basedOn w:val="a"/>
    <w:link w:val="af6"/>
    <w:uiPriority w:val="34"/>
    <w:qFormat/>
    <w:rsid w:val="00306BBC"/>
    <w:pPr>
      <w:spacing w:after="200" w:line="276" w:lineRule="auto"/>
      <w:ind w:left="720"/>
      <w:contextualSpacing/>
    </w:pPr>
    <w:rPr>
      <w:rFonts w:ascii="Calibri" w:hAnsi="Calibri"/>
      <w:sz w:val="22"/>
      <w:szCs w:val="22"/>
    </w:rPr>
  </w:style>
  <w:style w:type="character" w:customStyle="1" w:styleId="af6">
    <w:name w:val="Абзац списка Знак"/>
    <w:link w:val="af5"/>
    <w:uiPriority w:val="34"/>
    <w:locked/>
    <w:rsid w:val="008754C5"/>
    <w:rPr>
      <w:rFonts w:ascii="Calibri" w:hAnsi="Calibri"/>
      <w:sz w:val="22"/>
      <w:szCs w:val="22"/>
    </w:rPr>
  </w:style>
  <w:style w:type="paragraph" w:customStyle="1" w:styleId="af7">
    <w:name w:val="Знак"/>
    <w:basedOn w:val="a"/>
    <w:rsid w:val="00FF46C9"/>
    <w:pPr>
      <w:spacing w:after="160" w:line="240" w:lineRule="exact"/>
    </w:pPr>
    <w:rPr>
      <w:rFonts w:ascii="Verdana" w:hAnsi="Verdana"/>
      <w:sz w:val="20"/>
      <w:szCs w:val="20"/>
      <w:lang w:val="en-US" w:eastAsia="en-US"/>
    </w:rPr>
  </w:style>
  <w:style w:type="character" w:styleId="af8">
    <w:name w:val="page number"/>
    <w:basedOn w:val="a0"/>
    <w:rsid w:val="00667379"/>
  </w:style>
  <w:style w:type="paragraph" w:customStyle="1" w:styleId="af9">
    <w:name w:val="Знак"/>
    <w:basedOn w:val="a"/>
    <w:rsid w:val="00053EE2"/>
    <w:pPr>
      <w:spacing w:after="160" w:line="240" w:lineRule="exact"/>
    </w:pPr>
    <w:rPr>
      <w:rFonts w:ascii="Verdana" w:hAnsi="Verdana"/>
      <w:lang w:val="en-US" w:eastAsia="en-US"/>
    </w:rPr>
  </w:style>
  <w:style w:type="paragraph" w:styleId="afa">
    <w:name w:val="header"/>
    <w:basedOn w:val="a"/>
    <w:link w:val="afb"/>
    <w:uiPriority w:val="99"/>
    <w:rsid w:val="00B53989"/>
    <w:pPr>
      <w:tabs>
        <w:tab w:val="center" w:pos="4677"/>
        <w:tab w:val="right" w:pos="9355"/>
      </w:tabs>
    </w:pPr>
    <w:rPr>
      <w:sz w:val="20"/>
      <w:szCs w:val="20"/>
    </w:rPr>
  </w:style>
  <w:style w:type="character" w:customStyle="1" w:styleId="afb">
    <w:name w:val="Верхний колонтитул Знак"/>
    <w:link w:val="afa"/>
    <w:uiPriority w:val="99"/>
    <w:rsid w:val="00454F84"/>
  </w:style>
  <w:style w:type="paragraph" w:styleId="afc">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Знак Знак,Знак Знак,Знак Знак4"/>
    <w:basedOn w:val="a"/>
    <w:link w:val="afd"/>
    <w:uiPriority w:val="99"/>
    <w:unhideWhenUsed/>
    <w:qFormat/>
    <w:rsid w:val="00141AE3"/>
    <w:pPr>
      <w:spacing w:before="100" w:beforeAutospacing="1" w:after="100" w:afterAutospacing="1"/>
    </w:pPr>
  </w:style>
  <w:style w:type="character" w:customStyle="1" w:styleId="afd">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c"/>
    <w:locked/>
    <w:rsid w:val="00AC588E"/>
    <w:rPr>
      <w:sz w:val="24"/>
      <w:szCs w:val="24"/>
      <w:lang w:val="ru-RU" w:eastAsia="ru-RU" w:bidi="ar-SA"/>
    </w:rPr>
  </w:style>
  <w:style w:type="paragraph" w:customStyle="1" w:styleId="110">
    <w:name w:val="Заголовок 11"/>
    <w:basedOn w:val="12"/>
    <w:next w:val="12"/>
    <w:rsid w:val="00F110F7"/>
    <w:pPr>
      <w:keepNext/>
      <w:widowControl w:val="0"/>
      <w:jc w:val="center"/>
      <w:outlineLvl w:val="0"/>
    </w:pPr>
    <w:rPr>
      <w:rFonts w:ascii="Arial" w:hAnsi="Arial"/>
      <w:sz w:val="28"/>
    </w:rPr>
  </w:style>
  <w:style w:type="paragraph" w:customStyle="1" w:styleId="ConsNonformat">
    <w:name w:val="ConsNonformat"/>
    <w:rsid w:val="00F110F7"/>
    <w:pPr>
      <w:widowControl w:val="0"/>
      <w:ind w:right="19772"/>
    </w:pPr>
    <w:rPr>
      <w:rFonts w:ascii="Courier New" w:hAnsi="Courier New"/>
      <w:snapToGrid w:val="0"/>
    </w:rPr>
  </w:style>
  <w:style w:type="paragraph" w:styleId="30">
    <w:name w:val="Body Text Indent 3"/>
    <w:basedOn w:val="a"/>
    <w:rsid w:val="006A405B"/>
    <w:pPr>
      <w:spacing w:after="120"/>
      <w:ind w:left="283"/>
    </w:pPr>
    <w:rPr>
      <w:sz w:val="16"/>
      <w:szCs w:val="16"/>
    </w:rPr>
  </w:style>
  <w:style w:type="paragraph" w:styleId="21">
    <w:name w:val="Body Text 2"/>
    <w:basedOn w:val="a"/>
    <w:link w:val="22"/>
    <w:rsid w:val="006A405B"/>
    <w:pPr>
      <w:spacing w:after="120" w:line="480" w:lineRule="auto"/>
    </w:pPr>
  </w:style>
  <w:style w:type="character" w:customStyle="1" w:styleId="22">
    <w:name w:val="Основной текст 2 Знак"/>
    <w:link w:val="21"/>
    <w:rsid w:val="00665167"/>
    <w:rPr>
      <w:sz w:val="24"/>
      <w:szCs w:val="24"/>
      <w:lang w:val="ru-RU" w:eastAsia="ru-RU" w:bidi="ar-SA"/>
    </w:rPr>
  </w:style>
  <w:style w:type="paragraph" w:styleId="23">
    <w:name w:val="Body Text Indent 2"/>
    <w:basedOn w:val="a"/>
    <w:link w:val="24"/>
    <w:rsid w:val="006A405B"/>
    <w:pPr>
      <w:spacing w:after="120" w:line="480" w:lineRule="auto"/>
      <w:ind w:left="283"/>
    </w:pPr>
  </w:style>
  <w:style w:type="character" w:customStyle="1" w:styleId="24">
    <w:name w:val="Основной текст с отступом 2 Знак"/>
    <w:link w:val="23"/>
    <w:semiHidden/>
    <w:rsid w:val="00461842"/>
    <w:rPr>
      <w:sz w:val="24"/>
      <w:szCs w:val="24"/>
      <w:lang w:val="ru-RU" w:eastAsia="ru-RU" w:bidi="ar-SA"/>
    </w:rPr>
  </w:style>
  <w:style w:type="character" w:customStyle="1" w:styleId="afe">
    <w:name w:val="Подзаголовок Знак"/>
    <w:link w:val="aff"/>
    <w:rsid w:val="00880C43"/>
    <w:rPr>
      <w:i/>
      <w:iCs/>
      <w:sz w:val="24"/>
      <w:szCs w:val="24"/>
      <w:lang w:val="ru-RU" w:eastAsia="ru-RU" w:bidi="ar-SA"/>
    </w:rPr>
  </w:style>
  <w:style w:type="paragraph" w:styleId="aff">
    <w:name w:val="Subtitle"/>
    <w:basedOn w:val="a"/>
    <w:link w:val="afe"/>
    <w:qFormat/>
    <w:rsid w:val="0019212A"/>
    <w:pPr>
      <w:shd w:val="clear" w:color="auto" w:fill="FFFFFF"/>
    </w:pPr>
    <w:rPr>
      <w:i/>
      <w:iCs/>
    </w:rPr>
  </w:style>
  <w:style w:type="paragraph" w:customStyle="1" w:styleId="13">
    <w:name w:val="Основной текст1"/>
    <w:basedOn w:val="a"/>
    <w:link w:val="aff0"/>
    <w:rsid w:val="00CA70F5"/>
    <w:pPr>
      <w:widowControl w:val="0"/>
      <w:jc w:val="both"/>
    </w:pPr>
    <w:rPr>
      <w:szCs w:val="20"/>
    </w:rPr>
  </w:style>
  <w:style w:type="character" w:customStyle="1" w:styleId="aff0">
    <w:name w:val="Основной текст_"/>
    <w:link w:val="13"/>
    <w:rsid w:val="00F6544B"/>
    <w:rPr>
      <w:sz w:val="24"/>
    </w:rPr>
  </w:style>
  <w:style w:type="paragraph" w:customStyle="1" w:styleId="Heading">
    <w:name w:val="Heading"/>
    <w:rsid w:val="00CA70F5"/>
    <w:pPr>
      <w:autoSpaceDE w:val="0"/>
      <w:autoSpaceDN w:val="0"/>
      <w:adjustRightInd w:val="0"/>
    </w:pPr>
    <w:rPr>
      <w:rFonts w:ascii="Arial" w:hAnsi="Arial" w:cs="Arial"/>
      <w:b/>
      <w:bCs/>
      <w:sz w:val="22"/>
      <w:szCs w:val="22"/>
    </w:rPr>
  </w:style>
  <w:style w:type="paragraph" w:styleId="HTML">
    <w:name w:val="HTML Preformatted"/>
    <w:basedOn w:val="a"/>
    <w:rsid w:val="00CA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
    <w:name w:val="f"/>
    <w:basedOn w:val="a0"/>
    <w:rsid w:val="00CA70F5"/>
  </w:style>
  <w:style w:type="paragraph" w:customStyle="1" w:styleId="ConsPlusNonformat">
    <w:name w:val="ConsPlusNonformat"/>
    <w:rsid w:val="00CA70F5"/>
    <w:pPr>
      <w:autoSpaceDE w:val="0"/>
      <w:autoSpaceDN w:val="0"/>
      <w:adjustRightInd w:val="0"/>
    </w:pPr>
    <w:rPr>
      <w:rFonts w:ascii="Courier New" w:hAnsi="Courier New" w:cs="Courier New"/>
    </w:rPr>
  </w:style>
  <w:style w:type="paragraph" w:customStyle="1" w:styleId="220">
    <w:name w:val="Основной текст 22"/>
    <w:basedOn w:val="a"/>
    <w:rsid w:val="00625904"/>
    <w:pPr>
      <w:suppressAutoHyphens/>
      <w:spacing w:after="120" w:line="480" w:lineRule="auto"/>
    </w:pPr>
    <w:rPr>
      <w:lang w:eastAsia="ar-SA"/>
    </w:rPr>
  </w:style>
  <w:style w:type="character" w:customStyle="1" w:styleId="9">
    <w:name w:val="Знак Знак9"/>
    <w:rsid w:val="00DB0545"/>
    <w:rPr>
      <w:rFonts w:ascii="Times New Roman" w:eastAsia="Times New Roman" w:hAnsi="Times New Roman" w:cs="Times New Roman"/>
      <w:i/>
      <w:iCs/>
      <w:sz w:val="24"/>
      <w:szCs w:val="24"/>
      <w:lang w:eastAsia="ru-RU"/>
    </w:rPr>
  </w:style>
  <w:style w:type="character" w:styleId="aff1">
    <w:name w:val="Strong"/>
    <w:qFormat/>
    <w:rsid w:val="00665167"/>
    <w:rPr>
      <w:b/>
      <w:bCs/>
    </w:rPr>
  </w:style>
  <w:style w:type="paragraph" w:customStyle="1" w:styleId="14">
    <w:name w:val="Абзац списка1"/>
    <w:basedOn w:val="a"/>
    <w:rsid w:val="006B0F05"/>
    <w:pPr>
      <w:ind w:left="720"/>
    </w:pPr>
    <w:rPr>
      <w:rFonts w:eastAsia="Calibri"/>
    </w:rPr>
  </w:style>
  <w:style w:type="character" w:customStyle="1" w:styleId="40">
    <w:name w:val="Знак Знак4"/>
    <w:rsid w:val="00461842"/>
    <w:rPr>
      <w:rFonts w:ascii="Times New Roman" w:eastAsia="Times New Roman" w:hAnsi="Times New Roman" w:cs="Times New Roman"/>
      <w:sz w:val="24"/>
      <w:szCs w:val="20"/>
      <w:lang w:eastAsia="ru-RU"/>
    </w:rPr>
  </w:style>
  <w:style w:type="paragraph" w:customStyle="1" w:styleId="aff2">
    <w:name w:val="Стиль текста"/>
    <w:basedOn w:val="a8"/>
    <w:rsid w:val="0019212A"/>
    <w:pPr>
      <w:keepLines/>
      <w:autoSpaceDE/>
      <w:autoSpaceDN/>
      <w:adjustRightInd/>
      <w:spacing w:before="60" w:after="60"/>
    </w:pPr>
    <w:rPr>
      <w:rFonts w:eastAsia="Calibri"/>
      <w:i w:val="0"/>
      <w:iCs w:val="0"/>
      <w:szCs w:val="20"/>
    </w:rPr>
  </w:style>
  <w:style w:type="paragraph" w:customStyle="1" w:styleId="210">
    <w:name w:val="Основной текст 21"/>
    <w:basedOn w:val="a"/>
    <w:rsid w:val="0019212A"/>
    <w:pPr>
      <w:widowControl w:val="0"/>
      <w:spacing w:line="278" w:lineRule="auto"/>
      <w:ind w:firstLine="720"/>
      <w:jc w:val="both"/>
    </w:pPr>
    <w:rPr>
      <w:rFonts w:ascii="NTTierce" w:eastAsia="Calibri" w:hAnsi="NTTierce"/>
      <w:szCs w:val="20"/>
    </w:rPr>
  </w:style>
  <w:style w:type="paragraph" w:customStyle="1" w:styleId="ListParagraph1">
    <w:name w:val="List Paragraph1"/>
    <w:basedOn w:val="a"/>
    <w:uiPriority w:val="99"/>
    <w:rsid w:val="00C14B99"/>
    <w:pPr>
      <w:ind w:left="720"/>
    </w:pPr>
  </w:style>
  <w:style w:type="paragraph" w:customStyle="1" w:styleId="15">
    <w:name w:val="Без интервала1"/>
    <w:rsid w:val="00C14B99"/>
    <w:rPr>
      <w:rFonts w:ascii="Calibri" w:hAnsi="Calibri" w:cs="Calibri"/>
      <w:sz w:val="22"/>
      <w:szCs w:val="22"/>
    </w:rPr>
  </w:style>
  <w:style w:type="character" w:styleId="aff3">
    <w:name w:val="FollowedHyperlink"/>
    <w:uiPriority w:val="99"/>
    <w:rsid w:val="00CC7CB4"/>
    <w:rPr>
      <w:color w:val="800080"/>
      <w:u w:val="single"/>
    </w:rPr>
  </w:style>
  <w:style w:type="paragraph" w:customStyle="1" w:styleId="xl132">
    <w:name w:val="xl132"/>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3">
    <w:name w:val="xl133"/>
    <w:basedOn w:val="a"/>
    <w:rsid w:val="00CC7CB4"/>
    <w:pPr>
      <w:spacing w:before="100" w:beforeAutospacing="1" w:after="100" w:afterAutospacing="1"/>
      <w:textAlignment w:val="center"/>
    </w:pPr>
    <w:rPr>
      <w:rFonts w:ascii="Arial" w:hAnsi="Arial" w:cs="Arial"/>
      <w:color w:val="000000"/>
      <w:sz w:val="16"/>
      <w:szCs w:val="16"/>
    </w:rPr>
  </w:style>
  <w:style w:type="paragraph" w:customStyle="1" w:styleId="xl134">
    <w:name w:val="xl134"/>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5">
    <w:name w:val="xl135"/>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6">
    <w:name w:val="xl136"/>
    <w:basedOn w:val="a"/>
    <w:rsid w:val="00CC7C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7">
    <w:name w:val="xl137"/>
    <w:basedOn w:val="a"/>
    <w:rsid w:val="00CC7C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8">
    <w:name w:val="xl138"/>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9">
    <w:name w:val="xl139"/>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0">
    <w:name w:val="xl140"/>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1">
    <w:name w:val="xl141"/>
    <w:basedOn w:val="a"/>
    <w:rsid w:val="00CC7C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2">
    <w:name w:val="xl142"/>
    <w:basedOn w:val="a"/>
    <w:rsid w:val="00CC7CB4"/>
    <w:pPr>
      <w:spacing w:before="100" w:beforeAutospacing="1" w:after="100" w:afterAutospacing="1"/>
      <w:jc w:val="right"/>
      <w:textAlignment w:val="top"/>
    </w:pPr>
    <w:rPr>
      <w:rFonts w:ascii="Arial" w:hAnsi="Arial" w:cs="Arial"/>
      <w:color w:val="000000"/>
      <w:sz w:val="14"/>
      <w:szCs w:val="14"/>
    </w:rPr>
  </w:style>
  <w:style w:type="paragraph" w:customStyle="1" w:styleId="xl143">
    <w:name w:val="xl143"/>
    <w:basedOn w:val="a"/>
    <w:rsid w:val="00CC7CB4"/>
    <w:pPr>
      <w:spacing w:before="100" w:beforeAutospacing="1" w:after="100" w:afterAutospacing="1"/>
      <w:jc w:val="right"/>
      <w:textAlignment w:val="top"/>
    </w:pPr>
    <w:rPr>
      <w:rFonts w:ascii="Arial" w:hAnsi="Arial" w:cs="Arial"/>
      <w:color w:val="000000"/>
      <w:sz w:val="14"/>
      <w:szCs w:val="14"/>
    </w:rPr>
  </w:style>
  <w:style w:type="paragraph" w:customStyle="1" w:styleId="xl144">
    <w:name w:val="xl144"/>
    <w:basedOn w:val="a"/>
    <w:rsid w:val="00CC7CB4"/>
    <w:pPr>
      <w:spacing w:before="100" w:beforeAutospacing="1" w:after="100" w:afterAutospacing="1"/>
      <w:jc w:val="right"/>
      <w:textAlignment w:val="top"/>
    </w:pPr>
    <w:rPr>
      <w:rFonts w:ascii="Arial" w:hAnsi="Arial" w:cs="Arial"/>
      <w:color w:val="000000"/>
      <w:sz w:val="14"/>
      <w:szCs w:val="14"/>
    </w:rPr>
  </w:style>
  <w:style w:type="paragraph" w:customStyle="1" w:styleId="xl145">
    <w:name w:val="xl145"/>
    <w:basedOn w:val="a"/>
    <w:rsid w:val="00CC7CB4"/>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46">
    <w:name w:val="xl146"/>
    <w:basedOn w:val="a"/>
    <w:rsid w:val="00CC7CB4"/>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47">
    <w:name w:val="xl147"/>
    <w:basedOn w:val="a"/>
    <w:rsid w:val="00CC7CB4"/>
    <w:pPr>
      <w:spacing w:before="100" w:beforeAutospacing="1" w:after="100" w:afterAutospacing="1"/>
      <w:jc w:val="right"/>
      <w:textAlignment w:val="top"/>
    </w:pPr>
    <w:rPr>
      <w:rFonts w:ascii="Arial" w:hAnsi="Arial" w:cs="Arial"/>
      <w:b/>
      <w:bCs/>
      <w:color w:val="000000"/>
      <w:sz w:val="16"/>
      <w:szCs w:val="16"/>
    </w:rPr>
  </w:style>
  <w:style w:type="paragraph" w:customStyle="1" w:styleId="xl148">
    <w:name w:val="xl148"/>
    <w:basedOn w:val="a"/>
    <w:rsid w:val="00CC7CB4"/>
    <w:pPr>
      <w:spacing w:before="100" w:beforeAutospacing="1" w:after="100" w:afterAutospacing="1"/>
      <w:jc w:val="right"/>
      <w:textAlignment w:val="top"/>
    </w:pPr>
    <w:rPr>
      <w:rFonts w:ascii="Arial" w:hAnsi="Arial" w:cs="Arial"/>
      <w:b/>
      <w:bCs/>
      <w:color w:val="000000"/>
      <w:sz w:val="16"/>
      <w:szCs w:val="16"/>
    </w:rPr>
  </w:style>
  <w:style w:type="paragraph" w:customStyle="1" w:styleId="xl149">
    <w:name w:val="xl149"/>
    <w:basedOn w:val="a"/>
    <w:rsid w:val="00CC7CB4"/>
    <w:pPr>
      <w:spacing w:before="100" w:beforeAutospacing="1" w:after="100" w:afterAutospacing="1"/>
      <w:jc w:val="right"/>
      <w:textAlignment w:val="top"/>
    </w:pPr>
    <w:rPr>
      <w:rFonts w:ascii="Arial" w:hAnsi="Arial" w:cs="Arial"/>
      <w:color w:val="000000"/>
      <w:sz w:val="16"/>
      <w:szCs w:val="16"/>
    </w:rPr>
  </w:style>
  <w:style w:type="paragraph" w:customStyle="1" w:styleId="xl150">
    <w:name w:val="xl150"/>
    <w:basedOn w:val="a"/>
    <w:rsid w:val="00CC7CB4"/>
    <w:pPr>
      <w:spacing w:before="100" w:beforeAutospacing="1" w:after="100" w:afterAutospacing="1"/>
      <w:textAlignment w:val="top"/>
    </w:pPr>
    <w:rPr>
      <w:rFonts w:ascii="Arial" w:hAnsi="Arial" w:cs="Arial"/>
      <w:color w:val="000000"/>
      <w:sz w:val="16"/>
      <w:szCs w:val="16"/>
    </w:rPr>
  </w:style>
  <w:style w:type="paragraph" w:customStyle="1" w:styleId="xl151">
    <w:name w:val="xl151"/>
    <w:basedOn w:val="a"/>
    <w:rsid w:val="00CC7CB4"/>
    <w:pPr>
      <w:spacing w:before="100" w:beforeAutospacing="1" w:after="100" w:afterAutospacing="1"/>
      <w:textAlignment w:val="top"/>
    </w:pPr>
    <w:rPr>
      <w:rFonts w:ascii="Arial" w:hAnsi="Arial" w:cs="Arial"/>
      <w:color w:val="000000"/>
      <w:sz w:val="16"/>
      <w:szCs w:val="16"/>
    </w:rPr>
  </w:style>
  <w:style w:type="paragraph" w:customStyle="1" w:styleId="xl152">
    <w:name w:val="xl152"/>
    <w:basedOn w:val="a"/>
    <w:rsid w:val="00CC7CB4"/>
    <w:pPr>
      <w:spacing w:before="100" w:beforeAutospacing="1" w:after="100" w:afterAutospacing="1"/>
      <w:jc w:val="right"/>
      <w:textAlignment w:val="top"/>
    </w:pPr>
    <w:rPr>
      <w:rFonts w:ascii="Arial" w:hAnsi="Arial" w:cs="Arial"/>
      <w:color w:val="000000"/>
      <w:sz w:val="16"/>
      <w:szCs w:val="16"/>
    </w:rPr>
  </w:style>
  <w:style w:type="paragraph" w:customStyle="1" w:styleId="xl153">
    <w:name w:val="xl153"/>
    <w:basedOn w:val="a"/>
    <w:rsid w:val="00CC7CB4"/>
    <w:pPr>
      <w:spacing w:before="100" w:beforeAutospacing="1" w:after="100" w:afterAutospacing="1"/>
      <w:textAlignment w:val="top"/>
    </w:pPr>
    <w:rPr>
      <w:rFonts w:ascii="Arial" w:hAnsi="Arial" w:cs="Arial"/>
      <w:b/>
      <w:bCs/>
      <w:color w:val="000000"/>
      <w:sz w:val="16"/>
      <w:szCs w:val="16"/>
    </w:rPr>
  </w:style>
  <w:style w:type="paragraph" w:customStyle="1" w:styleId="xl154">
    <w:name w:val="xl154"/>
    <w:basedOn w:val="a"/>
    <w:rsid w:val="00CC7CB4"/>
    <w:pPr>
      <w:spacing w:before="100" w:beforeAutospacing="1" w:after="100" w:afterAutospacing="1"/>
      <w:textAlignment w:val="top"/>
    </w:pPr>
    <w:rPr>
      <w:rFonts w:ascii="Arial" w:hAnsi="Arial" w:cs="Arial"/>
      <w:color w:val="000000"/>
      <w:sz w:val="16"/>
      <w:szCs w:val="16"/>
    </w:rPr>
  </w:style>
  <w:style w:type="paragraph" w:customStyle="1" w:styleId="xl155">
    <w:name w:val="xl155"/>
    <w:basedOn w:val="a"/>
    <w:rsid w:val="00CC7CB4"/>
    <w:pPr>
      <w:spacing w:before="100" w:beforeAutospacing="1" w:after="100" w:afterAutospacing="1"/>
      <w:textAlignment w:val="top"/>
    </w:pPr>
    <w:rPr>
      <w:rFonts w:ascii="Arial" w:hAnsi="Arial" w:cs="Arial"/>
      <w:color w:val="000000"/>
      <w:sz w:val="16"/>
      <w:szCs w:val="16"/>
    </w:rPr>
  </w:style>
  <w:style w:type="paragraph" w:customStyle="1" w:styleId="xl156">
    <w:name w:val="xl156"/>
    <w:basedOn w:val="a"/>
    <w:rsid w:val="00CC7CB4"/>
    <w:pPr>
      <w:spacing w:before="100" w:beforeAutospacing="1" w:after="100" w:afterAutospacing="1"/>
      <w:textAlignment w:val="center"/>
    </w:pPr>
    <w:rPr>
      <w:rFonts w:ascii="Arial" w:hAnsi="Arial" w:cs="Arial"/>
      <w:color w:val="000000"/>
      <w:sz w:val="16"/>
      <w:szCs w:val="16"/>
    </w:rPr>
  </w:style>
  <w:style w:type="paragraph" w:customStyle="1" w:styleId="xl157">
    <w:name w:val="xl157"/>
    <w:basedOn w:val="a"/>
    <w:rsid w:val="00CC7CB4"/>
    <w:pPr>
      <w:pBdr>
        <w:top w:val="single" w:sz="4" w:space="0" w:color="auto"/>
      </w:pBdr>
      <w:spacing w:before="100" w:beforeAutospacing="1" w:after="100" w:afterAutospacing="1"/>
      <w:textAlignment w:val="top"/>
    </w:pPr>
  </w:style>
  <w:style w:type="paragraph" w:customStyle="1" w:styleId="xl158">
    <w:name w:val="xl158"/>
    <w:basedOn w:val="a"/>
    <w:rsid w:val="00CC7CB4"/>
    <w:pPr>
      <w:spacing w:before="100" w:beforeAutospacing="1" w:after="100" w:afterAutospacing="1"/>
      <w:textAlignment w:val="top"/>
    </w:pPr>
    <w:rPr>
      <w:rFonts w:ascii="Arial" w:hAnsi="Arial" w:cs="Arial"/>
      <w:color w:val="000000"/>
      <w:sz w:val="16"/>
      <w:szCs w:val="16"/>
    </w:rPr>
  </w:style>
  <w:style w:type="paragraph" w:customStyle="1" w:styleId="xl159">
    <w:name w:val="xl159"/>
    <w:basedOn w:val="a"/>
    <w:rsid w:val="00CC7CB4"/>
    <w:pPr>
      <w:spacing w:before="100" w:beforeAutospacing="1" w:after="100" w:afterAutospacing="1"/>
      <w:jc w:val="right"/>
      <w:textAlignment w:val="center"/>
    </w:pPr>
    <w:rPr>
      <w:rFonts w:ascii="Arial" w:hAnsi="Arial" w:cs="Arial"/>
      <w:color w:val="000000"/>
      <w:sz w:val="16"/>
      <w:szCs w:val="16"/>
    </w:rPr>
  </w:style>
  <w:style w:type="paragraph" w:customStyle="1" w:styleId="xl160">
    <w:name w:val="xl160"/>
    <w:basedOn w:val="a"/>
    <w:rsid w:val="00CC7CB4"/>
    <w:pPr>
      <w:pBdr>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61">
    <w:name w:val="xl161"/>
    <w:basedOn w:val="a"/>
    <w:rsid w:val="00CC7CB4"/>
    <w:pPr>
      <w:spacing w:before="100" w:beforeAutospacing="1" w:after="100" w:afterAutospacing="1"/>
      <w:textAlignment w:val="center"/>
    </w:pPr>
    <w:rPr>
      <w:rFonts w:ascii="Arial" w:hAnsi="Arial" w:cs="Arial"/>
      <w:color w:val="000000"/>
      <w:sz w:val="16"/>
      <w:szCs w:val="16"/>
    </w:rPr>
  </w:style>
  <w:style w:type="paragraph" w:customStyle="1" w:styleId="xl162">
    <w:name w:val="xl162"/>
    <w:basedOn w:val="a"/>
    <w:rsid w:val="00CC7CB4"/>
    <w:pPr>
      <w:spacing w:before="100" w:beforeAutospacing="1" w:after="100" w:afterAutospacing="1"/>
      <w:jc w:val="right"/>
      <w:textAlignment w:val="top"/>
    </w:pPr>
    <w:rPr>
      <w:rFonts w:ascii="Arial" w:hAnsi="Arial" w:cs="Arial"/>
      <w:color w:val="000000"/>
      <w:sz w:val="16"/>
      <w:szCs w:val="16"/>
    </w:rPr>
  </w:style>
  <w:style w:type="paragraph" w:customStyle="1" w:styleId="xl163">
    <w:name w:val="xl163"/>
    <w:basedOn w:val="a"/>
    <w:rsid w:val="00CC7CB4"/>
    <w:pPr>
      <w:spacing w:before="100" w:beforeAutospacing="1" w:after="100" w:afterAutospacing="1"/>
    </w:pPr>
  </w:style>
  <w:style w:type="paragraph" w:customStyle="1" w:styleId="xl164">
    <w:name w:val="xl164"/>
    <w:basedOn w:val="a"/>
    <w:rsid w:val="00CC7CB4"/>
    <w:pPr>
      <w:spacing w:before="100" w:beforeAutospacing="1" w:after="100" w:afterAutospacing="1"/>
      <w:jc w:val="right"/>
      <w:textAlignment w:val="top"/>
    </w:pPr>
    <w:rPr>
      <w:rFonts w:ascii="Arial" w:hAnsi="Arial" w:cs="Arial"/>
      <w:color w:val="000000"/>
      <w:sz w:val="16"/>
      <w:szCs w:val="16"/>
    </w:rPr>
  </w:style>
  <w:style w:type="paragraph" w:customStyle="1" w:styleId="xl165">
    <w:name w:val="xl165"/>
    <w:basedOn w:val="a"/>
    <w:rsid w:val="00CC7CB4"/>
    <w:pPr>
      <w:pBdr>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66">
    <w:name w:val="xl166"/>
    <w:basedOn w:val="a"/>
    <w:rsid w:val="00CC7CB4"/>
    <w:pPr>
      <w:pBdr>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67">
    <w:name w:val="xl167"/>
    <w:basedOn w:val="a"/>
    <w:rsid w:val="00CC7CB4"/>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68">
    <w:name w:val="xl168"/>
    <w:basedOn w:val="a"/>
    <w:rsid w:val="00CC7CB4"/>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69">
    <w:name w:val="xl169"/>
    <w:basedOn w:val="a"/>
    <w:rsid w:val="00CC7CB4"/>
    <w:pPr>
      <w:pBdr>
        <w:top w:val="single" w:sz="4" w:space="0" w:color="auto"/>
      </w:pBdr>
      <w:spacing w:before="100" w:beforeAutospacing="1" w:after="100" w:afterAutospacing="1"/>
    </w:pPr>
  </w:style>
  <w:style w:type="paragraph" w:customStyle="1" w:styleId="xl170">
    <w:name w:val="xl170"/>
    <w:basedOn w:val="a"/>
    <w:rsid w:val="00CC7CB4"/>
    <w:pPr>
      <w:spacing w:before="100" w:beforeAutospacing="1" w:after="100" w:afterAutospacing="1"/>
      <w:jc w:val="right"/>
      <w:textAlignment w:val="top"/>
    </w:pPr>
    <w:rPr>
      <w:rFonts w:ascii="Arial" w:hAnsi="Arial" w:cs="Arial"/>
      <w:b/>
      <w:bCs/>
      <w:color w:val="000000"/>
      <w:sz w:val="16"/>
      <w:szCs w:val="16"/>
    </w:rPr>
  </w:style>
  <w:style w:type="paragraph" w:customStyle="1" w:styleId="xl171">
    <w:name w:val="xl171"/>
    <w:basedOn w:val="a"/>
    <w:rsid w:val="00CC7CB4"/>
    <w:pPr>
      <w:spacing w:before="100" w:beforeAutospacing="1" w:after="100" w:afterAutospacing="1"/>
      <w:jc w:val="right"/>
      <w:textAlignment w:val="top"/>
    </w:pPr>
    <w:rPr>
      <w:rFonts w:ascii="Arial" w:hAnsi="Arial" w:cs="Arial"/>
      <w:b/>
      <w:bCs/>
      <w:color w:val="000000"/>
      <w:sz w:val="16"/>
      <w:szCs w:val="16"/>
    </w:rPr>
  </w:style>
  <w:style w:type="paragraph" w:customStyle="1" w:styleId="xl172">
    <w:name w:val="xl172"/>
    <w:basedOn w:val="a"/>
    <w:rsid w:val="00CC7CB4"/>
    <w:pPr>
      <w:spacing w:before="100" w:beforeAutospacing="1" w:after="100" w:afterAutospacing="1"/>
      <w:jc w:val="right"/>
      <w:textAlignment w:val="top"/>
    </w:pPr>
  </w:style>
  <w:style w:type="paragraph" w:customStyle="1" w:styleId="xl173">
    <w:name w:val="xl173"/>
    <w:basedOn w:val="a"/>
    <w:rsid w:val="00CC7CB4"/>
    <w:pPr>
      <w:spacing w:before="100" w:beforeAutospacing="1" w:after="100" w:afterAutospacing="1"/>
      <w:textAlignment w:val="top"/>
    </w:pPr>
    <w:rPr>
      <w:rFonts w:ascii="Arial" w:hAnsi="Arial" w:cs="Arial"/>
      <w:color w:val="000000"/>
      <w:sz w:val="14"/>
      <w:szCs w:val="14"/>
    </w:rPr>
  </w:style>
  <w:style w:type="paragraph" w:customStyle="1" w:styleId="xl174">
    <w:name w:val="xl174"/>
    <w:basedOn w:val="a"/>
    <w:rsid w:val="00CC7CB4"/>
    <w:pPr>
      <w:pBdr>
        <w:bottom w:val="single" w:sz="4" w:space="0" w:color="auto"/>
      </w:pBdr>
      <w:spacing w:before="100" w:beforeAutospacing="1" w:after="100" w:afterAutospacing="1"/>
      <w:textAlignment w:val="top"/>
    </w:pPr>
  </w:style>
  <w:style w:type="paragraph" w:customStyle="1" w:styleId="xl175">
    <w:name w:val="xl175"/>
    <w:basedOn w:val="a"/>
    <w:rsid w:val="00CC7CB4"/>
    <w:pPr>
      <w:spacing w:before="100" w:beforeAutospacing="1" w:after="100" w:afterAutospacing="1"/>
      <w:textAlignment w:val="top"/>
    </w:pPr>
    <w:rPr>
      <w:rFonts w:ascii="Arial" w:hAnsi="Arial" w:cs="Arial"/>
      <w:color w:val="000000"/>
      <w:sz w:val="14"/>
      <w:szCs w:val="14"/>
    </w:rPr>
  </w:style>
  <w:style w:type="paragraph" w:customStyle="1" w:styleId="xl176">
    <w:name w:val="xl176"/>
    <w:basedOn w:val="a"/>
    <w:rsid w:val="00CC7CB4"/>
    <w:pPr>
      <w:pBdr>
        <w:bottom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77">
    <w:name w:val="xl177"/>
    <w:basedOn w:val="a"/>
    <w:rsid w:val="00CC7CB4"/>
    <w:pPr>
      <w:spacing w:before="100" w:beforeAutospacing="1" w:after="100" w:afterAutospacing="1"/>
      <w:textAlignment w:val="top"/>
    </w:pPr>
    <w:rPr>
      <w:rFonts w:ascii="Arial" w:hAnsi="Arial" w:cs="Arial"/>
      <w:color w:val="000000"/>
      <w:sz w:val="14"/>
      <w:szCs w:val="14"/>
    </w:rPr>
  </w:style>
  <w:style w:type="paragraph" w:customStyle="1" w:styleId="xl178">
    <w:name w:val="xl178"/>
    <w:basedOn w:val="a"/>
    <w:rsid w:val="00CC7CB4"/>
    <w:pPr>
      <w:pBdr>
        <w:bottom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79">
    <w:name w:val="xl179"/>
    <w:basedOn w:val="a"/>
    <w:rsid w:val="00CC7CB4"/>
    <w:pPr>
      <w:spacing w:before="100" w:beforeAutospacing="1" w:after="100" w:afterAutospacing="1"/>
      <w:textAlignment w:val="top"/>
    </w:pPr>
  </w:style>
  <w:style w:type="paragraph" w:customStyle="1" w:styleId="xl180">
    <w:name w:val="xl180"/>
    <w:basedOn w:val="a"/>
    <w:rsid w:val="00CC7CB4"/>
    <w:pPr>
      <w:pBdr>
        <w:bottom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81">
    <w:name w:val="xl181"/>
    <w:basedOn w:val="a"/>
    <w:rsid w:val="00CC7CB4"/>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82">
    <w:name w:val="xl182"/>
    <w:basedOn w:val="a"/>
    <w:rsid w:val="00CC7CB4"/>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83">
    <w:name w:val="xl183"/>
    <w:basedOn w:val="a"/>
    <w:rsid w:val="00CC7CB4"/>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84">
    <w:name w:val="xl184"/>
    <w:basedOn w:val="a"/>
    <w:rsid w:val="00CC7CB4"/>
    <w:pPr>
      <w:pBdr>
        <w:top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85">
    <w:name w:val="xl185"/>
    <w:basedOn w:val="a"/>
    <w:rsid w:val="00CC7CB4"/>
    <w:pPr>
      <w:pBdr>
        <w:bottom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86">
    <w:name w:val="xl186"/>
    <w:basedOn w:val="a"/>
    <w:rsid w:val="00CC7CB4"/>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87">
    <w:name w:val="xl187"/>
    <w:basedOn w:val="a"/>
    <w:rsid w:val="00CC7CB4"/>
    <w:pPr>
      <w:pBdr>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88">
    <w:name w:val="xl188"/>
    <w:basedOn w:val="a"/>
    <w:rsid w:val="00CC7CB4"/>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9">
    <w:name w:val="xl189"/>
    <w:basedOn w:val="a"/>
    <w:rsid w:val="00CC7CB4"/>
    <w:pPr>
      <w:pBdr>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0">
    <w:name w:val="xl190"/>
    <w:basedOn w:val="a"/>
    <w:rsid w:val="00CC7CB4"/>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1">
    <w:name w:val="xl191"/>
    <w:basedOn w:val="a"/>
    <w:rsid w:val="00CC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2">
    <w:name w:val="xl192"/>
    <w:basedOn w:val="a"/>
    <w:rsid w:val="00CC7CB4"/>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3">
    <w:name w:val="xl193"/>
    <w:basedOn w:val="a"/>
    <w:rsid w:val="00CC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4">
    <w:name w:val="xl194"/>
    <w:basedOn w:val="a"/>
    <w:rsid w:val="00CC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5">
    <w:name w:val="xl195"/>
    <w:basedOn w:val="a"/>
    <w:rsid w:val="00CC7CB4"/>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6">
    <w:name w:val="xl196"/>
    <w:basedOn w:val="a"/>
    <w:rsid w:val="00CC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7">
    <w:name w:val="xl197"/>
    <w:basedOn w:val="a"/>
    <w:rsid w:val="00CC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CC7CB4"/>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9">
    <w:name w:val="xl199"/>
    <w:basedOn w:val="a"/>
    <w:rsid w:val="00CC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0">
    <w:name w:val="xl200"/>
    <w:basedOn w:val="a"/>
    <w:rsid w:val="00CC7C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1">
    <w:name w:val="xl201"/>
    <w:basedOn w:val="a"/>
    <w:rsid w:val="00CC7C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2">
    <w:name w:val="xl202"/>
    <w:basedOn w:val="a"/>
    <w:rsid w:val="00CC7C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3">
    <w:name w:val="xl203"/>
    <w:basedOn w:val="a"/>
    <w:rsid w:val="00CC7CB4"/>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4">
    <w:name w:val="xl204"/>
    <w:basedOn w:val="a"/>
    <w:rsid w:val="00CC7C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5">
    <w:name w:val="xl205"/>
    <w:basedOn w:val="a"/>
    <w:rsid w:val="00CC7CB4"/>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6">
    <w:name w:val="xl206"/>
    <w:basedOn w:val="a"/>
    <w:rsid w:val="00CC7CB4"/>
    <w:pPr>
      <w:pBdr>
        <w:top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7">
    <w:name w:val="xl207"/>
    <w:basedOn w:val="a"/>
    <w:rsid w:val="00CC7CB4"/>
    <w:pPr>
      <w:pBdr>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8">
    <w:name w:val="xl208"/>
    <w:basedOn w:val="a"/>
    <w:rsid w:val="00CC7CB4"/>
    <w:pPr>
      <w:pBdr>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9">
    <w:name w:val="xl209"/>
    <w:basedOn w:val="a"/>
    <w:rsid w:val="00CC7CB4"/>
    <w:pPr>
      <w:spacing w:before="100" w:beforeAutospacing="1" w:after="100" w:afterAutospacing="1"/>
      <w:textAlignment w:val="top"/>
    </w:pPr>
    <w:rPr>
      <w:rFonts w:ascii="Arial" w:hAnsi="Arial" w:cs="Arial"/>
      <w:color w:val="000000"/>
      <w:sz w:val="18"/>
      <w:szCs w:val="18"/>
    </w:rPr>
  </w:style>
  <w:style w:type="paragraph" w:customStyle="1" w:styleId="xl210">
    <w:name w:val="xl210"/>
    <w:basedOn w:val="a"/>
    <w:rsid w:val="00CC7CB4"/>
    <w:pPr>
      <w:spacing w:before="100" w:beforeAutospacing="1" w:after="100" w:afterAutospacing="1"/>
      <w:jc w:val="right"/>
      <w:textAlignment w:val="top"/>
    </w:pPr>
    <w:rPr>
      <w:rFonts w:ascii="Arial" w:hAnsi="Arial" w:cs="Arial"/>
      <w:color w:val="000000"/>
      <w:sz w:val="18"/>
      <w:szCs w:val="18"/>
    </w:rPr>
  </w:style>
  <w:style w:type="paragraph" w:customStyle="1" w:styleId="xl211">
    <w:name w:val="xl211"/>
    <w:basedOn w:val="a"/>
    <w:rsid w:val="00CC7CB4"/>
    <w:pPr>
      <w:spacing w:before="100" w:beforeAutospacing="1" w:after="100" w:afterAutospacing="1"/>
      <w:textAlignment w:val="top"/>
    </w:pPr>
    <w:rPr>
      <w:rFonts w:ascii="Arial" w:hAnsi="Arial" w:cs="Arial"/>
      <w:color w:val="000000"/>
      <w:sz w:val="18"/>
      <w:szCs w:val="18"/>
    </w:rPr>
  </w:style>
  <w:style w:type="paragraph" w:customStyle="1" w:styleId="xl212">
    <w:name w:val="xl212"/>
    <w:basedOn w:val="a"/>
    <w:rsid w:val="00CC7CB4"/>
    <w:pPr>
      <w:spacing w:before="100" w:beforeAutospacing="1" w:after="100" w:afterAutospacing="1"/>
      <w:textAlignment w:val="top"/>
    </w:pPr>
    <w:rPr>
      <w:rFonts w:ascii="Arial" w:hAnsi="Arial" w:cs="Arial"/>
      <w:color w:val="000000"/>
      <w:sz w:val="18"/>
      <w:szCs w:val="18"/>
    </w:rPr>
  </w:style>
  <w:style w:type="paragraph" w:customStyle="1" w:styleId="xl213">
    <w:name w:val="xl213"/>
    <w:basedOn w:val="a"/>
    <w:rsid w:val="00CC7CB4"/>
    <w:pPr>
      <w:spacing w:before="100" w:beforeAutospacing="1" w:after="100" w:afterAutospacing="1"/>
      <w:textAlignment w:val="top"/>
    </w:pPr>
    <w:rPr>
      <w:rFonts w:ascii="Arial" w:hAnsi="Arial" w:cs="Arial"/>
      <w:color w:val="000000"/>
      <w:sz w:val="18"/>
      <w:szCs w:val="18"/>
    </w:rPr>
  </w:style>
  <w:style w:type="paragraph" w:customStyle="1" w:styleId="xl214">
    <w:name w:val="xl214"/>
    <w:basedOn w:val="a"/>
    <w:rsid w:val="00CC7CB4"/>
    <w:pPr>
      <w:spacing w:before="100" w:beforeAutospacing="1" w:after="100" w:afterAutospacing="1"/>
      <w:jc w:val="center"/>
      <w:textAlignment w:val="center"/>
    </w:pPr>
    <w:rPr>
      <w:rFonts w:ascii="Arial" w:hAnsi="Arial" w:cs="Arial"/>
      <w:color w:val="000000"/>
      <w:sz w:val="18"/>
      <w:szCs w:val="18"/>
    </w:rPr>
  </w:style>
  <w:style w:type="paragraph" w:customStyle="1" w:styleId="xl215">
    <w:name w:val="xl215"/>
    <w:basedOn w:val="a"/>
    <w:rsid w:val="00CC7CB4"/>
    <w:pPr>
      <w:spacing w:before="100" w:beforeAutospacing="1" w:after="100" w:afterAutospacing="1"/>
      <w:textAlignment w:val="center"/>
    </w:pPr>
    <w:rPr>
      <w:rFonts w:ascii="Arial" w:hAnsi="Arial" w:cs="Arial"/>
      <w:color w:val="000000"/>
      <w:sz w:val="18"/>
      <w:szCs w:val="18"/>
    </w:rPr>
  </w:style>
  <w:style w:type="paragraph" w:customStyle="1" w:styleId="xl216">
    <w:name w:val="xl216"/>
    <w:basedOn w:val="a"/>
    <w:rsid w:val="00CC7CB4"/>
    <w:pPr>
      <w:spacing w:before="100" w:beforeAutospacing="1" w:after="100" w:afterAutospacing="1"/>
      <w:textAlignment w:val="center"/>
    </w:pPr>
    <w:rPr>
      <w:rFonts w:ascii="Arial" w:hAnsi="Arial" w:cs="Arial"/>
      <w:color w:val="000000"/>
      <w:sz w:val="18"/>
      <w:szCs w:val="18"/>
    </w:rPr>
  </w:style>
  <w:style w:type="paragraph" w:customStyle="1" w:styleId="xl217">
    <w:name w:val="xl217"/>
    <w:basedOn w:val="a"/>
    <w:rsid w:val="00CC7CB4"/>
    <w:pPr>
      <w:spacing w:before="100" w:beforeAutospacing="1" w:after="100" w:afterAutospacing="1"/>
      <w:jc w:val="right"/>
      <w:textAlignment w:val="center"/>
    </w:pPr>
    <w:rPr>
      <w:rFonts w:ascii="Arial" w:hAnsi="Arial" w:cs="Arial"/>
      <w:color w:val="000000"/>
      <w:sz w:val="18"/>
      <w:szCs w:val="18"/>
    </w:rPr>
  </w:style>
  <w:style w:type="paragraph" w:customStyle="1" w:styleId="xl218">
    <w:name w:val="xl218"/>
    <w:basedOn w:val="a"/>
    <w:rsid w:val="00CC7CB4"/>
    <w:pPr>
      <w:spacing w:before="100" w:beforeAutospacing="1" w:after="100" w:afterAutospacing="1"/>
      <w:textAlignment w:val="center"/>
    </w:pPr>
    <w:rPr>
      <w:rFonts w:ascii="Arial" w:hAnsi="Arial" w:cs="Arial"/>
      <w:color w:val="000000"/>
      <w:sz w:val="18"/>
      <w:szCs w:val="18"/>
    </w:rPr>
  </w:style>
  <w:style w:type="paragraph" w:customStyle="1" w:styleId="xl219">
    <w:name w:val="xl219"/>
    <w:basedOn w:val="a"/>
    <w:rsid w:val="00CC7CB4"/>
    <w:pPr>
      <w:pBdr>
        <w:bottom w:val="single" w:sz="4" w:space="0" w:color="auto"/>
      </w:pBdr>
      <w:spacing w:before="100" w:beforeAutospacing="1" w:after="100" w:afterAutospacing="1"/>
      <w:textAlignment w:val="top"/>
    </w:pPr>
    <w:rPr>
      <w:rFonts w:ascii="Arial" w:hAnsi="Arial" w:cs="Arial"/>
      <w:color w:val="000000"/>
    </w:rPr>
  </w:style>
  <w:style w:type="paragraph" w:customStyle="1" w:styleId="xl220">
    <w:name w:val="xl220"/>
    <w:basedOn w:val="a"/>
    <w:rsid w:val="00CC7CB4"/>
    <w:pPr>
      <w:spacing w:before="100" w:beforeAutospacing="1" w:after="100" w:afterAutospacing="1"/>
      <w:textAlignment w:val="center"/>
    </w:pPr>
    <w:rPr>
      <w:rFonts w:ascii="Arial" w:hAnsi="Arial" w:cs="Arial"/>
      <w:color w:val="000000"/>
      <w:sz w:val="16"/>
      <w:szCs w:val="16"/>
    </w:rPr>
  </w:style>
  <w:style w:type="paragraph" w:customStyle="1" w:styleId="xl221">
    <w:name w:val="xl221"/>
    <w:basedOn w:val="a"/>
    <w:rsid w:val="00CC7CB4"/>
    <w:pPr>
      <w:spacing w:before="100" w:beforeAutospacing="1" w:after="100" w:afterAutospacing="1"/>
      <w:textAlignment w:val="center"/>
    </w:pPr>
    <w:rPr>
      <w:rFonts w:ascii="Arial" w:hAnsi="Arial" w:cs="Arial"/>
      <w:color w:val="000000"/>
      <w:sz w:val="16"/>
      <w:szCs w:val="16"/>
    </w:rPr>
  </w:style>
  <w:style w:type="paragraph" w:customStyle="1" w:styleId="xl222">
    <w:name w:val="xl222"/>
    <w:basedOn w:val="a"/>
    <w:rsid w:val="00CC7CB4"/>
    <w:pPr>
      <w:spacing w:before="100" w:beforeAutospacing="1" w:after="100" w:afterAutospacing="1"/>
      <w:textAlignment w:val="top"/>
    </w:pPr>
    <w:rPr>
      <w:rFonts w:ascii="Arial" w:hAnsi="Arial" w:cs="Arial"/>
      <w:color w:val="000000"/>
      <w:sz w:val="18"/>
      <w:szCs w:val="18"/>
    </w:rPr>
  </w:style>
  <w:style w:type="paragraph" w:customStyle="1" w:styleId="xl223">
    <w:name w:val="xl223"/>
    <w:basedOn w:val="a"/>
    <w:rsid w:val="00CC7CB4"/>
    <w:pPr>
      <w:spacing w:before="100" w:beforeAutospacing="1" w:after="100" w:afterAutospacing="1"/>
      <w:jc w:val="center"/>
      <w:textAlignment w:val="center"/>
    </w:pPr>
    <w:rPr>
      <w:rFonts w:ascii="Arial" w:hAnsi="Arial" w:cs="Arial"/>
      <w:color w:val="000000"/>
    </w:rPr>
  </w:style>
  <w:style w:type="paragraph" w:customStyle="1" w:styleId="xl224">
    <w:name w:val="xl224"/>
    <w:basedOn w:val="a"/>
    <w:rsid w:val="00CC7CB4"/>
    <w:pPr>
      <w:spacing w:before="100" w:beforeAutospacing="1" w:after="100" w:afterAutospacing="1"/>
      <w:textAlignment w:val="top"/>
    </w:pPr>
    <w:rPr>
      <w:rFonts w:ascii="Arial" w:hAnsi="Arial" w:cs="Arial"/>
      <w:color w:val="000000"/>
      <w:sz w:val="14"/>
      <w:szCs w:val="14"/>
    </w:rPr>
  </w:style>
  <w:style w:type="paragraph" w:customStyle="1" w:styleId="xl225">
    <w:name w:val="xl225"/>
    <w:basedOn w:val="a"/>
    <w:rsid w:val="00CC7CB4"/>
    <w:pPr>
      <w:spacing w:before="100" w:beforeAutospacing="1" w:after="100" w:afterAutospacing="1"/>
      <w:jc w:val="right"/>
      <w:textAlignment w:val="top"/>
    </w:pPr>
    <w:rPr>
      <w:b/>
      <w:bCs/>
      <w:i/>
      <w:iCs/>
      <w:color w:val="000000"/>
      <w:sz w:val="14"/>
      <w:szCs w:val="14"/>
    </w:rPr>
  </w:style>
  <w:style w:type="paragraph" w:customStyle="1" w:styleId="xl226">
    <w:name w:val="xl226"/>
    <w:basedOn w:val="a"/>
    <w:rsid w:val="00CC7CB4"/>
    <w:pPr>
      <w:spacing w:before="100" w:beforeAutospacing="1" w:after="100" w:afterAutospacing="1"/>
      <w:jc w:val="right"/>
      <w:textAlignment w:val="center"/>
    </w:pPr>
    <w:rPr>
      <w:rFonts w:ascii="Arial" w:hAnsi="Arial" w:cs="Arial"/>
      <w:b/>
      <w:bCs/>
      <w:color w:val="000000"/>
      <w:sz w:val="16"/>
      <w:szCs w:val="16"/>
    </w:rPr>
  </w:style>
  <w:style w:type="paragraph" w:customStyle="1" w:styleId="cee1fbf7edfbe9">
    <w:name w:val="Оceбe1ыfbчf7нedыfbйe9"/>
    <w:rsid w:val="00EA0ACF"/>
    <w:pPr>
      <w:widowControl w:val="0"/>
      <w:autoSpaceDE w:val="0"/>
      <w:autoSpaceDN w:val="0"/>
      <w:adjustRightInd w:val="0"/>
    </w:pPr>
    <w:rPr>
      <w:rFonts w:eastAsia="SimSun"/>
      <w:color w:val="000000"/>
    </w:rPr>
  </w:style>
  <w:style w:type="paragraph" w:customStyle="1" w:styleId="Style6">
    <w:name w:val="Style6"/>
    <w:basedOn w:val="a"/>
    <w:rsid w:val="0043407C"/>
    <w:pPr>
      <w:widowControl w:val="0"/>
      <w:autoSpaceDE w:val="0"/>
      <w:autoSpaceDN w:val="0"/>
      <w:adjustRightInd w:val="0"/>
      <w:spacing w:line="318" w:lineRule="exact"/>
      <w:ind w:firstLine="706"/>
      <w:jc w:val="both"/>
    </w:pPr>
  </w:style>
  <w:style w:type="character" w:customStyle="1" w:styleId="H1">
    <w:name w:val="H1 Знак"/>
    <w:aliases w:val="Document Header1 Знак,Заголов Знак,Загол 2 Знак,Заголовок 1 Знак1 Знак,Заголовок 1 Знак Знак Знак,Заголовок 1 Знак Знак1 Знак,Заголовок 1 Знак2 Знак Знак,Заголовок 1 Знак1 Знак Знак Знак,Заголовок 1 Знак Знак Знак Знак Знак,h1 Знак,ch Знак"/>
    <w:rsid w:val="0043407C"/>
    <w:rPr>
      <w:rFonts w:ascii="Arial" w:hAnsi="Arial" w:cs="Arial"/>
      <w:b/>
      <w:bCs/>
      <w:kern w:val="32"/>
      <w:sz w:val="32"/>
      <w:szCs w:val="32"/>
      <w:lang w:val="ru-RU" w:eastAsia="ru-RU" w:bidi="ar-SA"/>
    </w:rPr>
  </w:style>
  <w:style w:type="character" w:customStyle="1" w:styleId="FontStyle17">
    <w:name w:val="Font Style17"/>
    <w:rsid w:val="0043407C"/>
    <w:rPr>
      <w:rFonts w:ascii="Times New Roman" w:hAnsi="Times New Roman" w:cs="Times New Roman"/>
      <w:sz w:val="22"/>
      <w:szCs w:val="22"/>
    </w:rPr>
  </w:style>
  <w:style w:type="paragraph" w:customStyle="1" w:styleId="31">
    <w:name w:val="Основной текст с отступом 31"/>
    <w:basedOn w:val="a"/>
    <w:rsid w:val="008754C5"/>
    <w:pPr>
      <w:suppressAutoHyphens/>
      <w:spacing w:after="120"/>
      <w:ind w:left="283"/>
    </w:pPr>
    <w:rPr>
      <w:rFonts w:eastAsia="Calibri"/>
      <w:b/>
      <w:bCs/>
      <w:sz w:val="16"/>
      <w:szCs w:val="16"/>
      <w:lang w:eastAsia="ar-SA"/>
    </w:rPr>
  </w:style>
  <w:style w:type="paragraph" w:styleId="aff4">
    <w:name w:val="No Spacing"/>
    <w:aliases w:val="Мой"/>
    <w:link w:val="aff5"/>
    <w:uiPriority w:val="1"/>
    <w:qFormat/>
    <w:rsid w:val="008754C5"/>
    <w:rPr>
      <w:rFonts w:eastAsia="Calibri"/>
      <w:kern w:val="32"/>
      <w:sz w:val="28"/>
      <w:szCs w:val="28"/>
    </w:rPr>
  </w:style>
  <w:style w:type="character" w:customStyle="1" w:styleId="aff5">
    <w:name w:val="Без интервала Знак"/>
    <w:aliases w:val="Мой Знак"/>
    <w:link w:val="aff4"/>
    <w:rsid w:val="00F6544B"/>
    <w:rPr>
      <w:rFonts w:eastAsia="Calibri"/>
      <w:kern w:val="32"/>
      <w:sz w:val="28"/>
      <w:szCs w:val="28"/>
    </w:rPr>
  </w:style>
  <w:style w:type="paragraph" w:styleId="aff6">
    <w:name w:val="Block Text"/>
    <w:basedOn w:val="a"/>
    <w:rsid w:val="008754C5"/>
    <w:pPr>
      <w:shd w:val="clear" w:color="auto" w:fill="FFFFFF"/>
      <w:ind w:left="360" w:right="-1260" w:firstLine="720"/>
      <w:jc w:val="both"/>
    </w:pPr>
    <w:rPr>
      <w:color w:val="000000"/>
      <w:sz w:val="22"/>
    </w:rPr>
  </w:style>
  <w:style w:type="character" w:customStyle="1" w:styleId="apple-converted-space">
    <w:name w:val="apple-converted-space"/>
    <w:rsid w:val="001955AB"/>
  </w:style>
  <w:style w:type="paragraph" w:customStyle="1" w:styleId="ConsPlusCell">
    <w:name w:val="ConsPlusCell"/>
    <w:qFormat/>
    <w:rsid w:val="001955AB"/>
    <w:pPr>
      <w:widowControl w:val="0"/>
      <w:autoSpaceDE w:val="0"/>
      <w:autoSpaceDN w:val="0"/>
      <w:adjustRightInd w:val="0"/>
    </w:pPr>
    <w:rPr>
      <w:rFonts w:ascii="Arial" w:hAnsi="Arial" w:cs="Arial"/>
    </w:rPr>
  </w:style>
  <w:style w:type="paragraph" w:customStyle="1" w:styleId="xl60">
    <w:name w:val="xl60"/>
    <w:basedOn w:val="a"/>
    <w:rsid w:val="00003D60"/>
    <w:pPr>
      <w:spacing w:before="100" w:beforeAutospacing="1" w:after="100" w:afterAutospacing="1"/>
      <w:textAlignment w:val="top"/>
    </w:pPr>
  </w:style>
  <w:style w:type="paragraph" w:customStyle="1" w:styleId="xl61">
    <w:name w:val="xl61"/>
    <w:basedOn w:val="a"/>
    <w:rsid w:val="00003D60"/>
    <w:pPr>
      <w:spacing w:before="100" w:beforeAutospacing="1" w:after="100" w:afterAutospacing="1"/>
    </w:pPr>
  </w:style>
  <w:style w:type="paragraph" w:customStyle="1" w:styleId="xl63">
    <w:name w:val="xl63"/>
    <w:basedOn w:val="a"/>
    <w:rsid w:val="00003D60"/>
    <w:pPr>
      <w:spacing w:before="100" w:beforeAutospacing="1" w:after="100" w:afterAutospacing="1"/>
      <w:jc w:val="right"/>
      <w:textAlignment w:val="top"/>
    </w:pPr>
  </w:style>
  <w:style w:type="paragraph" w:customStyle="1" w:styleId="xl64">
    <w:name w:val="xl64"/>
    <w:basedOn w:val="a"/>
    <w:rsid w:val="00003D60"/>
    <w:pPr>
      <w:spacing w:before="100" w:beforeAutospacing="1" w:after="100" w:afterAutospacing="1"/>
      <w:jc w:val="right"/>
      <w:textAlignment w:val="top"/>
    </w:pPr>
  </w:style>
  <w:style w:type="paragraph" w:customStyle="1" w:styleId="xl65">
    <w:name w:val="xl65"/>
    <w:basedOn w:val="a"/>
    <w:rsid w:val="00003D60"/>
    <w:pPr>
      <w:spacing w:before="100" w:beforeAutospacing="1" w:after="100" w:afterAutospacing="1"/>
      <w:jc w:val="right"/>
      <w:textAlignment w:val="top"/>
    </w:pPr>
    <w:rPr>
      <w:b/>
      <w:bCs/>
    </w:rPr>
  </w:style>
  <w:style w:type="paragraph" w:customStyle="1" w:styleId="xl66">
    <w:name w:val="xl66"/>
    <w:basedOn w:val="a"/>
    <w:rsid w:val="00003D60"/>
    <w:pPr>
      <w:spacing w:before="100" w:beforeAutospacing="1" w:after="100" w:afterAutospacing="1"/>
      <w:jc w:val="right"/>
      <w:textAlignment w:val="top"/>
    </w:pPr>
    <w:rPr>
      <w:b/>
      <w:bCs/>
    </w:rPr>
  </w:style>
  <w:style w:type="paragraph" w:customStyle="1" w:styleId="xl67">
    <w:name w:val="xl67"/>
    <w:basedOn w:val="a"/>
    <w:rsid w:val="00003D60"/>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rsid w:val="00003D60"/>
    <w:pPr>
      <w:pBdr>
        <w:top w:val="single" w:sz="8" w:space="0" w:color="auto"/>
        <w:right w:val="single" w:sz="8" w:space="0" w:color="auto"/>
      </w:pBdr>
      <w:spacing w:before="100" w:beforeAutospacing="1" w:after="100" w:afterAutospacing="1"/>
    </w:pPr>
  </w:style>
  <w:style w:type="paragraph" w:customStyle="1" w:styleId="xl69">
    <w:name w:val="xl69"/>
    <w:basedOn w:val="a"/>
    <w:rsid w:val="00003D60"/>
    <w:pPr>
      <w:pBdr>
        <w:top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03D60"/>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1">
    <w:name w:val="xl71"/>
    <w:basedOn w:val="a"/>
    <w:rsid w:val="00003D60"/>
    <w:pPr>
      <w:pBdr>
        <w:top w:val="single" w:sz="8" w:space="0" w:color="auto"/>
        <w:bottom w:val="single" w:sz="8" w:space="0" w:color="auto"/>
      </w:pBdr>
      <w:spacing w:before="100" w:beforeAutospacing="1" w:after="100" w:afterAutospacing="1"/>
      <w:textAlignment w:val="center"/>
    </w:pPr>
  </w:style>
  <w:style w:type="paragraph" w:customStyle="1" w:styleId="xl72">
    <w:name w:val="xl72"/>
    <w:basedOn w:val="a"/>
    <w:rsid w:val="00003D60"/>
    <w:pPr>
      <w:pBdr>
        <w:top w:val="single" w:sz="8" w:space="0" w:color="auto"/>
      </w:pBdr>
      <w:spacing w:before="100" w:beforeAutospacing="1" w:after="100" w:afterAutospacing="1"/>
      <w:textAlignment w:val="center"/>
    </w:pPr>
  </w:style>
  <w:style w:type="paragraph" w:customStyle="1" w:styleId="xl73">
    <w:name w:val="xl73"/>
    <w:basedOn w:val="a"/>
    <w:rsid w:val="00003D60"/>
    <w:pPr>
      <w:pBdr>
        <w:top w:val="single" w:sz="8" w:space="0" w:color="auto"/>
        <w:right w:val="single" w:sz="8" w:space="0" w:color="auto"/>
      </w:pBdr>
      <w:spacing w:before="100" w:beforeAutospacing="1" w:after="100" w:afterAutospacing="1"/>
    </w:pPr>
  </w:style>
  <w:style w:type="paragraph" w:customStyle="1" w:styleId="xl74">
    <w:name w:val="xl74"/>
    <w:basedOn w:val="a"/>
    <w:rsid w:val="00003D60"/>
    <w:pPr>
      <w:pBdr>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003D60"/>
    <w:pPr>
      <w:pBdr>
        <w:right w:val="single" w:sz="8" w:space="0" w:color="auto"/>
      </w:pBdr>
      <w:spacing w:before="100" w:beforeAutospacing="1" w:after="100" w:afterAutospacing="1"/>
      <w:jc w:val="center"/>
      <w:textAlignment w:val="center"/>
    </w:pPr>
  </w:style>
  <w:style w:type="paragraph" w:customStyle="1" w:styleId="xl76">
    <w:name w:val="xl76"/>
    <w:basedOn w:val="a"/>
    <w:rsid w:val="00003D60"/>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03D60"/>
    <w:pPr>
      <w:pBdr>
        <w:right w:val="single" w:sz="8" w:space="0" w:color="auto"/>
      </w:pBdr>
      <w:spacing w:before="100" w:beforeAutospacing="1" w:after="100" w:afterAutospacing="1"/>
    </w:pPr>
  </w:style>
  <w:style w:type="paragraph" w:customStyle="1" w:styleId="xl78">
    <w:name w:val="xl78"/>
    <w:basedOn w:val="a"/>
    <w:rsid w:val="00003D60"/>
    <w:pPr>
      <w:spacing w:before="100" w:beforeAutospacing="1" w:after="100" w:afterAutospacing="1"/>
      <w:textAlignment w:val="center"/>
    </w:pPr>
  </w:style>
  <w:style w:type="paragraph" w:customStyle="1" w:styleId="xl79">
    <w:name w:val="xl79"/>
    <w:basedOn w:val="a"/>
    <w:rsid w:val="00003D60"/>
    <w:pPr>
      <w:pBdr>
        <w:right w:val="single" w:sz="8" w:space="0" w:color="auto"/>
      </w:pBdr>
      <w:spacing w:before="100" w:beforeAutospacing="1" w:after="100" w:afterAutospacing="1"/>
    </w:pPr>
  </w:style>
  <w:style w:type="paragraph" w:customStyle="1" w:styleId="xl80">
    <w:name w:val="xl80"/>
    <w:basedOn w:val="a"/>
    <w:rsid w:val="00003D60"/>
    <w:pPr>
      <w:pBdr>
        <w:left w:val="single" w:sz="8" w:space="0" w:color="auto"/>
        <w:right w:val="single" w:sz="8" w:space="0" w:color="auto"/>
      </w:pBdr>
      <w:spacing w:before="100" w:beforeAutospacing="1" w:after="100" w:afterAutospacing="1"/>
    </w:pPr>
  </w:style>
  <w:style w:type="paragraph" w:customStyle="1" w:styleId="xl81">
    <w:name w:val="xl81"/>
    <w:basedOn w:val="a"/>
    <w:rsid w:val="00003D60"/>
    <w:pPr>
      <w:pBdr>
        <w:right w:val="single" w:sz="8" w:space="0" w:color="auto"/>
      </w:pBdr>
      <w:spacing w:before="100" w:beforeAutospacing="1" w:after="100" w:afterAutospacing="1"/>
      <w:jc w:val="center"/>
      <w:textAlignment w:val="top"/>
    </w:pPr>
  </w:style>
  <w:style w:type="paragraph" w:customStyle="1" w:styleId="xl82">
    <w:name w:val="xl82"/>
    <w:basedOn w:val="a"/>
    <w:rsid w:val="00003D60"/>
    <w:pPr>
      <w:pBdr>
        <w:right w:val="single" w:sz="8" w:space="0" w:color="auto"/>
      </w:pBdr>
      <w:spacing w:before="100" w:beforeAutospacing="1" w:after="100" w:afterAutospacing="1"/>
      <w:jc w:val="center"/>
      <w:textAlignment w:val="top"/>
    </w:pPr>
  </w:style>
  <w:style w:type="paragraph" w:customStyle="1" w:styleId="xl83">
    <w:name w:val="xl83"/>
    <w:basedOn w:val="a"/>
    <w:rsid w:val="00003D60"/>
    <w:pPr>
      <w:pBdr>
        <w:bottom w:val="single" w:sz="8" w:space="0" w:color="auto"/>
      </w:pBdr>
      <w:spacing w:before="100" w:beforeAutospacing="1" w:after="100" w:afterAutospacing="1"/>
      <w:textAlignment w:val="center"/>
    </w:pPr>
  </w:style>
  <w:style w:type="paragraph" w:customStyle="1" w:styleId="xl84">
    <w:name w:val="xl84"/>
    <w:basedOn w:val="a"/>
    <w:rsid w:val="00003D60"/>
    <w:pPr>
      <w:pBdr>
        <w:bottom w:val="single" w:sz="8" w:space="0" w:color="auto"/>
        <w:right w:val="single" w:sz="8" w:space="0" w:color="auto"/>
      </w:pBdr>
      <w:spacing w:before="100" w:beforeAutospacing="1" w:after="100" w:afterAutospacing="1"/>
    </w:pPr>
  </w:style>
  <w:style w:type="paragraph" w:customStyle="1" w:styleId="xl85">
    <w:name w:val="xl85"/>
    <w:basedOn w:val="a"/>
    <w:rsid w:val="00003D60"/>
    <w:pPr>
      <w:pBdr>
        <w:left w:val="single" w:sz="8" w:space="0" w:color="auto"/>
        <w:bottom w:val="single" w:sz="8" w:space="0" w:color="auto"/>
        <w:right w:val="single" w:sz="8" w:space="0" w:color="auto"/>
      </w:pBdr>
      <w:spacing w:before="100" w:beforeAutospacing="1" w:after="100" w:afterAutospacing="1"/>
    </w:pPr>
  </w:style>
  <w:style w:type="paragraph" w:customStyle="1" w:styleId="xl86">
    <w:name w:val="xl86"/>
    <w:basedOn w:val="a"/>
    <w:rsid w:val="00003D60"/>
    <w:pPr>
      <w:pBdr>
        <w:bottom w:val="single" w:sz="8" w:space="0" w:color="auto"/>
        <w:right w:val="single" w:sz="8" w:space="0" w:color="auto"/>
      </w:pBdr>
      <w:spacing w:before="100" w:beforeAutospacing="1" w:after="100" w:afterAutospacing="1"/>
    </w:pPr>
  </w:style>
  <w:style w:type="paragraph" w:customStyle="1" w:styleId="xl87">
    <w:name w:val="xl87"/>
    <w:basedOn w:val="a"/>
    <w:rsid w:val="00003D6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003D6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003D60"/>
    <w:pPr>
      <w:pBdr>
        <w:top w:val="single" w:sz="8" w:space="0" w:color="auto"/>
        <w:bottom w:val="single" w:sz="8" w:space="0" w:color="auto"/>
      </w:pBdr>
      <w:spacing w:before="100" w:beforeAutospacing="1" w:after="100" w:afterAutospacing="1"/>
      <w:jc w:val="center"/>
      <w:textAlignment w:val="center"/>
    </w:pPr>
  </w:style>
  <w:style w:type="paragraph" w:customStyle="1" w:styleId="xl90">
    <w:name w:val="xl90"/>
    <w:basedOn w:val="a"/>
    <w:rsid w:val="00003D60"/>
    <w:pPr>
      <w:pBdr>
        <w:top w:val="single" w:sz="8" w:space="0" w:color="auto"/>
        <w:bottom w:val="single" w:sz="8" w:space="0" w:color="auto"/>
        <w:right w:val="single" w:sz="8" w:space="0" w:color="auto"/>
      </w:pBdr>
      <w:shd w:val="clear" w:color="C0C0C0" w:fill="auto"/>
      <w:spacing w:before="100" w:beforeAutospacing="1" w:after="100" w:afterAutospacing="1"/>
      <w:jc w:val="center"/>
      <w:textAlignment w:val="center"/>
    </w:pPr>
  </w:style>
  <w:style w:type="paragraph" w:customStyle="1" w:styleId="xl91">
    <w:name w:val="xl91"/>
    <w:basedOn w:val="a"/>
    <w:rsid w:val="00003D6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003D60"/>
    <w:pPr>
      <w:spacing w:before="100" w:beforeAutospacing="1" w:after="100" w:afterAutospacing="1"/>
      <w:jc w:val="center"/>
      <w:textAlignment w:val="top"/>
    </w:pPr>
  </w:style>
  <w:style w:type="paragraph" w:customStyle="1" w:styleId="xl93">
    <w:name w:val="xl93"/>
    <w:basedOn w:val="a"/>
    <w:rsid w:val="00003D60"/>
    <w:pPr>
      <w:spacing w:before="100" w:beforeAutospacing="1" w:after="100" w:afterAutospacing="1"/>
      <w:textAlignment w:val="top"/>
    </w:pPr>
  </w:style>
  <w:style w:type="paragraph" w:customStyle="1" w:styleId="xl94">
    <w:name w:val="xl94"/>
    <w:basedOn w:val="a"/>
    <w:rsid w:val="00003D60"/>
    <w:pPr>
      <w:spacing w:before="100" w:beforeAutospacing="1" w:after="100" w:afterAutospacing="1"/>
      <w:textAlignment w:val="top"/>
    </w:pPr>
  </w:style>
  <w:style w:type="paragraph" w:customStyle="1" w:styleId="xl95">
    <w:name w:val="xl95"/>
    <w:basedOn w:val="a"/>
    <w:rsid w:val="00003D60"/>
    <w:pPr>
      <w:spacing w:before="100" w:beforeAutospacing="1" w:after="100" w:afterAutospacing="1"/>
      <w:jc w:val="center"/>
      <w:textAlignment w:val="top"/>
    </w:pPr>
  </w:style>
  <w:style w:type="paragraph" w:customStyle="1" w:styleId="xl96">
    <w:name w:val="xl96"/>
    <w:basedOn w:val="a"/>
    <w:rsid w:val="00003D60"/>
    <w:pPr>
      <w:spacing w:before="100" w:beforeAutospacing="1" w:after="100" w:afterAutospacing="1"/>
      <w:jc w:val="right"/>
      <w:textAlignment w:val="top"/>
    </w:pPr>
  </w:style>
  <w:style w:type="paragraph" w:customStyle="1" w:styleId="xl97">
    <w:name w:val="xl97"/>
    <w:basedOn w:val="a"/>
    <w:rsid w:val="00003D60"/>
    <w:pPr>
      <w:spacing w:before="100" w:beforeAutospacing="1" w:after="100" w:afterAutospacing="1"/>
      <w:jc w:val="right"/>
      <w:textAlignment w:val="top"/>
    </w:pPr>
  </w:style>
  <w:style w:type="paragraph" w:customStyle="1" w:styleId="xl98">
    <w:name w:val="xl98"/>
    <w:basedOn w:val="a"/>
    <w:rsid w:val="00003D60"/>
    <w:pPr>
      <w:spacing w:before="100" w:beforeAutospacing="1" w:after="100" w:afterAutospacing="1"/>
      <w:jc w:val="right"/>
      <w:textAlignment w:val="top"/>
    </w:pPr>
  </w:style>
  <w:style w:type="paragraph" w:customStyle="1" w:styleId="xl99">
    <w:name w:val="xl99"/>
    <w:basedOn w:val="a"/>
    <w:rsid w:val="00003D60"/>
    <w:pPr>
      <w:spacing w:before="100" w:beforeAutospacing="1" w:after="100" w:afterAutospacing="1"/>
      <w:jc w:val="right"/>
    </w:pPr>
  </w:style>
  <w:style w:type="paragraph" w:customStyle="1" w:styleId="xl100">
    <w:name w:val="xl100"/>
    <w:basedOn w:val="a"/>
    <w:rsid w:val="00003D60"/>
    <w:pPr>
      <w:pBdr>
        <w:top w:val="single" w:sz="8" w:space="0" w:color="auto"/>
      </w:pBdr>
      <w:spacing w:before="100" w:beforeAutospacing="1" w:after="100" w:afterAutospacing="1"/>
    </w:pPr>
  </w:style>
  <w:style w:type="paragraph" w:customStyle="1" w:styleId="xl101">
    <w:name w:val="xl101"/>
    <w:basedOn w:val="a"/>
    <w:rsid w:val="00003D60"/>
    <w:pPr>
      <w:pBdr>
        <w:bottom w:val="single" w:sz="4" w:space="0" w:color="auto"/>
      </w:pBdr>
      <w:spacing w:before="100" w:beforeAutospacing="1" w:after="100" w:afterAutospacing="1"/>
      <w:textAlignment w:val="top"/>
    </w:pPr>
    <w:rPr>
      <w:sz w:val="18"/>
      <w:szCs w:val="18"/>
    </w:rPr>
  </w:style>
  <w:style w:type="paragraph" w:customStyle="1" w:styleId="xl102">
    <w:name w:val="xl102"/>
    <w:basedOn w:val="a"/>
    <w:rsid w:val="00003D60"/>
    <w:pPr>
      <w:pBdr>
        <w:bottom w:val="single" w:sz="4" w:space="0" w:color="auto"/>
      </w:pBdr>
      <w:spacing w:before="100" w:beforeAutospacing="1" w:after="100" w:afterAutospacing="1"/>
      <w:textAlignment w:val="top"/>
    </w:pPr>
    <w:rPr>
      <w:sz w:val="18"/>
      <w:szCs w:val="18"/>
    </w:rPr>
  </w:style>
  <w:style w:type="paragraph" w:customStyle="1" w:styleId="xl103">
    <w:name w:val="xl103"/>
    <w:basedOn w:val="a"/>
    <w:rsid w:val="00003D60"/>
    <w:pPr>
      <w:pBdr>
        <w:bottom w:val="single" w:sz="4" w:space="0" w:color="auto"/>
      </w:pBdr>
      <w:spacing w:before="100" w:beforeAutospacing="1" w:after="100" w:afterAutospacing="1"/>
    </w:pPr>
  </w:style>
  <w:style w:type="paragraph" w:customStyle="1" w:styleId="xl104">
    <w:name w:val="xl104"/>
    <w:basedOn w:val="a"/>
    <w:rsid w:val="00003D60"/>
    <w:pPr>
      <w:spacing w:before="100" w:beforeAutospacing="1" w:after="100" w:afterAutospacing="1"/>
    </w:pPr>
  </w:style>
  <w:style w:type="paragraph" w:customStyle="1" w:styleId="xl105">
    <w:name w:val="xl105"/>
    <w:basedOn w:val="a"/>
    <w:rsid w:val="00003D60"/>
    <w:pPr>
      <w:spacing w:before="100" w:beforeAutospacing="1" w:after="100" w:afterAutospacing="1"/>
    </w:pPr>
  </w:style>
  <w:style w:type="paragraph" w:customStyle="1" w:styleId="xl106">
    <w:name w:val="xl106"/>
    <w:basedOn w:val="a"/>
    <w:rsid w:val="00003D60"/>
    <w:pPr>
      <w:spacing w:before="100" w:beforeAutospacing="1" w:after="100" w:afterAutospacing="1"/>
      <w:textAlignment w:val="top"/>
    </w:pPr>
    <w:rPr>
      <w:b/>
      <w:bCs/>
      <w:color w:val="000000"/>
    </w:rPr>
  </w:style>
  <w:style w:type="paragraph" w:customStyle="1" w:styleId="xl107">
    <w:name w:val="xl107"/>
    <w:basedOn w:val="a"/>
    <w:rsid w:val="00003D60"/>
    <w:pPr>
      <w:spacing w:before="100" w:beforeAutospacing="1" w:after="100" w:afterAutospacing="1"/>
      <w:textAlignment w:val="top"/>
    </w:pPr>
    <w:rPr>
      <w:b/>
      <w:bCs/>
      <w:color w:val="000000"/>
    </w:rPr>
  </w:style>
  <w:style w:type="paragraph" w:customStyle="1" w:styleId="xl108">
    <w:name w:val="xl108"/>
    <w:basedOn w:val="a"/>
    <w:rsid w:val="00003D60"/>
    <w:pPr>
      <w:spacing w:before="100" w:beforeAutospacing="1" w:after="100" w:afterAutospacing="1"/>
    </w:pPr>
    <w:rPr>
      <w:color w:val="000000"/>
      <w:u w:val="single"/>
    </w:rPr>
  </w:style>
  <w:style w:type="paragraph" w:customStyle="1" w:styleId="xl109">
    <w:name w:val="xl109"/>
    <w:basedOn w:val="a"/>
    <w:rsid w:val="00003D60"/>
    <w:pPr>
      <w:spacing w:before="100" w:beforeAutospacing="1" w:after="100" w:afterAutospacing="1"/>
      <w:jc w:val="right"/>
      <w:textAlignment w:val="top"/>
    </w:pPr>
    <w:rPr>
      <w:b/>
      <w:bCs/>
    </w:rPr>
  </w:style>
  <w:style w:type="paragraph" w:customStyle="1" w:styleId="xl110">
    <w:name w:val="xl110"/>
    <w:basedOn w:val="a"/>
    <w:rsid w:val="00003D60"/>
    <w:pPr>
      <w:pBdr>
        <w:top w:val="single" w:sz="4" w:space="0" w:color="auto"/>
      </w:pBdr>
      <w:spacing w:before="100" w:beforeAutospacing="1" w:after="100" w:afterAutospacing="1"/>
    </w:pPr>
  </w:style>
  <w:style w:type="character" w:customStyle="1" w:styleId="32">
    <w:name w:val="Основной текст (3)_"/>
    <w:link w:val="33"/>
    <w:locked/>
    <w:rsid w:val="00454F84"/>
    <w:rPr>
      <w:b/>
      <w:bCs/>
      <w:sz w:val="19"/>
      <w:szCs w:val="19"/>
      <w:shd w:val="clear" w:color="auto" w:fill="FFFFFF"/>
    </w:rPr>
  </w:style>
  <w:style w:type="paragraph" w:customStyle="1" w:styleId="33">
    <w:name w:val="Основной текст (3)"/>
    <w:basedOn w:val="a"/>
    <w:link w:val="32"/>
    <w:rsid w:val="00454F84"/>
    <w:pPr>
      <w:shd w:val="clear" w:color="auto" w:fill="FFFFFF"/>
      <w:spacing w:line="240" w:lineRule="atLeast"/>
    </w:pPr>
    <w:rPr>
      <w:b/>
      <w:bCs/>
      <w:sz w:val="19"/>
      <w:szCs w:val="19"/>
    </w:rPr>
  </w:style>
  <w:style w:type="character" w:customStyle="1" w:styleId="BodyTextChar">
    <w:name w:val="Body Text Char"/>
    <w:uiPriority w:val="99"/>
    <w:locked/>
    <w:rsid w:val="00454F84"/>
    <w:rPr>
      <w:rFonts w:ascii="Times New Roman" w:hAnsi="Times New Roman"/>
      <w:sz w:val="19"/>
      <w:shd w:val="clear" w:color="auto" w:fill="FFFFFF"/>
    </w:rPr>
  </w:style>
  <w:style w:type="character" w:customStyle="1" w:styleId="BodyTextChar1">
    <w:name w:val="Body Text Char1"/>
    <w:uiPriority w:val="99"/>
    <w:semiHidden/>
    <w:locked/>
    <w:rsid w:val="00454F84"/>
    <w:rPr>
      <w:rFonts w:cs="Times New Roman"/>
      <w:lang w:eastAsia="en-US"/>
    </w:rPr>
  </w:style>
  <w:style w:type="character" w:customStyle="1" w:styleId="ttsub2">
    <w:name w:val="ttsub2"/>
    <w:rsid w:val="00454F84"/>
  </w:style>
  <w:style w:type="paragraph" w:customStyle="1" w:styleId="western">
    <w:name w:val="western"/>
    <w:basedOn w:val="a"/>
    <w:rsid w:val="00454F84"/>
    <w:pPr>
      <w:spacing w:before="100" w:beforeAutospacing="1" w:after="100" w:afterAutospacing="1"/>
    </w:pPr>
    <w:rPr>
      <w:sz w:val="20"/>
      <w:szCs w:val="20"/>
    </w:rPr>
  </w:style>
  <w:style w:type="character" w:customStyle="1" w:styleId="16">
    <w:name w:val="Основной текст Знак1"/>
    <w:basedOn w:val="a0"/>
    <w:uiPriority w:val="99"/>
    <w:rsid w:val="00D258B7"/>
    <w:rPr>
      <w:rFonts w:ascii="Times New Roman" w:hAnsi="Times New Roman" w:cs="Times New Roman"/>
      <w:spacing w:val="0"/>
      <w:sz w:val="19"/>
      <w:szCs w:val="19"/>
    </w:rPr>
  </w:style>
  <w:style w:type="character" w:styleId="aff7">
    <w:name w:val="Emphasis"/>
    <w:basedOn w:val="a0"/>
    <w:uiPriority w:val="20"/>
    <w:qFormat/>
    <w:rsid w:val="00D258B7"/>
    <w:rPr>
      <w:i/>
      <w:iCs/>
    </w:rPr>
  </w:style>
  <w:style w:type="paragraph" w:customStyle="1" w:styleId="rvps8">
    <w:name w:val="rvps8"/>
    <w:basedOn w:val="a"/>
    <w:rsid w:val="00D258B7"/>
    <w:pPr>
      <w:spacing w:before="150" w:line="336" w:lineRule="atLeast"/>
      <w:ind w:left="75" w:right="300"/>
      <w:jc w:val="both"/>
    </w:pPr>
    <w:rPr>
      <w:rFonts w:ascii="Arial" w:hAnsi="Arial" w:cs="Arial"/>
      <w:sz w:val="21"/>
      <w:szCs w:val="21"/>
    </w:rPr>
  </w:style>
  <w:style w:type="character" w:customStyle="1" w:styleId="rvts7">
    <w:name w:val="rvts7"/>
    <w:basedOn w:val="a0"/>
    <w:rsid w:val="00D258B7"/>
  </w:style>
  <w:style w:type="paragraph" w:customStyle="1" w:styleId="xl227">
    <w:name w:val="xl227"/>
    <w:basedOn w:val="a"/>
    <w:rsid w:val="00CB51A2"/>
    <w:pPr>
      <w:pBdr>
        <w:bottom w:val="single" w:sz="4" w:space="0" w:color="auto"/>
      </w:pBdr>
      <w:spacing w:before="100" w:beforeAutospacing="1" w:after="100" w:afterAutospacing="1"/>
    </w:pPr>
    <w:rPr>
      <w:rFonts w:ascii="Arial" w:hAnsi="Arial" w:cs="Arial"/>
      <w:color w:val="000000"/>
      <w:sz w:val="18"/>
      <w:szCs w:val="18"/>
    </w:rPr>
  </w:style>
  <w:style w:type="paragraph" w:customStyle="1" w:styleId="xl228">
    <w:name w:val="xl228"/>
    <w:basedOn w:val="a"/>
    <w:rsid w:val="00CB51A2"/>
    <w:pPr>
      <w:spacing w:before="100" w:beforeAutospacing="1" w:after="100" w:afterAutospacing="1"/>
    </w:pPr>
    <w:rPr>
      <w:rFonts w:ascii="Arial" w:hAnsi="Arial" w:cs="Arial"/>
      <w:color w:val="000000"/>
      <w:sz w:val="16"/>
      <w:szCs w:val="16"/>
    </w:rPr>
  </w:style>
  <w:style w:type="paragraph" w:customStyle="1" w:styleId="xl229">
    <w:name w:val="xl229"/>
    <w:basedOn w:val="a"/>
    <w:rsid w:val="00CB51A2"/>
    <w:pPr>
      <w:spacing w:before="100" w:beforeAutospacing="1" w:after="100" w:afterAutospacing="1"/>
      <w:jc w:val="right"/>
    </w:pPr>
    <w:rPr>
      <w:rFonts w:ascii="Arial" w:hAnsi="Arial" w:cs="Arial"/>
      <w:color w:val="000000"/>
      <w:sz w:val="18"/>
      <w:szCs w:val="18"/>
    </w:rPr>
  </w:style>
  <w:style w:type="paragraph" w:customStyle="1" w:styleId="xl230">
    <w:name w:val="xl230"/>
    <w:basedOn w:val="a"/>
    <w:rsid w:val="00CB51A2"/>
    <w:pPr>
      <w:spacing w:before="100" w:beforeAutospacing="1" w:after="100" w:afterAutospacing="1"/>
    </w:pPr>
    <w:rPr>
      <w:rFonts w:ascii="Arial" w:hAnsi="Arial" w:cs="Arial"/>
      <w:color w:val="000000"/>
      <w:sz w:val="16"/>
      <w:szCs w:val="16"/>
    </w:rPr>
  </w:style>
  <w:style w:type="paragraph" w:customStyle="1" w:styleId="17">
    <w:name w:val="Обычный1"/>
    <w:rsid w:val="00046ADB"/>
    <w:pPr>
      <w:jc w:val="both"/>
    </w:pPr>
    <w:rPr>
      <w:rFonts w:ascii="TimesET" w:hAnsi="TimesET"/>
      <w:sz w:val="24"/>
    </w:rPr>
  </w:style>
  <w:style w:type="paragraph" w:customStyle="1" w:styleId="xl58">
    <w:name w:val="xl58"/>
    <w:basedOn w:val="a"/>
    <w:rsid w:val="00DC2267"/>
    <w:pPr>
      <w:spacing w:before="100" w:beforeAutospacing="1" w:after="100" w:afterAutospacing="1"/>
      <w:textAlignment w:val="top"/>
    </w:pPr>
  </w:style>
  <w:style w:type="paragraph" w:customStyle="1" w:styleId="xl59">
    <w:name w:val="xl59"/>
    <w:basedOn w:val="a"/>
    <w:rsid w:val="00DC2267"/>
    <w:pPr>
      <w:spacing w:before="100" w:beforeAutospacing="1" w:after="100" w:afterAutospacing="1"/>
    </w:pPr>
  </w:style>
  <w:style w:type="paragraph" w:customStyle="1" w:styleId="xl62">
    <w:name w:val="xl62"/>
    <w:basedOn w:val="a"/>
    <w:rsid w:val="00DC2267"/>
    <w:pPr>
      <w:spacing w:before="100" w:beforeAutospacing="1" w:after="100" w:afterAutospacing="1"/>
      <w:jc w:val="right"/>
      <w:textAlignment w:val="top"/>
    </w:pPr>
  </w:style>
  <w:style w:type="paragraph" w:customStyle="1" w:styleId="34">
    <w:name w:val="Стиль3"/>
    <w:basedOn w:val="a"/>
    <w:uiPriority w:val="99"/>
    <w:rsid w:val="007C03A6"/>
    <w:pPr>
      <w:widowControl w:val="0"/>
      <w:tabs>
        <w:tab w:val="num" w:pos="643"/>
      </w:tabs>
      <w:suppressAutoHyphens/>
      <w:ind w:left="-849"/>
      <w:jc w:val="both"/>
    </w:pPr>
    <w:rPr>
      <w:lang w:eastAsia="ar-SA"/>
    </w:rPr>
  </w:style>
  <w:style w:type="paragraph" w:customStyle="1" w:styleId="aff8">
    <w:name w:val="А_обычный"/>
    <w:basedOn w:val="a"/>
    <w:rsid w:val="007C03A6"/>
    <w:pPr>
      <w:ind w:firstLine="709"/>
      <w:jc w:val="both"/>
    </w:pPr>
  </w:style>
  <w:style w:type="paragraph" w:customStyle="1" w:styleId="aff9">
    <w:name w:val="."/>
    <w:uiPriority w:val="99"/>
    <w:rsid w:val="007C03A6"/>
    <w:pPr>
      <w:widowControl w:val="0"/>
      <w:autoSpaceDE w:val="0"/>
      <w:autoSpaceDN w:val="0"/>
      <w:adjustRightInd w:val="0"/>
    </w:pPr>
    <w:rPr>
      <w:sz w:val="24"/>
      <w:szCs w:val="24"/>
    </w:rPr>
  </w:style>
  <w:style w:type="paragraph" w:styleId="25">
    <w:name w:val="List Number 2"/>
    <w:basedOn w:val="a"/>
    <w:rsid w:val="007B6A27"/>
    <w:pPr>
      <w:widowControl w:val="0"/>
      <w:tabs>
        <w:tab w:val="num" w:pos="432"/>
        <w:tab w:val="num" w:pos="786"/>
      </w:tabs>
      <w:autoSpaceDE w:val="0"/>
      <w:autoSpaceDN w:val="0"/>
      <w:adjustRightInd w:val="0"/>
      <w:ind w:left="432" w:hanging="432"/>
    </w:pPr>
    <w:rPr>
      <w:rFonts w:ascii="Arial" w:hAnsi="Arial" w:cs="Arial"/>
      <w:sz w:val="18"/>
      <w:szCs w:val="18"/>
    </w:rPr>
  </w:style>
  <w:style w:type="paragraph" w:customStyle="1" w:styleId="26">
    <w:name w:val="Основной текст2"/>
    <w:basedOn w:val="a"/>
    <w:rsid w:val="00335CC7"/>
    <w:pPr>
      <w:suppressAutoHyphens/>
      <w:ind w:firstLine="567"/>
      <w:jc w:val="both"/>
    </w:pPr>
    <w:rPr>
      <w:rFonts w:ascii="Arial" w:hAnsi="Arial"/>
      <w:color w:val="000000"/>
      <w:szCs w:val="20"/>
      <w:lang w:eastAsia="ar-SA"/>
    </w:rPr>
  </w:style>
  <w:style w:type="character" w:customStyle="1" w:styleId="27">
    <w:name w:val="Основной текст (2)_"/>
    <w:link w:val="28"/>
    <w:rsid w:val="00F6544B"/>
    <w:rPr>
      <w:rFonts w:ascii="Sylfaen" w:eastAsia="Sylfaen" w:hAnsi="Sylfaen" w:cs="Sylfaen"/>
      <w:sz w:val="31"/>
      <w:szCs w:val="31"/>
      <w:shd w:val="clear" w:color="auto" w:fill="FFFFFF"/>
    </w:rPr>
  </w:style>
  <w:style w:type="paragraph" w:customStyle="1" w:styleId="28">
    <w:name w:val="Основной текст (2)"/>
    <w:basedOn w:val="a"/>
    <w:link w:val="27"/>
    <w:rsid w:val="00F6544B"/>
    <w:pPr>
      <w:shd w:val="clear" w:color="auto" w:fill="FFFFFF"/>
      <w:spacing w:after="300" w:line="362" w:lineRule="exact"/>
      <w:jc w:val="center"/>
    </w:pPr>
    <w:rPr>
      <w:rFonts w:ascii="Sylfaen" w:eastAsia="Sylfaen" w:hAnsi="Sylfaen" w:cs="Sylfaen"/>
      <w:sz w:val="31"/>
      <w:szCs w:val="31"/>
    </w:rPr>
  </w:style>
  <w:style w:type="character" w:customStyle="1" w:styleId="29">
    <w:name w:val="Заголовок №2_"/>
    <w:link w:val="2a"/>
    <w:rsid w:val="00F6544B"/>
    <w:rPr>
      <w:shd w:val="clear" w:color="auto" w:fill="FFFFFF"/>
    </w:rPr>
  </w:style>
  <w:style w:type="paragraph" w:customStyle="1" w:styleId="2a">
    <w:name w:val="Заголовок №2"/>
    <w:basedOn w:val="a"/>
    <w:link w:val="29"/>
    <w:rsid w:val="00F6544B"/>
    <w:pPr>
      <w:shd w:val="clear" w:color="auto" w:fill="FFFFFF"/>
      <w:spacing w:after="360" w:line="0" w:lineRule="atLeast"/>
      <w:outlineLvl w:val="1"/>
    </w:pPr>
    <w:rPr>
      <w:sz w:val="20"/>
      <w:szCs w:val="20"/>
    </w:rPr>
  </w:style>
  <w:style w:type="character" w:customStyle="1" w:styleId="18">
    <w:name w:val="Заголовок №1_"/>
    <w:link w:val="19"/>
    <w:rsid w:val="00F6544B"/>
    <w:rPr>
      <w:spacing w:val="10"/>
      <w:sz w:val="25"/>
      <w:szCs w:val="25"/>
      <w:shd w:val="clear" w:color="auto" w:fill="FFFFFF"/>
    </w:rPr>
  </w:style>
  <w:style w:type="paragraph" w:customStyle="1" w:styleId="19">
    <w:name w:val="Заголовок №1"/>
    <w:basedOn w:val="a"/>
    <w:link w:val="18"/>
    <w:rsid w:val="00F6544B"/>
    <w:pPr>
      <w:shd w:val="clear" w:color="auto" w:fill="FFFFFF"/>
      <w:spacing w:before="360" w:after="60" w:line="0" w:lineRule="atLeast"/>
      <w:jc w:val="both"/>
      <w:outlineLvl w:val="0"/>
    </w:pPr>
    <w:rPr>
      <w:spacing w:val="10"/>
      <w:sz w:val="25"/>
      <w:szCs w:val="25"/>
    </w:rPr>
  </w:style>
  <w:style w:type="character" w:customStyle="1" w:styleId="affa">
    <w:name w:val="Основной текст + Полужирный"/>
    <w:rsid w:val="00F6544B"/>
    <w:rPr>
      <w:rFonts w:ascii="Times New Roman" w:eastAsia="Times New Roman" w:hAnsi="Times New Roman" w:cs="Times New Roman"/>
      <w:b/>
      <w:bCs/>
      <w:shd w:val="clear" w:color="auto" w:fill="FFFFFF"/>
    </w:rPr>
  </w:style>
  <w:style w:type="paragraph" w:customStyle="1" w:styleId="xl111">
    <w:name w:val="xl111"/>
    <w:basedOn w:val="a"/>
    <w:rsid w:val="00923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2">
    <w:name w:val="xl112"/>
    <w:basedOn w:val="a"/>
    <w:rsid w:val="00923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3">
    <w:name w:val="xl113"/>
    <w:basedOn w:val="a"/>
    <w:rsid w:val="009234C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4">
    <w:name w:val="xl114"/>
    <w:basedOn w:val="a"/>
    <w:rsid w:val="009234C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5">
    <w:name w:val="xl115"/>
    <w:basedOn w:val="a"/>
    <w:rsid w:val="00923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6">
    <w:name w:val="xl116"/>
    <w:basedOn w:val="a"/>
    <w:rsid w:val="009234C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7">
    <w:name w:val="xl117"/>
    <w:basedOn w:val="a"/>
    <w:rsid w:val="009234C2"/>
    <w:pPr>
      <w:spacing w:before="100" w:beforeAutospacing="1" w:after="100" w:afterAutospacing="1"/>
      <w:jc w:val="right"/>
      <w:textAlignment w:val="top"/>
    </w:pPr>
    <w:rPr>
      <w:rFonts w:ascii="Arial" w:hAnsi="Arial" w:cs="Arial"/>
      <w:color w:val="000000"/>
      <w:sz w:val="14"/>
      <w:szCs w:val="14"/>
    </w:rPr>
  </w:style>
  <w:style w:type="paragraph" w:customStyle="1" w:styleId="xl118">
    <w:name w:val="xl118"/>
    <w:basedOn w:val="a"/>
    <w:rsid w:val="009234C2"/>
    <w:pPr>
      <w:spacing w:before="100" w:beforeAutospacing="1" w:after="100" w:afterAutospacing="1"/>
      <w:jc w:val="right"/>
      <w:textAlignment w:val="top"/>
    </w:pPr>
    <w:rPr>
      <w:rFonts w:ascii="Arial" w:hAnsi="Arial" w:cs="Arial"/>
      <w:color w:val="000000"/>
      <w:sz w:val="14"/>
      <w:szCs w:val="14"/>
    </w:rPr>
  </w:style>
  <w:style w:type="paragraph" w:customStyle="1" w:styleId="xl119">
    <w:name w:val="xl119"/>
    <w:basedOn w:val="a"/>
    <w:rsid w:val="009234C2"/>
    <w:pPr>
      <w:pBdr>
        <w:top w:val="single" w:sz="4" w:space="0" w:color="auto"/>
      </w:pBdr>
      <w:spacing w:before="100" w:beforeAutospacing="1" w:after="100" w:afterAutospacing="1"/>
      <w:jc w:val="right"/>
      <w:textAlignment w:val="top"/>
    </w:pPr>
    <w:rPr>
      <w:rFonts w:ascii="Arial" w:hAnsi="Arial" w:cs="Arial"/>
      <w:b/>
      <w:bCs/>
      <w:color w:val="000000"/>
      <w:sz w:val="14"/>
      <w:szCs w:val="14"/>
    </w:rPr>
  </w:style>
  <w:style w:type="paragraph" w:customStyle="1" w:styleId="xl120">
    <w:name w:val="xl120"/>
    <w:basedOn w:val="a"/>
    <w:rsid w:val="009234C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9234C2"/>
    <w:pPr>
      <w:spacing w:before="100" w:beforeAutospacing="1" w:after="100" w:afterAutospacing="1"/>
      <w:jc w:val="right"/>
      <w:textAlignment w:val="top"/>
    </w:pPr>
    <w:rPr>
      <w:rFonts w:ascii="Arial" w:hAnsi="Arial" w:cs="Arial"/>
      <w:b/>
      <w:bCs/>
      <w:color w:val="000000"/>
      <w:sz w:val="14"/>
      <w:szCs w:val="14"/>
    </w:rPr>
  </w:style>
  <w:style w:type="paragraph" w:customStyle="1" w:styleId="xl122">
    <w:name w:val="xl122"/>
    <w:basedOn w:val="a"/>
    <w:rsid w:val="009234C2"/>
    <w:pP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9234C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4">
    <w:name w:val="xl124"/>
    <w:basedOn w:val="a"/>
    <w:rsid w:val="009234C2"/>
    <w:pPr>
      <w:spacing w:before="100" w:beforeAutospacing="1" w:after="100" w:afterAutospacing="1"/>
      <w:jc w:val="right"/>
      <w:textAlignment w:val="top"/>
    </w:pPr>
    <w:rPr>
      <w:rFonts w:ascii="Arial" w:hAnsi="Arial" w:cs="Arial"/>
      <w:color w:val="000000"/>
      <w:sz w:val="14"/>
      <w:szCs w:val="14"/>
    </w:rPr>
  </w:style>
  <w:style w:type="paragraph" w:customStyle="1" w:styleId="xl125">
    <w:name w:val="xl125"/>
    <w:basedOn w:val="a"/>
    <w:rsid w:val="009234C2"/>
    <w:pPr>
      <w:spacing w:before="100" w:beforeAutospacing="1" w:after="100" w:afterAutospacing="1"/>
      <w:jc w:val="right"/>
      <w:textAlignment w:val="top"/>
    </w:pPr>
    <w:rPr>
      <w:rFonts w:ascii="Arial" w:hAnsi="Arial" w:cs="Arial"/>
      <w:b/>
      <w:bCs/>
      <w:color w:val="000000"/>
      <w:sz w:val="16"/>
      <w:szCs w:val="16"/>
    </w:rPr>
  </w:style>
  <w:style w:type="paragraph" w:customStyle="1" w:styleId="xl126">
    <w:name w:val="xl126"/>
    <w:basedOn w:val="a"/>
    <w:rsid w:val="009234C2"/>
    <w:pPr>
      <w:spacing w:before="100" w:beforeAutospacing="1" w:after="100" w:afterAutospacing="1"/>
      <w:textAlignment w:val="top"/>
    </w:pPr>
  </w:style>
  <w:style w:type="paragraph" w:customStyle="1" w:styleId="xl127">
    <w:name w:val="xl127"/>
    <w:basedOn w:val="a"/>
    <w:rsid w:val="009234C2"/>
    <w:pPr>
      <w:spacing w:before="100" w:beforeAutospacing="1" w:after="100" w:afterAutospacing="1"/>
      <w:textAlignment w:val="top"/>
    </w:pPr>
    <w:rPr>
      <w:rFonts w:ascii="Arial" w:hAnsi="Arial" w:cs="Arial"/>
      <w:color w:val="000000"/>
      <w:sz w:val="16"/>
      <w:szCs w:val="16"/>
    </w:rPr>
  </w:style>
  <w:style w:type="paragraph" w:customStyle="1" w:styleId="xl128">
    <w:name w:val="xl128"/>
    <w:basedOn w:val="a"/>
    <w:rsid w:val="009234C2"/>
    <w:pPr>
      <w:spacing w:before="100" w:beforeAutospacing="1" w:after="100" w:afterAutospacing="1"/>
      <w:jc w:val="right"/>
      <w:textAlignment w:val="top"/>
    </w:pPr>
    <w:rPr>
      <w:rFonts w:ascii="Arial" w:hAnsi="Arial" w:cs="Arial"/>
      <w:color w:val="000000"/>
      <w:sz w:val="14"/>
      <w:szCs w:val="14"/>
    </w:rPr>
  </w:style>
  <w:style w:type="paragraph" w:customStyle="1" w:styleId="xl129">
    <w:name w:val="xl129"/>
    <w:basedOn w:val="a"/>
    <w:rsid w:val="009234C2"/>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30">
    <w:name w:val="xl130"/>
    <w:basedOn w:val="a"/>
    <w:rsid w:val="009234C2"/>
    <w:pPr>
      <w:pBdr>
        <w:top w:val="single" w:sz="4" w:space="0" w:color="auto"/>
      </w:pBdr>
      <w:spacing w:before="100" w:beforeAutospacing="1" w:after="100" w:afterAutospacing="1"/>
      <w:textAlignment w:val="top"/>
    </w:pPr>
  </w:style>
  <w:style w:type="paragraph" w:customStyle="1" w:styleId="xl131">
    <w:name w:val="xl131"/>
    <w:basedOn w:val="a"/>
    <w:rsid w:val="009234C2"/>
    <w:pPr>
      <w:pBdr>
        <w:bottom w:val="single" w:sz="4" w:space="0" w:color="auto"/>
      </w:pBdr>
      <w:spacing w:before="100" w:beforeAutospacing="1" w:after="100" w:afterAutospacing="1"/>
      <w:textAlignment w:val="top"/>
    </w:pPr>
  </w:style>
  <w:style w:type="paragraph" w:customStyle="1" w:styleId="35">
    <w:name w:val="Основной текст3"/>
    <w:basedOn w:val="a"/>
    <w:rsid w:val="00F631A7"/>
    <w:pPr>
      <w:widowControl w:val="0"/>
      <w:shd w:val="clear" w:color="auto" w:fill="FFFFFF"/>
      <w:spacing w:before="660" w:line="740" w:lineRule="exact"/>
    </w:pPr>
    <w:rPr>
      <w:spacing w:val="30"/>
      <w:sz w:val="57"/>
      <w:szCs w:val="57"/>
    </w:rPr>
  </w:style>
  <w:style w:type="paragraph" w:customStyle="1" w:styleId="2b">
    <w:name w:val="Обычный2"/>
    <w:rsid w:val="0098023B"/>
    <w:pPr>
      <w:widowControl w:val="0"/>
      <w:suppressAutoHyphens/>
      <w:snapToGrid w:val="0"/>
      <w:ind w:firstLine="720"/>
    </w:pPr>
    <w:rPr>
      <w:rFonts w:eastAsia="Arial"/>
      <w:lang w:eastAsia="ar-SA"/>
    </w:rPr>
  </w:style>
  <w:style w:type="character" w:customStyle="1" w:styleId="affb">
    <w:name w:val="Гипертекстовая ссылка"/>
    <w:uiPriority w:val="99"/>
    <w:rsid w:val="0098023B"/>
    <w:rPr>
      <w:b/>
      <w:bCs/>
      <w:color w:val="008000"/>
    </w:rPr>
  </w:style>
  <w:style w:type="character" w:customStyle="1" w:styleId="textspanview">
    <w:name w:val="textspanview"/>
    <w:rsid w:val="00DE2C13"/>
  </w:style>
  <w:style w:type="paragraph" w:customStyle="1" w:styleId="310">
    <w:name w:val="Основной текст 31"/>
    <w:basedOn w:val="a"/>
    <w:rsid w:val="00FF4F0A"/>
    <w:pPr>
      <w:suppressAutoHyphens/>
    </w:pPr>
    <w:rPr>
      <w:sz w:val="28"/>
      <w:szCs w:val="28"/>
      <w:lang w:eastAsia="ar-SA"/>
    </w:rPr>
  </w:style>
  <w:style w:type="paragraph" w:styleId="affc">
    <w:name w:val="endnote text"/>
    <w:basedOn w:val="a"/>
    <w:link w:val="affd"/>
    <w:rsid w:val="000E6471"/>
    <w:rPr>
      <w:sz w:val="20"/>
      <w:szCs w:val="20"/>
    </w:rPr>
  </w:style>
  <w:style w:type="character" w:customStyle="1" w:styleId="affd">
    <w:name w:val="Текст концевой сноски Знак"/>
    <w:basedOn w:val="a0"/>
    <w:link w:val="affc"/>
    <w:rsid w:val="000E6471"/>
  </w:style>
  <w:style w:type="character" w:styleId="affe">
    <w:name w:val="endnote reference"/>
    <w:basedOn w:val="a0"/>
    <w:rsid w:val="000E6471"/>
    <w:rPr>
      <w:vertAlign w:val="superscript"/>
    </w:rPr>
  </w:style>
  <w:style w:type="character" w:styleId="afff">
    <w:name w:val="footnote reference"/>
    <w:basedOn w:val="a0"/>
    <w:rsid w:val="000E6471"/>
    <w:rPr>
      <w:vertAlign w:val="superscript"/>
    </w:rPr>
  </w:style>
  <w:style w:type="paragraph" w:customStyle="1" w:styleId="font0">
    <w:name w:val="font0"/>
    <w:basedOn w:val="a"/>
    <w:rsid w:val="003F32BE"/>
    <w:pPr>
      <w:spacing w:before="100" w:beforeAutospacing="1" w:after="100" w:afterAutospacing="1"/>
    </w:pPr>
    <w:rPr>
      <w:rFonts w:ascii="Arial" w:hAnsi="Arial" w:cs="Arial"/>
      <w:sz w:val="16"/>
      <w:szCs w:val="16"/>
    </w:rPr>
  </w:style>
  <w:style w:type="paragraph" w:customStyle="1" w:styleId="font5">
    <w:name w:val="font5"/>
    <w:basedOn w:val="a"/>
    <w:rsid w:val="003F32BE"/>
    <w:pPr>
      <w:spacing w:before="100" w:beforeAutospacing="1" w:after="100" w:afterAutospacing="1"/>
    </w:pPr>
    <w:rPr>
      <w:rFonts w:ascii="Arial" w:hAnsi="Arial" w:cs="Arial"/>
      <w:sz w:val="16"/>
      <w:szCs w:val="16"/>
    </w:rPr>
  </w:style>
  <w:style w:type="paragraph" w:customStyle="1" w:styleId="font6">
    <w:name w:val="font6"/>
    <w:basedOn w:val="a"/>
    <w:rsid w:val="003F32BE"/>
    <w:pPr>
      <w:spacing w:before="100" w:beforeAutospacing="1" w:after="100" w:afterAutospacing="1"/>
    </w:pPr>
    <w:rPr>
      <w:rFonts w:ascii="Arial" w:hAnsi="Arial" w:cs="Arial"/>
      <w:b/>
      <w:bCs/>
      <w:sz w:val="16"/>
      <w:szCs w:val="16"/>
    </w:rPr>
  </w:style>
  <w:style w:type="paragraph" w:customStyle="1" w:styleId="font7">
    <w:name w:val="font7"/>
    <w:basedOn w:val="a"/>
    <w:rsid w:val="003F32BE"/>
    <w:pPr>
      <w:spacing w:before="100" w:beforeAutospacing="1" w:after="100" w:afterAutospacing="1"/>
    </w:pPr>
    <w:rPr>
      <w:rFonts w:ascii="Arial" w:hAnsi="Arial" w:cs="Arial"/>
      <w:sz w:val="12"/>
      <w:szCs w:val="12"/>
    </w:rPr>
  </w:style>
  <w:style w:type="paragraph" w:customStyle="1" w:styleId="xl231">
    <w:name w:val="xl231"/>
    <w:basedOn w:val="a"/>
    <w:rsid w:val="001B7D7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32">
    <w:name w:val="xl232"/>
    <w:basedOn w:val="a"/>
    <w:rsid w:val="001B7D7E"/>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233">
    <w:name w:val="xl233"/>
    <w:basedOn w:val="a"/>
    <w:rsid w:val="001B7D7E"/>
    <w:pPr>
      <w:spacing w:before="100" w:beforeAutospacing="1" w:after="100" w:afterAutospacing="1"/>
      <w:jc w:val="center"/>
    </w:pPr>
    <w:rPr>
      <w:b/>
      <w:bCs/>
    </w:rPr>
  </w:style>
  <w:style w:type="paragraph" w:customStyle="1" w:styleId="xl234">
    <w:name w:val="xl234"/>
    <w:basedOn w:val="a"/>
    <w:rsid w:val="001B7D7E"/>
    <w:pPr>
      <w:pBdr>
        <w:top w:val="single" w:sz="8" w:space="0" w:color="auto"/>
        <w:left w:val="single" w:sz="8" w:space="0" w:color="auto"/>
      </w:pBdr>
      <w:spacing w:before="100" w:beforeAutospacing="1" w:after="100" w:afterAutospacing="1"/>
      <w:textAlignment w:val="top"/>
    </w:pPr>
    <w:rPr>
      <w:rFonts w:ascii="Arial" w:hAnsi="Arial" w:cs="Arial"/>
      <w:b/>
      <w:bCs/>
      <w:color w:val="000000"/>
      <w:sz w:val="16"/>
      <w:szCs w:val="16"/>
    </w:rPr>
  </w:style>
  <w:style w:type="paragraph" w:customStyle="1" w:styleId="xl235">
    <w:name w:val="xl235"/>
    <w:basedOn w:val="a"/>
    <w:rsid w:val="001B7D7E"/>
    <w:pPr>
      <w:pBdr>
        <w:top w:val="single" w:sz="8" w:space="0" w:color="auto"/>
      </w:pBdr>
      <w:spacing w:before="100" w:beforeAutospacing="1" w:after="100" w:afterAutospacing="1"/>
      <w:textAlignment w:val="top"/>
    </w:pPr>
    <w:rPr>
      <w:b/>
      <w:bCs/>
    </w:rPr>
  </w:style>
  <w:style w:type="paragraph" w:customStyle="1" w:styleId="xl236">
    <w:name w:val="xl236"/>
    <w:basedOn w:val="a"/>
    <w:rsid w:val="001B7D7E"/>
    <w:pPr>
      <w:pBdr>
        <w:left w:val="single" w:sz="8" w:space="0" w:color="auto"/>
        <w:bottom w:val="single" w:sz="8"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7">
    <w:name w:val="xl237"/>
    <w:basedOn w:val="a"/>
    <w:rsid w:val="001B7D7E"/>
    <w:pPr>
      <w:pBdr>
        <w:bottom w:val="single" w:sz="8" w:space="0" w:color="auto"/>
      </w:pBdr>
      <w:spacing w:before="100" w:beforeAutospacing="1" w:after="100" w:afterAutospacing="1"/>
      <w:textAlignment w:val="top"/>
    </w:pPr>
    <w:rPr>
      <w:b/>
      <w:bCs/>
    </w:rPr>
  </w:style>
  <w:style w:type="paragraph" w:customStyle="1" w:styleId="xl238">
    <w:name w:val="xl238"/>
    <w:basedOn w:val="a"/>
    <w:rsid w:val="001B7D7E"/>
    <w:pPr>
      <w:pBdr>
        <w:bottom w:val="single" w:sz="8"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9">
    <w:name w:val="xl239"/>
    <w:basedOn w:val="a"/>
    <w:rsid w:val="001B7D7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color w:val="000000"/>
      <w:sz w:val="16"/>
      <w:szCs w:val="16"/>
    </w:rPr>
  </w:style>
  <w:style w:type="paragraph" w:customStyle="1" w:styleId="xl240">
    <w:name w:val="xl240"/>
    <w:basedOn w:val="a"/>
    <w:rsid w:val="001B7D7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i/>
      <w:iCs/>
      <w:color w:val="000000"/>
      <w:sz w:val="16"/>
      <w:szCs w:val="16"/>
    </w:rPr>
  </w:style>
  <w:style w:type="paragraph" w:customStyle="1" w:styleId="xl241">
    <w:name w:val="xl241"/>
    <w:basedOn w:val="a"/>
    <w:rsid w:val="001B7D7E"/>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1B7D7E"/>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4"/>
      <w:szCs w:val="14"/>
    </w:rPr>
  </w:style>
  <w:style w:type="paragraph" w:customStyle="1" w:styleId="xl243">
    <w:name w:val="xl243"/>
    <w:basedOn w:val="a"/>
    <w:rsid w:val="001B7D7E"/>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44">
    <w:name w:val="xl244"/>
    <w:basedOn w:val="a"/>
    <w:rsid w:val="001B7D7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245">
    <w:name w:val="xl245"/>
    <w:basedOn w:val="a"/>
    <w:rsid w:val="001B7D7E"/>
    <w:pPr>
      <w:pBdr>
        <w:top w:val="single" w:sz="4" w:space="0" w:color="auto"/>
        <w:left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246">
    <w:name w:val="xl246"/>
    <w:basedOn w:val="a"/>
    <w:rsid w:val="001B7D7E"/>
    <w:pPr>
      <w:pBdr>
        <w:top w:val="single" w:sz="4" w:space="0" w:color="auto"/>
      </w:pBdr>
      <w:spacing w:before="100" w:beforeAutospacing="1" w:after="100" w:afterAutospacing="1"/>
    </w:pPr>
    <w:rPr>
      <w:sz w:val="14"/>
      <w:szCs w:val="14"/>
    </w:rPr>
  </w:style>
  <w:style w:type="paragraph" w:customStyle="1" w:styleId="xl247">
    <w:name w:val="xl247"/>
    <w:basedOn w:val="a"/>
    <w:rsid w:val="001B7D7E"/>
    <w:pPr>
      <w:pBdr>
        <w:top w:val="single" w:sz="4" w:space="0" w:color="auto"/>
        <w:right w:val="single" w:sz="4" w:space="0" w:color="auto"/>
      </w:pBdr>
      <w:spacing w:before="100" w:beforeAutospacing="1" w:after="100" w:afterAutospacing="1"/>
    </w:pPr>
    <w:rPr>
      <w:sz w:val="14"/>
      <w:szCs w:val="14"/>
    </w:rPr>
  </w:style>
  <w:style w:type="paragraph" w:customStyle="1" w:styleId="xl248">
    <w:name w:val="xl248"/>
    <w:basedOn w:val="a"/>
    <w:rsid w:val="001B7D7E"/>
    <w:pPr>
      <w:pBdr>
        <w:left w:val="single" w:sz="4" w:space="0" w:color="auto"/>
        <w:bottom w:val="single" w:sz="4" w:space="0" w:color="auto"/>
      </w:pBdr>
      <w:spacing w:before="100" w:beforeAutospacing="1" w:after="100" w:afterAutospacing="1"/>
    </w:pPr>
    <w:rPr>
      <w:sz w:val="14"/>
      <w:szCs w:val="14"/>
    </w:rPr>
  </w:style>
  <w:style w:type="paragraph" w:customStyle="1" w:styleId="xl249">
    <w:name w:val="xl249"/>
    <w:basedOn w:val="a"/>
    <w:rsid w:val="001B7D7E"/>
    <w:pPr>
      <w:pBdr>
        <w:bottom w:val="single" w:sz="4" w:space="0" w:color="auto"/>
      </w:pBdr>
      <w:spacing w:before="100" w:beforeAutospacing="1" w:after="100" w:afterAutospacing="1"/>
    </w:pPr>
    <w:rPr>
      <w:sz w:val="14"/>
      <w:szCs w:val="14"/>
    </w:rPr>
  </w:style>
  <w:style w:type="paragraph" w:customStyle="1" w:styleId="xl250">
    <w:name w:val="xl250"/>
    <w:basedOn w:val="a"/>
    <w:rsid w:val="001B7D7E"/>
    <w:pPr>
      <w:pBdr>
        <w:bottom w:val="single" w:sz="4" w:space="0" w:color="auto"/>
        <w:right w:val="single" w:sz="4" w:space="0" w:color="auto"/>
      </w:pBdr>
      <w:spacing w:before="100" w:beforeAutospacing="1" w:after="100" w:afterAutospacing="1"/>
    </w:pPr>
    <w:rPr>
      <w:sz w:val="14"/>
      <w:szCs w:val="14"/>
    </w:rPr>
  </w:style>
  <w:style w:type="paragraph" w:customStyle="1" w:styleId="xl251">
    <w:name w:val="xl251"/>
    <w:basedOn w:val="a"/>
    <w:rsid w:val="001B7D7E"/>
    <w:pPr>
      <w:pBdr>
        <w:top w:val="single" w:sz="4" w:space="0" w:color="auto"/>
      </w:pBdr>
      <w:spacing w:before="100" w:beforeAutospacing="1" w:after="100" w:afterAutospacing="1"/>
      <w:textAlignment w:val="top"/>
    </w:pPr>
    <w:rPr>
      <w:sz w:val="14"/>
      <w:szCs w:val="14"/>
    </w:rPr>
  </w:style>
  <w:style w:type="paragraph" w:customStyle="1" w:styleId="xl252">
    <w:name w:val="xl252"/>
    <w:basedOn w:val="a"/>
    <w:rsid w:val="001B7D7E"/>
    <w:pPr>
      <w:pBdr>
        <w:top w:val="single" w:sz="4" w:space="0" w:color="auto"/>
        <w:right w:val="single" w:sz="4" w:space="0" w:color="auto"/>
      </w:pBdr>
      <w:spacing w:before="100" w:beforeAutospacing="1" w:after="100" w:afterAutospacing="1"/>
      <w:textAlignment w:val="top"/>
    </w:pPr>
    <w:rPr>
      <w:sz w:val="14"/>
      <w:szCs w:val="14"/>
    </w:rPr>
  </w:style>
  <w:style w:type="paragraph" w:customStyle="1" w:styleId="xl253">
    <w:name w:val="xl253"/>
    <w:basedOn w:val="a"/>
    <w:rsid w:val="001B7D7E"/>
    <w:pPr>
      <w:pBdr>
        <w:left w:val="single" w:sz="4" w:space="0" w:color="auto"/>
        <w:bottom w:val="single" w:sz="4" w:space="0" w:color="auto"/>
      </w:pBdr>
      <w:spacing w:before="100" w:beforeAutospacing="1" w:after="100" w:afterAutospacing="1"/>
      <w:textAlignment w:val="top"/>
    </w:pPr>
    <w:rPr>
      <w:sz w:val="14"/>
      <w:szCs w:val="14"/>
    </w:rPr>
  </w:style>
  <w:style w:type="paragraph" w:customStyle="1" w:styleId="xl254">
    <w:name w:val="xl254"/>
    <w:basedOn w:val="a"/>
    <w:rsid w:val="001B7D7E"/>
    <w:pPr>
      <w:pBdr>
        <w:bottom w:val="single" w:sz="4" w:space="0" w:color="auto"/>
      </w:pBdr>
      <w:spacing w:before="100" w:beforeAutospacing="1" w:after="100" w:afterAutospacing="1"/>
      <w:textAlignment w:val="top"/>
    </w:pPr>
    <w:rPr>
      <w:sz w:val="14"/>
      <w:szCs w:val="14"/>
    </w:rPr>
  </w:style>
  <w:style w:type="paragraph" w:customStyle="1" w:styleId="xl255">
    <w:name w:val="xl255"/>
    <w:basedOn w:val="a"/>
    <w:rsid w:val="001B7D7E"/>
    <w:pPr>
      <w:pBdr>
        <w:bottom w:val="single" w:sz="4" w:space="0" w:color="auto"/>
        <w:right w:val="single" w:sz="4" w:space="0" w:color="auto"/>
      </w:pBdr>
      <w:spacing w:before="100" w:beforeAutospacing="1" w:after="100" w:afterAutospacing="1"/>
      <w:textAlignment w:val="top"/>
    </w:pPr>
    <w:rPr>
      <w:sz w:val="14"/>
      <w:szCs w:val="14"/>
    </w:rPr>
  </w:style>
  <w:style w:type="paragraph" w:customStyle="1" w:styleId="xl256">
    <w:name w:val="xl256"/>
    <w:basedOn w:val="a"/>
    <w:rsid w:val="001B7D7E"/>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57">
    <w:name w:val="xl257"/>
    <w:basedOn w:val="a"/>
    <w:rsid w:val="001B7D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58">
    <w:name w:val="xl258"/>
    <w:basedOn w:val="a"/>
    <w:rsid w:val="001B7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59">
    <w:name w:val="xl259"/>
    <w:basedOn w:val="a"/>
    <w:rsid w:val="001B7D7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60">
    <w:name w:val="xl260"/>
    <w:basedOn w:val="a"/>
    <w:rsid w:val="001B7D7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261">
    <w:name w:val="xl261"/>
    <w:basedOn w:val="a"/>
    <w:rsid w:val="001B7D7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62">
    <w:name w:val="xl262"/>
    <w:basedOn w:val="a"/>
    <w:rsid w:val="001B7D7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i/>
      <w:iCs/>
      <w:color w:val="000000"/>
      <w:sz w:val="16"/>
      <w:szCs w:val="16"/>
    </w:rPr>
  </w:style>
  <w:style w:type="paragraph" w:customStyle="1" w:styleId="xl263">
    <w:name w:val="xl263"/>
    <w:basedOn w:val="a"/>
    <w:rsid w:val="001B7D7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color w:val="000000"/>
      <w:sz w:val="16"/>
      <w:szCs w:val="16"/>
    </w:rPr>
  </w:style>
  <w:style w:type="paragraph" w:customStyle="1" w:styleId="xl264">
    <w:name w:val="xl264"/>
    <w:basedOn w:val="a"/>
    <w:rsid w:val="001B7D7E"/>
    <w:pPr>
      <w:pBdr>
        <w:top w:val="single" w:sz="4" w:space="0" w:color="auto"/>
        <w:bottom w:val="single" w:sz="4" w:space="0" w:color="auto"/>
      </w:pBdr>
      <w:spacing w:before="100" w:beforeAutospacing="1" w:after="100" w:afterAutospacing="1"/>
      <w:textAlignment w:val="top"/>
    </w:pPr>
    <w:rPr>
      <w:b/>
      <w:bCs/>
      <w:i/>
      <w:iCs/>
    </w:rPr>
  </w:style>
  <w:style w:type="paragraph" w:customStyle="1" w:styleId="xl265">
    <w:name w:val="xl265"/>
    <w:basedOn w:val="a"/>
    <w:rsid w:val="001B7D7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i/>
      <w:iCs/>
      <w:color w:val="000000"/>
      <w:sz w:val="16"/>
      <w:szCs w:val="16"/>
    </w:rPr>
  </w:style>
  <w:style w:type="paragraph" w:customStyle="1" w:styleId="xl266">
    <w:name w:val="xl266"/>
    <w:basedOn w:val="a"/>
    <w:rsid w:val="001B7D7E"/>
    <w:pPr>
      <w:spacing w:before="100" w:beforeAutospacing="1" w:after="100" w:afterAutospacing="1"/>
      <w:textAlignment w:val="top"/>
    </w:pPr>
    <w:rPr>
      <w:rFonts w:ascii="Arial" w:hAnsi="Arial" w:cs="Arial"/>
      <w:sz w:val="16"/>
      <w:szCs w:val="16"/>
    </w:rPr>
  </w:style>
  <w:style w:type="paragraph" w:customStyle="1" w:styleId="xl267">
    <w:name w:val="xl267"/>
    <w:basedOn w:val="a"/>
    <w:rsid w:val="001B7D7E"/>
    <w:pPr>
      <w:pBdr>
        <w:top w:val="single" w:sz="8" w:space="0" w:color="auto"/>
      </w:pBdr>
      <w:spacing w:before="100" w:beforeAutospacing="1" w:after="100" w:afterAutospacing="1"/>
      <w:textAlignment w:val="top"/>
    </w:pPr>
    <w:rPr>
      <w:rFonts w:ascii="Arial" w:hAnsi="Arial" w:cs="Arial"/>
      <w:b/>
      <w:bCs/>
      <w:color w:val="000000"/>
      <w:sz w:val="16"/>
      <w:szCs w:val="16"/>
    </w:rPr>
  </w:style>
  <w:style w:type="paragraph" w:customStyle="1" w:styleId="xl268">
    <w:name w:val="xl268"/>
    <w:basedOn w:val="a"/>
    <w:rsid w:val="001B7D7E"/>
    <w:pPr>
      <w:spacing w:before="100" w:beforeAutospacing="1" w:after="100" w:afterAutospacing="1"/>
      <w:textAlignment w:val="top"/>
    </w:pPr>
    <w:rPr>
      <w:rFonts w:ascii="Arial" w:hAnsi="Arial" w:cs="Arial"/>
      <w:b/>
      <w:bCs/>
      <w:i/>
      <w:iCs/>
      <w:color w:val="000000"/>
      <w:sz w:val="16"/>
      <w:szCs w:val="16"/>
    </w:rPr>
  </w:style>
  <w:style w:type="paragraph" w:customStyle="1" w:styleId="xl269">
    <w:name w:val="xl269"/>
    <w:basedOn w:val="a"/>
    <w:rsid w:val="001B7D7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270">
    <w:name w:val="xl270"/>
    <w:basedOn w:val="a"/>
    <w:rsid w:val="001B7D7E"/>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71">
    <w:name w:val="xl271"/>
    <w:basedOn w:val="a"/>
    <w:rsid w:val="001B7D7E"/>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272">
    <w:name w:val="xl272"/>
    <w:basedOn w:val="a"/>
    <w:rsid w:val="001B7D7E"/>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character" w:customStyle="1" w:styleId="apple-style-span">
    <w:name w:val="apple-style-span"/>
    <w:basedOn w:val="a0"/>
    <w:rsid w:val="00D97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7">
      <w:bodyDiv w:val="1"/>
      <w:marLeft w:val="0"/>
      <w:marRight w:val="0"/>
      <w:marTop w:val="0"/>
      <w:marBottom w:val="0"/>
      <w:divBdr>
        <w:top w:val="none" w:sz="0" w:space="0" w:color="auto"/>
        <w:left w:val="none" w:sz="0" w:space="0" w:color="auto"/>
        <w:bottom w:val="none" w:sz="0" w:space="0" w:color="auto"/>
        <w:right w:val="none" w:sz="0" w:space="0" w:color="auto"/>
      </w:divBdr>
    </w:div>
    <w:div w:id="4330279">
      <w:bodyDiv w:val="1"/>
      <w:marLeft w:val="0"/>
      <w:marRight w:val="0"/>
      <w:marTop w:val="0"/>
      <w:marBottom w:val="0"/>
      <w:divBdr>
        <w:top w:val="none" w:sz="0" w:space="0" w:color="auto"/>
        <w:left w:val="none" w:sz="0" w:space="0" w:color="auto"/>
        <w:bottom w:val="none" w:sz="0" w:space="0" w:color="auto"/>
        <w:right w:val="none" w:sz="0" w:space="0" w:color="auto"/>
      </w:divBdr>
    </w:div>
    <w:div w:id="18624149">
      <w:bodyDiv w:val="1"/>
      <w:marLeft w:val="0"/>
      <w:marRight w:val="0"/>
      <w:marTop w:val="0"/>
      <w:marBottom w:val="0"/>
      <w:divBdr>
        <w:top w:val="none" w:sz="0" w:space="0" w:color="auto"/>
        <w:left w:val="none" w:sz="0" w:space="0" w:color="auto"/>
        <w:bottom w:val="none" w:sz="0" w:space="0" w:color="auto"/>
        <w:right w:val="none" w:sz="0" w:space="0" w:color="auto"/>
      </w:divBdr>
    </w:div>
    <w:div w:id="32925348">
      <w:bodyDiv w:val="1"/>
      <w:marLeft w:val="0"/>
      <w:marRight w:val="0"/>
      <w:marTop w:val="0"/>
      <w:marBottom w:val="0"/>
      <w:divBdr>
        <w:top w:val="none" w:sz="0" w:space="0" w:color="auto"/>
        <w:left w:val="none" w:sz="0" w:space="0" w:color="auto"/>
        <w:bottom w:val="none" w:sz="0" w:space="0" w:color="auto"/>
        <w:right w:val="none" w:sz="0" w:space="0" w:color="auto"/>
      </w:divBdr>
    </w:div>
    <w:div w:id="36901624">
      <w:bodyDiv w:val="1"/>
      <w:marLeft w:val="0"/>
      <w:marRight w:val="0"/>
      <w:marTop w:val="0"/>
      <w:marBottom w:val="0"/>
      <w:divBdr>
        <w:top w:val="none" w:sz="0" w:space="0" w:color="auto"/>
        <w:left w:val="none" w:sz="0" w:space="0" w:color="auto"/>
        <w:bottom w:val="none" w:sz="0" w:space="0" w:color="auto"/>
        <w:right w:val="none" w:sz="0" w:space="0" w:color="auto"/>
      </w:divBdr>
    </w:div>
    <w:div w:id="37559783">
      <w:bodyDiv w:val="1"/>
      <w:marLeft w:val="0"/>
      <w:marRight w:val="0"/>
      <w:marTop w:val="0"/>
      <w:marBottom w:val="0"/>
      <w:divBdr>
        <w:top w:val="none" w:sz="0" w:space="0" w:color="auto"/>
        <w:left w:val="none" w:sz="0" w:space="0" w:color="auto"/>
        <w:bottom w:val="none" w:sz="0" w:space="0" w:color="auto"/>
        <w:right w:val="none" w:sz="0" w:space="0" w:color="auto"/>
      </w:divBdr>
    </w:div>
    <w:div w:id="49307166">
      <w:bodyDiv w:val="1"/>
      <w:marLeft w:val="0"/>
      <w:marRight w:val="0"/>
      <w:marTop w:val="0"/>
      <w:marBottom w:val="0"/>
      <w:divBdr>
        <w:top w:val="none" w:sz="0" w:space="0" w:color="auto"/>
        <w:left w:val="none" w:sz="0" w:space="0" w:color="auto"/>
        <w:bottom w:val="none" w:sz="0" w:space="0" w:color="auto"/>
        <w:right w:val="none" w:sz="0" w:space="0" w:color="auto"/>
      </w:divBdr>
    </w:div>
    <w:div w:id="63915257">
      <w:bodyDiv w:val="1"/>
      <w:marLeft w:val="0"/>
      <w:marRight w:val="0"/>
      <w:marTop w:val="0"/>
      <w:marBottom w:val="0"/>
      <w:divBdr>
        <w:top w:val="none" w:sz="0" w:space="0" w:color="auto"/>
        <w:left w:val="none" w:sz="0" w:space="0" w:color="auto"/>
        <w:bottom w:val="none" w:sz="0" w:space="0" w:color="auto"/>
        <w:right w:val="none" w:sz="0" w:space="0" w:color="auto"/>
      </w:divBdr>
    </w:div>
    <w:div w:id="63988245">
      <w:bodyDiv w:val="1"/>
      <w:marLeft w:val="0"/>
      <w:marRight w:val="0"/>
      <w:marTop w:val="0"/>
      <w:marBottom w:val="0"/>
      <w:divBdr>
        <w:top w:val="none" w:sz="0" w:space="0" w:color="auto"/>
        <w:left w:val="none" w:sz="0" w:space="0" w:color="auto"/>
        <w:bottom w:val="none" w:sz="0" w:space="0" w:color="auto"/>
        <w:right w:val="none" w:sz="0" w:space="0" w:color="auto"/>
      </w:divBdr>
    </w:div>
    <w:div w:id="64425615">
      <w:bodyDiv w:val="1"/>
      <w:marLeft w:val="0"/>
      <w:marRight w:val="0"/>
      <w:marTop w:val="0"/>
      <w:marBottom w:val="0"/>
      <w:divBdr>
        <w:top w:val="none" w:sz="0" w:space="0" w:color="auto"/>
        <w:left w:val="none" w:sz="0" w:space="0" w:color="auto"/>
        <w:bottom w:val="none" w:sz="0" w:space="0" w:color="auto"/>
        <w:right w:val="none" w:sz="0" w:space="0" w:color="auto"/>
      </w:divBdr>
    </w:div>
    <w:div w:id="75135810">
      <w:bodyDiv w:val="1"/>
      <w:marLeft w:val="0"/>
      <w:marRight w:val="0"/>
      <w:marTop w:val="0"/>
      <w:marBottom w:val="0"/>
      <w:divBdr>
        <w:top w:val="none" w:sz="0" w:space="0" w:color="auto"/>
        <w:left w:val="none" w:sz="0" w:space="0" w:color="auto"/>
        <w:bottom w:val="none" w:sz="0" w:space="0" w:color="auto"/>
        <w:right w:val="none" w:sz="0" w:space="0" w:color="auto"/>
      </w:divBdr>
    </w:div>
    <w:div w:id="86734000">
      <w:bodyDiv w:val="1"/>
      <w:marLeft w:val="0"/>
      <w:marRight w:val="0"/>
      <w:marTop w:val="0"/>
      <w:marBottom w:val="0"/>
      <w:divBdr>
        <w:top w:val="none" w:sz="0" w:space="0" w:color="auto"/>
        <w:left w:val="none" w:sz="0" w:space="0" w:color="auto"/>
        <w:bottom w:val="none" w:sz="0" w:space="0" w:color="auto"/>
        <w:right w:val="none" w:sz="0" w:space="0" w:color="auto"/>
      </w:divBdr>
    </w:div>
    <w:div w:id="89353461">
      <w:bodyDiv w:val="1"/>
      <w:marLeft w:val="0"/>
      <w:marRight w:val="0"/>
      <w:marTop w:val="0"/>
      <w:marBottom w:val="0"/>
      <w:divBdr>
        <w:top w:val="none" w:sz="0" w:space="0" w:color="auto"/>
        <w:left w:val="none" w:sz="0" w:space="0" w:color="auto"/>
        <w:bottom w:val="none" w:sz="0" w:space="0" w:color="auto"/>
        <w:right w:val="none" w:sz="0" w:space="0" w:color="auto"/>
      </w:divBdr>
    </w:div>
    <w:div w:id="98765020">
      <w:bodyDiv w:val="1"/>
      <w:marLeft w:val="0"/>
      <w:marRight w:val="0"/>
      <w:marTop w:val="0"/>
      <w:marBottom w:val="0"/>
      <w:divBdr>
        <w:top w:val="none" w:sz="0" w:space="0" w:color="auto"/>
        <w:left w:val="none" w:sz="0" w:space="0" w:color="auto"/>
        <w:bottom w:val="none" w:sz="0" w:space="0" w:color="auto"/>
        <w:right w:val="none" w:sz="0" w:space="0" w:color="auto"/>
      </w:divBdr>
    </w:div>
    <w:div w:id="100417814">
      <w:bodyDiv w:val="1"/>
      <w:marLeft w:val="0"/>
      <w:marRight w:val="0"/>
      <w:marTop w:val="0"/>
      <w:marBottom w:val="0"/>
      <w:divBdr>
        <w:top w:val="none" w:sz="0" w:space="0" w:color="auto"/>
        <w:left w:val="none" w:sz="0" w:space="0" w:color="auto"/>
        <w:bottom w:val="none" w:sz="0" w:space="0" w:color="auto"/>
        <w:right w:val="none" w:sz="0" w:space="0" w:color="auto"/>
      </w:divBdr>
    </w:div>
    <w:div w:id="100800482">
      <w:bodyDiv w:val="1"/>
      <w:marLeft w:val="0"/>
      <w:marRight w:val="0"/>
      <w:marTop w:val="0"/>
      <w:marBottom w:val="0"/>
      <w:divBdr>
        <w:top w:val="none" w:sz="0" w:space="0" w:color="auto"/>
        <w:left w:val="none" w:sz="0" w:space="0" w:color="auto"/>
        <w:bottom w:val="none" w:sz="0" w:space="0" w:color="auto"/>
        <w:right w:val="none" w:sz="0" w:space="0" w:color="auto"/>
      </w:divBdr>
    </w:div>
    <w:div w:id="116870932">
      <w:bodyDiv w:val="1"/>
      <w:marLeft w:val="0"/>
      <w:marRight w:val="0"/>
      <w:marTop w:val="0"/>
      <w:marBottom w:val="0"/>
      <w:divBdr>
        <w:top w:val="none" w:sz="0" w:space="0" w:color="auto"/>
        <w:left w:val="none" w:sz="0" w:space="0" w:color="auto"/>
        <w:bottom w:val="none" w:sz="0" w:space="0" w:color="auto"/>
        <w:right w:val="none" w:sz="0" w:space="0" w:color="auto"/>
      </w:divBdr>
    </w:div>
    <w:div w:id="125197337">
      <w:bodyDiv w:val="1"/>
      <w:marLeft w:val="0"/>
      <w:marRight w:val="0"/>
      <w:marTop w:val="0"/>
      <w:marBottom w:val="0"/>
      <w:divBdr>
        <w:top w:val="none" w:sz="0" w:space="0" w:color="auto"/>
        <w:left w:val="none" w:sz="0" w:space="0" w:color="auto"/>
        <w:bottom w:val="none" w:sz="0" w:space="0" w:color="auto"/>
        <w:right w:val="none" w:sz="0" w:space="0" w:color="auto"/>
      </w:divBdr>
    </w:div>
    <w:div w:id="147285845">
      <w:bodyDiv w:val="1"/>
      <w:marLeft w:val="0"/>
      <w:marRight w:val="0"/>
      <w:marTop w:val="0"/>
      <w:marBottom w:val="0"/>
      <w:divBdr>
        <w:top w:val="none" w:sz="0" w:space="0" w:color="auto"/>
        <w:left w:val="none" w:sz="0" w:space="0" w:color="auto"/>
        <w:bottom w:val="none" w:sz="0" w:space="0" w:color="auto"/>
        <w:right w:val="none" w:sz="0" w:space="0" w:color="auto"/>
      </w:divBdr>
    </w:div>
    <w:div w:id="165287704">
      <w:bodyDiv w:val="1"/>
      <w:marLeft w:val="0"/>
      <w:marRight w:val="0"/>
      <w:marTop w:val="0"/>
      <w:marBottom w:val="0"/>
      <w:divBdr>
        <w:top w:val="none" w:sz="0" w:space="0" w:color="auto"/>
        <w:left w:val="none" w:sz="0" w:space="0" w:color="auto"/>
        <w:bottom w:val="none" w:sz="0" w:space="0" w:color="auto"/>
        <w:right w:val="none" w:sz="0" w:space="0" w:color="auto"/>
      </w:divBdr>
    </w:div>
    <w:div w:id="174003561">
      <w:bodyDiv w:val="1"/>
      <w:marLeft w:val="0"/>
      <w:marRight w:val="0"/>
      <w:marTop w:val="0"/>
      <w:marBottom w:val="0"/>
      <w:divBdr>
        <w:top w:val="none" w:sz="0" w:space="0" w:color="auto"/>
        <w:left w:val="none" w:sz="0" w:space="0" w:color="auto"/>
        <w:bottom w:val="none" w:sz="0" w:space="0" w:color="auto"/>
        <w:right w:val="none" w:sz="0" w:space="0" w:color="auto"/>
      </w:divBdr>
    </w:div>
    <w:div w:id="175656663">
      <w:bodyDiv w:val="1"/>
      <w:marLeft w:val="0"/>
      <w:marRight w:val="0"/>
      <w:marTop w:val="0"/>
      <w:marBottom w:val="0"/>
      <w:divBdr>
        <w:top w:val="none" w:sz="0" w:space="0" w:color="auto"/>
        <w:left w:val="none" w:sz="0" w:space="0" w:color="auto"/>
        <w:bottom w:val="none" w:sz="0" w:space="0" w:color="auto"/>
        <w:right w:val="none" w:sz="0" w:space="0" w:color="auto"/>
      </w:divBdr>
    </w:div>
    <w:div w:id="180169017">
      <w:bodyDiv w:val="1"/>
      <w:marLeft w:val="0"/>
      <w:marRight w:val="0"/>
      <w:marTop w:val="0"/>
      <w:marBottom w:val="0"/>
      <w:divBdr>
        <w:top w:val="none" w:sz="0" w:space="0" w:color="auto"/>
        <w:left w:val="none" w:sz="0" w:space="0" w:color="auto"/>
        <w:bottom w:val="none" w:sz="0" w:space="0" w:color="auto"/>
        <w:right w:val="none" w:sz="0" w:space="0" w:color="auto"/>
      </w:divBdr>
    </w:div>
    <w:div w:id="181356938">
      <w:bodyDiv w:val="1"/>
      <w:marLeft w:val="0"/>
      <w:marRight w:val="0"/>
      <w:marTop w:val="0"/>
      <w:marBottom w:val="0"/>
      <w:divBdr>
        <w:top w:val="none" w:sz="0" w:space="0" w:color="auto"/>
        <w:left w:val="none" w:sz="0" w:space="0" w:color="auto"/>
        <w:bottom w:val="none" w:sz="0" w:space="0" w:color="auto"/>
        <w:right w:val="none" w:sz="0" w:space="0" w:color="auto"/>
      </w:divBdr>
    </w:div>
    <w:div w:id="182330828">
      <w:bodyDiv w:val="1"/>
      <w:marLeft w:val="0"/>
      <w:marRight w:val="0"/>
      <w:marTop w:val="0"/>
      <w:marBottom w:val="0"/>
      <w:divBdr>
        <w:top w:val="none" w:sz="0" w:space="0" w:color="auto"/>
        <w:left w:val="none" w:sz="0" w:space="0" w:color="auto"/>
        <w:bottom w:val="none" w:sz="0" w:space="0" w:color="auto"/>
        <w:right w:val="none" w:sz="0" w:space="0" w:color="auto"/>
      </w:divBdr>
    </w:div>
    <w:div w:id="184442350">
      <w:bodyDiv w:val="1"/>
      <w:marLeft w:val="0"/>
      <w:marRight w:val="0"/>
      <w:marTop w:val="0"/>
      <w:marBottom w:val="0"/>
      <w:divBdr>
        <w:top w:val="none" w:sz="0" w:space="0" w:color="auto"/>
        <w:left w:val="none" w:sz="0" w:space="0" w:color="auto"/>
        <w:bottom w:val="none" w:sz="0" w:space="0" w:color="auto"/>
        <w:right w:val="none" w:sz="0" w:space="0" w:color="auto"/>
      </w:divBdr>
    </w:div>
    <w:div w:id="191696425">
      <w:bodyDiv w:val="1"/>
      <w:marLeft w:val="0"/>
      <w:marRight w:val="0"/>
      <w:marTop w:val="0"/>
      <w:marBottom w:val="0"/>
      <w:divBdr>
        <w:top w:val="none" w:sz="0" w:space="0" w:color="auto"/>
        <w:left w:val="none" w:sz="0" w:space="0" w:color="auto"/>
        <w:bottom w:val="none" w:sz="0" w:space="0" w:color="auto"/>
        <w:right w:val="none" w:sz="0" w:space="0" w:color="auto"/>
      </w:divBdr>
    </w:div>
    <w:div w:id="194782320">
      <w:bodyDiv w:val="1"/>
      <w:marLeft w:val="0"/>
      <w:marRight w:val="0"/>
      <w:marTop w:val="0"/>
      <w:marBottom w:val="0"/>
      <w:divBdr>
        <w:top w:val="none" w:sz="0" w:space="0" w:color="auto"/>
        <w:left w:val="none" w:sz="0" w:space="0" w:color="auto"/>
        <w:bottom w:val="none" w:sz="0" w:space="0" w:color="auto"/>
        <w:right w:val="none" w:sz="0" w:space="0" w:color="auto"/>
      </w:divBdr>
    </w:div>
    <w:div w:id="198593912">
      <w:bodyDiv w:val="1"/>
      <w:marLeft w:val="0"/>
      <w:marRight w:val="0"/>
      <w:marTop w:val="0"/>
      <w:marBottom w:val="0"/>
      <w:divBdr>
        <w:top w:val="none" w:sz="0" w:space="0" w:color="auto"/>
        <w:left w:val="none" w:sz="0" w:space="0" w:color="auto"/>
        <w:bottom w:val="none" w:sz="0" w:space="0" w:color="auto"/>
        <w:right w:val="none" w:sz="0" w:space="0" w:color="auto"/>
      </w:divBdr>
    </w:div>
    <w:div w:id="199704541">
      <w:bodyDiv w:val="1"/>
      <w:marLeft w:val="0"/>
      <w:marRight w:val="0"/>
      <w:marTop w:val="0"/>
      <w:marBottom w:val="0"/>
      <w:divBdr>
        <w:top w:val="none" w:sz="0" w:space="0" w:color="auto"/>
        <w:left w:val="none" w:sz="0" w:space="0" w:color="auto"/>
        <w:bottom w:val="none" w:sz="0" w:space="0" w:color="auto"/>
        <w:right w:val="none" w:sz="0" w:space="0" w:color="auto"/>
      </w:divBdr>
    </w:div>
    <w:div w:id="210504764">
      <w:bodyDiv w:val="1"/>
      <w:marLeft w:val="0"/>
      <w:marRight w:val="0"/>
      <w:marTop w:val="0"/>
      <w:marBottom w:val="0"/>
      <w:divBdr>
        <w:top w:val="none" w:sz="0" w:space="0" w:color="auto"/>
        <w:left w:val="none" w:sz="0" w:space="0" w:color="auto"/>
        <w:bottom w:val="none" w:sz="0" w:space="0" w:color="auto"/>
        <w:right w:val="none" w:sz="0" w:space="0" w:color="auto"/>
      </w:divBdr>
    </w:div>
    <w:div w:id="219249469">
      <w:bodyDiv w:val="1"/>
      <w:marLeft w:val="0"/>
      <w:marRight w:val="0"/>
      <w:marTop w:val="0"/>
      <w:marBottom w:val="0"/>
      <w:divBdr>
        <w:top w:val="none" w:sz="0" w:space="0" w:color="auto"/>
        <w:left w:val="none" w:sz="0" w:space="0" w:color="auto"/>
        <w:bottom w:val="none" w:sz="0" w:space="0" w:color="auto"/>
        <w:right w:val="none" w:sz="0" w:space="0" w:color="auto"/>
      </w:divBdr>
    </w:div>
    <w:div w:id="238947245">
      <w:bodyDiv w:val="1"/>
      <w:marLeft w:val="0"/>
      <w:marRight w:val="0"/>
      <w:marTop w:val="0"/>
      <w:marBottom w:val="0"/>
      <w:divBdr>
        <w:top w:val="none" w:sz="0" w:space="0" w:color="auto"/>
        <w:left w:val="none" w:sz="0" w:space="0" w:color="auto"/>
        <w:bottom w:val="none" w:sz="0" w:space="0" w:color="auto"/>
        <w:right w:val="none" w:sz="0" w:space="0" w:color="auto"/>
      </w:divBdr>
    </w:div>
    <w:div w:id="240648891">
      <w:bodyDiv w:val="1"/>
      <w:marLeft w:val="0"/>
      <w:marRight w:val="0"/>
      <w:marTop w:val="0"/>
      <w:marBottom w:val="0"/>
      <w:divBdr>
        <w:top w:val="none" w:sz="0" w:space="0" w:color="auto"/>
        <w:left w:val="none" w:sz="0" w:space="0" w:color="auto"/>
        <w:bottom w:val="none" w:sz="0" w:space="0" w:color="auto"/>
        <w:right w:val="none" w:sz="0" w:space="0" w:color="auto"/>
      </w:divBdr>
    </w:div>
    <w:div w:id="242298407">
      <w:bodyDiv w:val="1"/>
      <w:marLeft w:val="0"/>
      <w:marRight w:val="0"/>
      <w:marTop w:val="0"/>
      <w:marBottom w:val="0"/>
      <w:divBdr>
        <w:top w:val="none" w:sz="0" w:space="0" w:color="auto"/>
        <w:left w:val="none" w:sz="0" w:space="0" w:color="auto"/>
        <w:bottom w:val="none" w:sz="0" w:space="0" w:color="auto"/>
        <w:right w:val="none" w:sz="0" w:space="0" w:color="auto"/>
      </w:divBdr>
    </w:div>
    <w:div w:id="247427166">
      <w:bodyDiv w:val="1"/>
      <w:marLeft w:val="0"/>
      <w:marRight w:val="0"/>
      <w:marTop w:val="0"/>
      <w:marBottom w:val="0"/>
      <w:divBdr>
        <w:top w:val="none" w:sz="0" w:space="0" w:color="auto"/>
        <w:left w:val="none" w:sz="0" w:space="0" w:color="auto"/>
        <w:bottom w:val="none" w:sz="0" w:space="0" w:color="auto"/>
        <w:right w:val="none" w:sz="0" w:space="0" w:color="auto"/>
      </w:divBdr>
    </w:div>
    <w:div w:id="268052610">
      <w:bodyDiv w:val="1"/>
      <w:marLeft w:val="0"/>
      <w:marRight w:val="0"/>
      <w:marTop w:val="0"/>
      <w:marBottom w:val="0"/>
      <w:divBdr>
        <w:top w:val="none" w:sz="0" w:space="0" w:color="auto"/>
        <w:left w:val="none" w:sz="0" w:space="0" w:color="auto"/>
        <w:bottom w:val="none" w:sz="0" w:space="0" w:color="auto"/>
        <w:right w:val="none" w:sz="0" w:space="0" w:color="auto"/>
      </w:divBdr>
    </w:div>
    <w:div w:id="271783496">
      <w:bodyDiv w:val="1"/>
      <w:marLeft w:val="0"/>
      <w:marRight w:val="0"/>
      <w:marTop w:val="0"/>
      <w:marBottom w:val="0"/>
      <w:divBdr>
        <w:top w:val="none" w:sz="0" w:space="0" w:color="auto"/>
        <w:left w:val="none" w:sz="0" w:space="0" w:color="auto"/>
        <w:bottom w:val="none" w:sz="0" w:space="0" w:color="auto"/>
        <w:right w:val="none" w:sz="0" w:space="0" w:color="auto"/>
      </w:divBdr>
    </w:div>
    <w:div w:id="271981042">
      <w:bodyDiv w:val="1"/>
      <w:marLeft w:val="0"/>
      <w:marRight w:val="0"/>
      <w:marTop w:val="0"/>
      <w:marBottom w:val="0"/>
      <w:divBdr>
        <w:top w:val="none" w:sz="0" w:space="0" w:color="auto"/>
        <w:left w:val="none" w:sz="0" w:space="0" w:color="auto"/>
        <w:bottom w:val="none" w:sz="0" w:space="0" w:color="auto"/>
        <w:right w:val="none" w:sz="0" w:space="0" w:color="auto"/>
      </w:divBdr>
    </w:div>
    <w:div w:id="305548694">
      <w:bodyDiv w:val="1"/>
      <w:marLeft w:val="0"/>
      <w:marRight w:val="0"/>
      <w:marTop w:val="0"/>
      <w:marBottom w:val="0"/>
      <w:divBdr>
        <w:top w:val="none" w:sz="0" w:space="0" w:color="auto"/>
        <w:left w:val="none" w:sz="0" w:space="0" w:color="auto"/>
        <w:bottom w:val="none" w:sz="0" w:space="0" w:color="auto"/>
        <w:right w:val="none" w:sz="0" w:space="0" w:color="auto"/>
      </w:divBdr>
    </w:div>
    <w:div w:id="307131512">
      <w:bodyDiv w:val="1"/>
      <w:marLeft w:val="0"/>
      <w:marRight w:val="0"/>
      <w:marTop w:val="0"/>
      <w:marBottom w:val="0"/>
      <w:divBdr>
        <w:top w:val="none" w:sz="0" w:space="0" w:color="auto"/>
        <w:left w:val="none" w:sz="0" w:space="0" w:color="auto"/>
        <w:bottom w:val="none" w:sz="0" w:space="0" w:color="auto"/>
        <w:right w:val="none" w:sz="0" w:space="0" w:color="auto"/>
      </w:divBdr>
    </w:div>
    <w:div w:id="311905968">
      <w:bodyDiv w:val="1"/>
      <w:marLeft w:val="0"/>
      <w:marRight w:val="0"/>
      <w:marTop w:val="0"/>
      <w:marBottom w:val="0"/>
      <w:divBdr>
        <w:top w:val="none" w:sz="0" w:space="0" w:color="auto"/>
        <w:left w:val="none" w:sz="0" w:space="0" w:color="auto"/>
        <w:bottom w:val="none" w:sz="0" w:space="0" w:color="auto"/>
        <w:right w:val="none" w:sz="0" w:space="0" w:color="auto"/>
      </w:divBdr>
    </w:div>
    <w:div w:id="313529567">
      <w:bodyDiv w:val="1"/>
      <w:marLeft w:val="0"/>
      <w:marRight w:val="0"/>
      <w:marTop w:val="0"/>
      <w:marBottom w:val="0"/>
      <w:divBdr>
        <w:top w:val="none" w:sz="0" w:space="0" w:color="auto"/>
        <w:left w:val="none" w:sz="0" w:space="0" w:color="auto"/>
        <w:bottom w:val="none" w:sz="0" w:space="0" w:color="auto"/>
        <w:right w:val="none" w:sz="0" w:space="0" w:color="auto"/>
      </w:divBdr>
    </w:div>
    <w:div w:id="314995234">
      <w:bodyDiv w:val="1"/>
      <w:marLeft w:val="0"/>
      <w:marRight w:val="0"/>
      <w:marTop w:val="0"/>
      <w:marBottom w:val="0"/>
      <w:divBdr>
        <w:top w:val="none" w:sz="0" w:space="0" w:color="auto"/>
        <w:left w:val="none" w:sz="0" w:space="0" w:color="auto"/>
        <w:bottom w:val="none" w:sz="0" w:space="0" w:color="auto"/>
        <w:right w:val="none" w:sz="0" w:space="0" w:color="auto"/>
      </w:divBdr>
    </w:div>
    <w:div w:id="329598355">
      <w:bodyDiv w:val="1"/>
      <w:marLeft w:val="0"/>
      <w:marRight w:val="0"/>
      <w:marTop w:val="0"/>
      <w:marBottom w:val="0"/>
      <w:divBdr>
        <w:top w:val="none" w:sz="0" w:space="0" w:color="auto"/>
        <w:left w:val="none" w:sz="0" w:space="0" w:color="auto"/>
        <w:bottom w:val="none" w:sz="0" w:space="0" w:color="auto"/>
        <w:right w:val="none" w:sz="0" w:space="0" w:color="auto"/>
      </w:divBdr>
    </w:div>
    <w:div w:id="361370215">
      <w:bodyDiv w:val="1"/>
      <w:marLeft w:val="0"/>
      <w:marRight w:val="0"/>
      <w:marTop w:val="0"/>
      <w:marBottom w:val="0"/>
      <w:divBdr>
        <w:top w:val="none" w:sz="0" w:space="0" w:color="auto"/>
        <w:left w:val="none" w:sz="0" w:space="0" w:color="auto"/>
        <w:bottom w:val="none" w:sz="0" w:space="0" w:color="auto"/>
        <w:right w:val="none" w:sz="0" w:space="0" w:color="auto"/>
      </w:divBdr>
    </w:div>
    <w:div w:id="380789979">
      <w:bodyDiv w:val="1"/>
      <w:marLeft w:val="0"/>
      <w:marRight w:val="0"/>
      <w:marTop w:val="0"/>
      <w:marBottom w:val="0"/>
      <w:divBdr>
        <w:top w:val="none" w:sz="0" w:space="0" w:color="auto"/>
        <w:left w:val="none" w:sz="0" w:space="0" w:color="auto"/>
        <w:bottom w:val="none" w:sz="0" w:space="0" w:color="auto"/>
        <w:right w:val="none" w:sz="0" w:space="0" w:color="auto"/>
      </w:divBdr>
    </w:div>
    <w:div w:id="394357877">
      <w:bodyDiv w:val="1"/>
      <w:marLeft w:val="0"/>
      <w:marRight w:val="0"/>
      <w:marTop w:val="0"/>
      <w:marBottom w:val="0"/>
      <w:divBdr>
        <w:top w:val="none" w:sz="0" w:space="0" w:color="auto"/>
        <w:left w:val="none" w:sz="0" w:space="0" w:color="auto"/>
        <w:bottom w:val="none" w:sz="0" w:space="0" w:color="auto"/>
        <w:right w:val="none" w:sz="0" w:space="0" w:color="auto"/>
      </w:divBdr>
    </w:div>
    <w:div w:id="396781435">
      <w:bodyDiv w:val="1"/>
      <w:marLeft w:val="0"/>
      <w:marRight w:val="0"/>
      <w:marTop w:val="0"/>
      <w:marBottom w:val="0"/>
      <w:divBdr>
        <w:top w:val="none" w:sz="0" w:space="0" w:color="auto"/>
        <w:left w:val="none" w:sz="0" w:space="0" w:color="auto"/>
        <w:bottom w:val="none" w:sz="0" w:space="0" w:color="auto"/>
        <w:right w:val="none" w:sz="0" w:space="0" w:color="auto"/>
      </w:divBdr>
    </w:div>
    <w:div w:id="403262162">
      <w:bodyDiv w:val="1"/>
      <w:marLeft w:val="0"/>
      <w:marRight w:val="0"/>
      <w:marTop w:val="0"/>
      <w:marBottom w:val="0"/>
      <w:divBdr>
        <w:top w:val="none" w:sz="0" w:space="0" w:color="auto"/>
        <w:left w:val="none" w:sz="0" w:space="0" w:color="auto"/>
        <w:bottom w:val="none" w:sz="0" w:space="0" w:color="auto"/>
        <w:right w:val="none" w:sz="0" w:space="0" w:color="auto"/>
      </w:divBdr>
    </w:div>
    <w:div w:id="408579763">
      <w:bodyDiv w:val="1"/>
      <w:marLeft w:val="0"/>
      <w:marRight w:val="0"/>
      <w:marTop w:val="0"/>
      <w:marBottom w:val="0"/>
      <w:divBdr>
        <w:top w:val="none" w:sz="0" w:space="0" w:color="auto"/>
        <w:left w:val="none" w:sz="0" w:space="0" w:color="auto"/>
        <w:bottom w:val="none" w:sz="0" w:space="0" w:color="auto"/>
        <w:right w:val="none" w:sz="0" w:space="0" w:color="auto"/>
      </w:divBdr>
    </w:div>
    <w:div w:id="422456915">
      <w:bodyDiv w:val="1"/>
      <w:marLeft w:val="0"/>
      <w:marRight w:val="0"/>
      <w:marTop w:val="0"/>
      <w:marBottom w:val="0"/>
      <w:divBdr>
        <w:top w:val="none" w:sz="0" w:space="0" w:color="auto"/>
        <w:left w:val="none" w:sz="0" w:space="0" w:color="auto"/>
        <w:bottom w:val="none" w:sz="0" w:space="0" w:color="auto"/>
        <w:right w:val="none" w:sz="0" w:space="0" w:color="auto"/>
      </w:divBdr>
    </w:div>
    <w:div w:id="424616692">
      <w:bodyDiv w:val="1"/>
      <w:marLeft w:val="0"/>
      <w:marRight w:val="0"/>
      <w:marTop w:val="0"/>
      <w:marBottom w:val="0"/>
      <w:divBdr>
        <w:top w:val="none" w:sz="0" w:space="0" w:color="auto"/>
        <w:left w:val="none" w:sz="0" w:space="0" w:color="auto"/>
        <w:bottom w:val="none" w:sz="0" w:space="0" w:color="auto"/>
        <w:right w:val="none" w:sz="0" w:space="0" w:color="auto"/>
      </w:divBdr>
    </w:div>
    <w:div w:id="429399167">
      <w:bodyDiv w:val="1"/>
      <w:marLeft w:val="0"/>
      <w:marRight w:val="0"/>
      <w:marTop w:val="0"/>
      <w:marBottom w:val="0"/>
      <w:divBdr>
        <w:top w:val="none" w:sz="0" w:space="0" w:color="auto"/>
        <w:left w:val="none" w:sz="0" w:space="0" w:color="auto"/>
        <w:bottom w:val="none" w:sz="0" w:space="0" w:color="auto"/>
        <w:right w:val="none" w:sz="0" w:space="0" w:color="auto"/>
      </w:divBdr>
    </w:div>
    <w:div w:id="435172555">
      <w:bodyDiv w:val="1"/>
      <w:marLeft w:val="0"/>
      <w:marRight w:val="0"/>
      <w:marTop w:val="0"/>
      <w:marBottom w:val="0"/>
      <w:divBdr>
        <w:top w:val="none" w:sz="0" w:space="0" w:color="auto"/>
        <w:left w:val="none" w:sz="0" w:space="0" w:color="auto"/>
        <w:bottom w:val="none" w:sz="0" w:space="0" w:color="auto"/>
        <w:right w:val="none" w:sz="0" w:space="0" w:color="auto"/>
      </w:divBdr>
    </w:div>
    <w:div w:id="440418027">
      <w:bodyDiv w:val="1"/>
      <w:marLeft w:val="0"/>
      <w:marRight w:val="0"/>
      <w:marTop w:val="0"/>
      <w:marBottom w:val="0"/>
      <w:divBdr>
        <w:top w:val="none" w:sz="0" w:space="0" w:color="auto"/>
        <w:left w:val="none" w:sz="0" w:space="0" w:color="auto"/>
        <w:bottom w:val="none" w:sz="0" w:space="0" w:color="auto"/>
        <w:right w:val="none" w:sz="0" w:space="0" w:color="auto"/>
      </w:divBdr>
    </w:div>
    <w:div w:id="453986410">
      <w:bodyDiv w:val="1"/>
      <w:marLeft w:val="0"/>
      <w:marRight w:val="0"/>
      <w:marTop w:val="0"/>
      <w:marBottom w:val="0"/>
      <w:divBdr>
        <w:top w:val="none" w:sz="0" w:space="0" w:color="auto"/>
        <w:left w:val="none" w:sz="0" w:space="0" w:color="auto"/>
        <w:bottom w:val="none" w:sz="0" w:space="0" w:color="auto"/>
        <w:right w:val="none" w:sz="0" w:space="0" w:color="auto"/>
      </w:divBdr>
    </w:div>
    <w:div w:id="457843357">
      <w:bodyDiv w:val="1"/>
      <w:marLeft w:val="0"/>
      <w:marRight w:val="0"/>
      <w:marTop w:val="0"/>
      <w:marBottom w:val="0"/>
      <w:divBdr>
        <w:top w:val="none" w:sz="0" w:space="0" w:color="auto"/>
        <w:left w:val="none" w:sz="0" w:space="0" w:color="auto"/>
        <w:bottom w:val="none" w:sz="0" w:space="0" w:color="auto"/>
        <w:right w:val="none" w:sz="0" w:space="0" w:color="auto"/>
      </w:divBdr>
    </w:div>
    <w:div w:id="480270359">
      <w:bodyDiv w:val="1"/>
      <w:marLeft w:val="0"/>
      <w:marRight w:val="0"/>
      <w:marTop w:val="0"/>
      <w:marBottom w:val="0"/>
      <w:divBdr>
        <w:top w:val="none" w:sz="0" w:space="0" w:color="auto"/>
        <w:left w:val="none" w:sz="0" w:space="0" w:color="auto"/>
        <w:bottom w:val="none" w:sz="0" w:space="0" w:color="auto"/>
        <w:right w:val="none" w:sz="0" w:space="0" w:color="auto"/>
      </w:divBdr>
    </w:div>
    <w:div w:id="480392023">
      <w:bodyDiv w:val="1"/>
      <w:marLeft w:val="0"/>
      <w:marRight w:val="0"/>
      <w:marTop w:val="0"/>
      <w:marBottom w:val="0"/>
      <w:divBdr>
        <w:top w:val="none" w:sz="0" w:space="0" w:color="auto"/>
        <w:left w:val="none" w:sz="0" w:space="0" w:color="auto"/>
        <w:bottom w:val="none" w:sz="0" w:space="0" w:color="auto"/>
        <w:right w:val="none" w:sz="0" w:space="0" w:color="auto"/>
      </w:divBdr>
    </w:div>
    <w:div w:id="482357569">
      <w:bodyDiv w:val="1"/>
      <w:marLeft w:val="0"/>
      <w:marRight w:val="0"/>
      <w:marTop w:val="0"/>
      <w:marBottom w:val="0"/>
      <w:divBdr>
        <w:top w:val="none" w:sz="0" w:space="0" w:color="auto"/>
        <w:left w:val="none" w:sz="0" w:space="0" w:color="auto"/>
        <w:bottom w:val="none" w:sz="0" w:space="0" w:color="auto"/>
        <w:right w:val="none" w:sz="0" w:space="0" w:color="auto"/>
      </w:divBdr>
    </w:div>
    <w:div w:id="482893121">
      <w:bodyDiv w:val="1"/>
      <w:marLeft w:val="0"/>
      <w:marRight w:val="0"/>
      <w:marTop w:val="0"/>
      <w:marBottom w:val="0"/>
      <w:divBdr>
        <w:top w:val="none" w:sz="0" w:space="0" w:color="auto"/>
        <w:left w:val="none" w:sz="0" w:space="0" w:color="auto"/>
        <w:bottom w:val="none" w:sz="0" w:space="0" w:color="auto"/>
        <w:right w:val="none" w:sz="0" w:space="0" w:color="auto"/>
      </w:divBdr>
    </w:div>
    <w:div w:id="509223872">
      <w:bodyDiv w:val="1"/>
      <w:marLeft w:val="0"/>
      <w:marRight w:val="0"/>
      <w:marTop w:val="0"/>
      <w:marBottom w:val="0"/>
      <w:divBdr>
        <w:top w:val="none" w:sz="0" w:space="0" w:color="auto"/>
        <w:left w:val="none" w:sz="0" w:space="0" w:color="auto"/>
        <w:bottom w:val="none" w:sz="0" w:space="0" w:color="auto"/>
        <w:right w:val="none" w:sz="0" w:space="0" w:color="auto"/>
      </w:divBdr>
    </w:div>
    <w:div w:id="514540760">
      <w:bodyDiv w:val="1"/>
      <w:marLeft w:val="0"/>
      <w:marRight w:val="0"/>
      <w:marTop w:val="0"/>
      <w:marBottom w:val="0"/>
      <w:divBdr>
        <w:top w:val="none" w:sz="0" w:space="0" w:color="auto"/>
        <w:left w:val="none" w:sz="0" w:space="0" w:color="auto"/>
        <w:bottom w:val="none" w:sz="0" w:space="0" w:color="auto"/>
        <w:right w:val="none" w:sz="0" w:space="0" w:color="auto"/>
      </w:divBdr>
    </w:div>
    <w:div w:id="520094173">
      <w:bodyDiv w:val="1"/>
      <w:marLeft w:val="0"/>
      <w:marRight w:val="0"/>
      <w:marTop w:val="0"/>
      <w:marBottom w:val="0"/>
      <w:divBdr>
        <w:top w:val="none" w:sz="0" w:space="0" w:color="auto"/>
        <w:left w:val="none" w:sz="0" w:space="0" w:color="auto"/>
        <w:bottom w:val="none" w:sz="0" w:space="0" w:color="auto"/>
        <w:right w:val="none" w:sz="0" w:space="0" w:color="auto"/>
      </w:divBdr>
    </w:div>
    <w:div w:id="528185570">
      <w:bodyDiv w:val="1"/>
      <w:marLeft w:val="0"/>
      <w:marRight w:val="0"/>
      <w:marTop w:val="0"/>
      <w:marBottom w:val="0"/>
      <w:divBdr>
        <w:top w:val="none" w:sz="0" w:space="0" w:color="auto"/>
        <w:left w:val="none" w:sz="0" w:space="0" w:color="auto"/>
        <w:bottom w:val="none" w:sz="0" w:space="0" w:color="auto"/>
        <w:right w:val="none" w:sz="0" w:space="0" w:color="auto"/>
      </w:divBdr>
    </w:div>
    <w:div w:id="534272944">
      <w:bodyDiv w:val="1"/>
      <w:marLeft w:val="0"/>
      <w:marRight w:val="0"/>
      <w:marTop w:val="0"/>
      <w:marBottom w:val="0"/>
      <w:divBdr>
        <w:top w:val="none" w:sz="0" w:space="0" w:color="auto"/>
        <w:left w:val="none" w:sz="0" w:space="0" w:color="auto"/>
        <w:bottom w:val="none" w:sz="0" w:space="0" w:color="auto"/>
        <w:right w:val="none" w:sz="0" w:space="0" w:color="auto"/>
      </w:divBdr>
    </w:div>
    <w:div w:id="535852839">
      <w:bodyDiv w:val="1"/>
      <w:marLeft w:val="0"/>
      <w:marRight w:val="0"/>
      <w:marTop w:val="0"/>
      <w:marBottom w:val="0"/>
      <w:divBdr>
        <w:top w:val="none" w:sz="0" w:space="0" w:color="auto"/>
        <w:left w:val="none" w:sz="0" w:space="0" w:color="auto"/>
        <w:bottom w:val="none" w:sz="0" w:space="0" w:color="auto"/>
        <w:right w:val="none" w:sz="0" w:space="0" w:color="auto"/>
      </w:divBdr>
    </w:div>
    <w:div w:id="542794602">
      <w:bodyDiv w:val="1"/>
      <w:marLeft w:val="0"/>
      <w:marRight w:val="0"/>
      <w:marTop w:val="0"/>
      <w:marBottom w:val="0"/>
      <w:divBdr>
        <w:top w:val="none" w:sz="0" w:space="0" w:color="auto"/>
        <w:left w:val="none" w:sz="0" w:space="0" w:color="auto"/>
        <w:bottom w:val="none" w:sz="0" w:space="0" w:color="auto"/>
        <w:right w:val="none" w:sz="0" w:space="0" w:color="auto"/>
      </w:divBdr>
    </w:div>
    <w:div w:id="546382124">
      <w:bodyDiv w:val="1"/>
      <w:marLeft w:val="0"/>
      <w:marRight w:val="0"/>
      <w:marTop w:val="0"/>
      <w:marBottom w:val="0"/>
      <w:divBdr>
        <w:top w:val="none" w:sz="0" w:space="0" w:color="auto"/>
        <w:left w:val="none" w:sz="0" w:space="0" w:color="auto"/>
        <w:bottom w:val="none" w:sz="0" w:space="0" w:color="auto"/>
        <w:right w:val="none" w:sz="0" w:space="0" w:color="auto"/>
      </w:divBdr>
    </w:div>
    <w:div w:id="568618244">
      <w:bodyDiv w:val="1"/>
      <w:marLeft w:val="0"/>
      <w:marRight w:val="0"/>
      <w:marTop w:val="0"/>
      <w:marBottom w:val="0"/>
      <w:divBdr>
        <w:top w:val="none" w:sz="0" w:space="0" w:color="auto"/>
        <w:left w:val="none" w:sz="0" w:space="0" w:color="auto"/>
        <w:bottom w:val="none" w:sz="0" w:space="0" w:color="auto"/>
        <w:right w:val="none" w:sz="0" w:space="0" w:color="auto"/>
      </w:divBdr>
    </w:div>
    <w:div w:id="572275331">
      <w:bodyDiv w:val="1"/>
      <w:marLeft w:val="0"/>
      <w:marRight w:val="0"/>
      <w:marTop w:val="0"/>
      <w:marBottom w:val="0"/>
      <w:divBdr>
        <w:top w:val="none" w:sz="0" w:space="0" w:color="auto"/>
        <w:left w:val="none" w:sz="0" w:space="0" w:color="auto"/>
        <w:bottom w:val="none" w:sz="0" w:space="0" w:color="auto"/>
        <w:right w:val="none" w:sz="0" w:space="0" w:color="auto"/>
      </w:divBdr>
    </w:div>
    <w:div w:id="576523494">
      <w:bodyDiv w:val="1"/>
      <w:marLeft w:val="0"/>
      <w:marRight w:val="0"/>
      <w:marTop w:val="0"/>
      <w:marBottom w:val="0"/>
      <w:divBdr>
        <w:top w:val="none" w:sz="0" w:space="0" w:color="auto"/>
        <w:left w:val="none" w:sz="0" w:space="0" w:color="auto"/>
        <w:bottom w:val="none" w:sz="0" w:space="0" w:color="auto"/>
        <w:right w:val="none" w:sz="0" w:space="0" w:color="auto"/>
      </w:divBdr>
    </w:div>
    <w:div w:id="579216259">
      <w:bodyDiv w:val="1"/>
      <w:marLeft w:val="0"/>
      <w:marRight w:val="0"/>
      <w:marTop w:val="0"/>
      <w:marBottom w:val="0"/>
      <w:divBdr>
        <w:top w:val="none" w:sz="0" w:space="0" w:color="auto"/>
        <w:left w:val="none" w:sz="0" w:space="0" w:color="auto"/>
        <w:bottom w:val="none" w:sz="0" w:space="0" w:color="auto"/>
        <w:right w:val="none" w:sz="0" w:space="0" w:color="auto"/>
      </w:divBdr>
    </w:div>
    <w:div w:id="589121526">
      <w:bodyDiv w:val="1"/>
      <w:marLeft w:val="0"/>
      <w:marRight w:val="0"/>
      <w:marTop w:val="0"/>
      <w:marBottom w:val="0"/>
      <w:divBdr>
        <w:top w:val="none" w:sz="0" w:space="0" w:color="auto"/>
        <w:left w:val="none" w:sz="0" w:space="0" w:color="auto"/>
        <w:bottom w:val="none" w:sz="0" w:space="0" w:color="auto"/>
        <w:right w:val="none" w:sz="0" w:space="0" w:color="auto"/>
      </w:divBdr>
    </w:div>
    <w:div w:id="594169816">
      <w:bodyDiv w:val="1"/>
      <w:marLeft w:val="0"/>
      <w:marRight w:val="0"/>
      <w:marTop w:val="0"/>
      <w:marBottom w:val="0"/>
      <w:divBdr>
        <w:top w:val="none" w:sz="0" w:space="0" w:color="auto"/>
        <w:left w:val="none" w:sz="0" w:space="0" w:color="auto"/>
        <w:bottom w:val="none" w:sz="0" w:space="0" w:color="auto"/>
        <w:right w:val="none" w:sz="0" w:space="0" w:color="auto"/>
      </w:divBdr>
    </w:div>
    <w:div w:id="598101315">
      <w:bodyDiv w:val="1"/>
      <w:marLeft w:val="0"/>
      <w:marRight w:val="0"/>
      <w:marTop w:val="0"/>
      <w:marBottom w:val="0"/>
      <w:divBdr>
        <w:top w:val="none" w:sz="0" w:space="0" w:color="auto"/>
        <w:left w:val="none" w:sz="0" w:space="0" w:color="auto"/>
        <w:bottom w:val="none" w:sz="0" w:space="0" w:color="auto"/>
        <w:right w:val="none" w:sz="0" w:space="0" w:color="auto"/>
      </w:divBdr>
    </w:div>
    <w:div w:id="598217126">
      <w:bodyDiv w:val="1"/>
      <w:marLeft w:val="0"/>
      <w:marRight w:val="0"/>
      <w:marTop w:val="0"/>
      <w:marBottom w:val="0"/>
      <w:divBdr>
        <w:top w:val="none" w:sz="0" w:space="0" w:color="auto"/>
        <w:left w:val="none" w:sz="0" w:space="0" w:color="auto"/>
        <w:bottom w:val="none" w:sz="0" w:space="0" w:color="auto"/>
        <w:right w:val="none" w:sz="0" w:space="0" w:color="auto"/>
      </w:divBdr>
    </w:div>
    <w:div w:id="602421469">
      <w:bodyDiv w:val="1"/>
      <w:marLeft w:val="0"/>
      <w:marRight w:val="0"/>
      <w:marTop w:val="0"/>
      <w:marBottom w:val="0"/>
      <w:divBdr>
        <w:top w:val="none" w:sz="0" w:space="0" w:color="auto"/>
        <w:left w:val="none" w:sz="0" w:space="0" w:color="auto"/>
        <w:bottom w:val="none" w:sz="0" w:space="0" w:color="auto"/>
        <w:right w:val="none" w:sz="0" w:space="0" w:color="auto"/>
      </w:divBdr>
    </w:div>
    <w:div w:id="616058598">
      <w:bodyDiv w:val="1"/>
      <w:marLeft w:val="0"/>
      <w:marRight w:val="0"/>
      <w:marTop w:val="0"/>
      <w:marBottom w:val="0"/>
      <w:divBdr>
        <w:top w:val="none" w:sz="0" w:space="0" w:color="auto"/>
        <w:left w:val="none" w:sz="0" w:space="0" w:color="auto"/>
        <w:bottom w:val="none" w:sz="0" w:space="0" w:color="auto"/>
        <w:right w:val="none" w:sz="0" w:space="0" w:color="auto"/>
      </w:divBdr>
    </w:div>
    <w:div w:id="622271153">
      <w:bodyDiv w:val="1"/>
      <w:marLeft w:val="0"/>
      <w:marRight w:val="0"/>
      <w:marTop w:val="0"/>
      <w:marBottom w:val="0"/>
      <w:divBdr>
        <w:top w:val="none" w:sz="0" w:space="0" w:color="auto"/>
        <w:left w:val="none" w:sz="0" w:space="0" w:color="auto"/>
        <w:bottom w:val="none" w:sz="0" w:space="0" w:color="auto"/>
        <w:right w:val="none" w:sz="0" w:space="0" w:color="auto"/>
      </w:divBdr>
    </w:div>
    <w:div w:id="635447660">
      <w:bodyDiv w:val="1"/>
      <w:marLeft w:val="0"/>
      <w:marRight w:val="0"/>
      <w:marTop w:val="0"/>
      <w:marBottom w:val="0"/>
      <w:divBdr>
        <w:top w:val="none" w:sz="0" w:space="0" w:color="auto"/>
        <w:left w:val="none" w:sz="0" w:space="0" w:color="auto"/>
        <w:bottom w:val="none" w:sz="0" w:space="0" w:color="auto"/>
        <w:right w:val="none" w:sz="0" w:space="0" w:color="auto"/>
      </w:divBdr>
    </w:div>
    <w:div w:id="660275302">
      <w:bodyDiv w:val="1"/>
      <w:marLeft w:val="0"/>
      <w:marRight w:val="0"/>
      <w:marTop w:val="0"/>
      <w:marBottom w:val="0"/>
      <w:divBdr>
        <w:top w:val="none" w:sz="0" w:space="0" w:color="auto"/>
        <w:left w:val="none" w:sz="0" w:space="0" w:color="auto"/>
        <w:bottom w:val="none" w:sz="0" w:space="0" w:color="auto"/>
        <w:right w:val="none" w:sz="0" w:space="0" w:color="auto"/>
      </w:divBdr>
    </w:div>
    <w:div w:id="661200330">
      <w:bodyDiv w:val="1"/>
      <w:marLeft w:val="0"/>
      <w:marRight w:val="0"/>
      <w:marTop w:val="0"/>
      <w:marBottom w:val="0"/>
      <w:divBdr>
        <w:top w:val="none" w:sz="0" w:space="0" w:color="auto"/>
        <w:left w:val="none" w:sz="0" w:space="0" w:color="auto"/>
        <w:bottom w:val="none" w:sz="0" w:space="0" w:color="auto"/>
        <w:right w:val="none" w:sz="0" w:space="0" w:color="auto"/>
      </w:divBdr>
    </w:div>
    <w:div w:id="663775154">
      <w:bodyDiv w:val="1"/>
      <w:marLeft w:val="0"/>
      <w:marRight w:val="0"/>
      <w:marTop w:val="0"/>
      <w:marBottom w:val="0"/>
      <w:divBdr>
        <w:top w:val="none" w:sz="0" w:space="0" w:color="auto"/>
        <w:left w:val="none" w:sz="0" w:space="0" w:color="auto"/>
        <w:bottom w:val="none" w:sz="0" w:space="0" w:color="auto"/>
        <w:right w:val="none" w:sz="0" w:space="0" w:color="auto"/>
      </w:divBdr>
    </w:div>
    <w:div w:id="682784231">
      <w:bodyDiv w:val="1"/>
      <w:marLeft w:val="0"/>
      <w:marRight w:val="0"/>
      <w:marTop w:val="0"/>
      <w:marBottom w:val="0"/>
      <w:divBdr>
        <w:top w:val="none" w:sz="0" w:space="0" w:color="auto"/>
        <w:left w:val="none" w:sz="0" w:space="0" w:color="auto"/>
        <w:bottom w:val="none" w:sz="0" w:space="0" w:color="auto"/>
        <w:right w:val="none" w:sz="0" w:space="0" w:color="auto"/>
      </w:divBdr>
    </w:div>
    <w:div w:id="687297651">
      <w:bodyDiv w:val="1"/>
      <w:marLeft w:val="0"/>
      <w:marRight w:val="0"/>
      <w:marTop w:val="0"/>
      <w:marBottom w:val="0"/>
      <w:divBdr>
        <w:top w:val="none" w:sz="0" w:space="0" w:color="auto"/>
        <w:left w:val="none" w:sz="0" w:space="0" w:color="auto"/>
        <w:bottom w:val="none" w:sz="0" w:space="0" w:color="auto"/>
        <w:right w:val="none" w:sz="0" w:space="0" w:color="auto"/>
      </w:divBdr>
    </w:div>
    <w:div w:id="691733197">
      <w:bodyDiv w:val="1"/>
      <w:marLeft w:val="0"/>
      <w:marRight w:val="0"/>
      <w:marTop w:val="0"/>
      <w:marBottom w:val="0"/>
      <w:divBdr>
        <w:top w:val="none" w:sz="0" w:space="0" w:color="auto"/>
        <w:left w:val="none" w:sz="0" w:space="0" w:color="auto"/>
        <w:bottom w:val="none" w:sz="0" w:space="0" w:color="auto"/>
        <w:right w:val="none" w:sz="0" w:space="0" w:color="auto"/>
      </w:divBdr>
    </w:div>
    <w:div w:id="695276543">
      <w:bodyDiv w:val="1"/>
      <w:marLeft w:val="0"/>
      <w:marRight w:val="0"/>
      <w:marTop w:val="0"/>
      <w:marBottom w:val="0"/>
      <w:divBdr>
        <w:top w:val="none" w:sz="0" w:space="0" w:color="auto"/>
        <w:left w:val="none" w:sz="0" w:space="0" w:color="auto"/>
        <w:bottom w:val="none" w:sz="0" w:space="0" w:color="auto"/>
        <w:right w:val="none" w:sz="0" w:space="0" w:color="auto"/>
      </w:divBdr>
    </w:div>
    <w:div w:id="699665057">
      <w:bodyDiv w:val="1"/>
      <w:marLeft w:val="0"/>
      <w:marRight w:val="0"/>
      <w:marTop w:val="0"/>
      <w:marBottom w:val="0"/>
      <w:divBdr>
        <w:top w:val="none" w:sz="0" w:space="0" w:color="auto"/>
        <w:left w:val="none" w:sz="0" w:space="0" w:color="auto"/>
        <w:bottom w:val="none" w:sz="0" w:space="0" w:color="auto"/>
        <w:right w:val="none" w:sz="0" w:space="0" w:color="auto"/>
      </w:divBdr>
    </w:div>
    <w:div w:id="717097173">
      <w:bodyDiv w:val="1"/>
      <w:marLeft w:val="0"/>
      <w:marRight w:val="0"/>
      <w:marTop w:val="0"/>
      <w:marBottom w:val="0"/>
      <w:divBdr>
        <w:top w:val="none" w:sz="0" w:space="0" w:color="auto"/>
        <w:left w:val="none" w:sz="0" w:space="0" w:color="auto"/>
        <w:bottom w:val="none" w:sz="0" w:space="0" w:color="auto"/>
        <w:right w:val="none" w:sz="0" w:space="0" w:color="auto"/>
      </w:divBdr>
    </w:div>
    <w:div w:id="721517990">
      <w:bodyDiv w:val="1"/>
      <w:marLeft w:val="0"/>
      <w:marRight w:val="0"/>
      <w:marTop w:val="0"/>
      <w:marBottom w:val="0"/>
      <w:divBdr>
        <w:top w:val="none" w:sz="0" w:space="0" w:color="auto"/>
        <w:left w:val="none" w:sz="0" w:space="0" w:color="auto"/>
        <w:bottom w:val="none" w:sz="0" w:space="0" w:color="auto"/>
        <w:right w:val="none" w:sz="0" w:space="0" w:color="auto"/>
      </w:divBdr>
    </w:div>
    <w:div w:id="727919507">
      <w:bodyDiv w:val="1"/>
      <w:marLeft w:val="0"/>
      <w:marRight w:val="0"/>
      <w:marTop w:val="0"/>
      <w:marBottom w:val="0"/>
      <w:divBdr>
        <w:top w:val="none" w:sz="0" w:space="0" w:color="auto"/>
        <w:left w:val="none" w:sz="0" w:space="0" w:color="auto"/>
        <w:bottom w:val="none" w:sz="0" w:space="0" w:color="auto"/>
        <w:right w:val="none" w:sz="0" w:space="0" w:color="auto"/>
      </w:divBdr>
    </w:div>
    <w:div w:id="729575381">
      <w:bodyDiv w:val="1"/>
      <w:marLeft w:val="0"/>
      <w:marRight w:val="0"/>
      <w:marTop w:val="0"/>
      <w:marBottom w:val="0"/>
      <w:divBdr>
        <w:top w:val="none" w:sz="0" w:space="0" w:color="auto"/>
        <w:left w:val="none" w:sz="0" w:space="0" w:color="auto"/>
        <w:bottom w:val="none" w:sz="0" w:space="0" w:color="auto"/>
        <w:right w:val="none" w:sz="0" w:space="0" w:color="auto"/>
      </w:divBdr>
    </w:div>
    <w:div w:id="730496817">
      <w:bodyDiv w:val="1"/>
      <w:marLeft w:val="0"/>
      <w:marRight w:val="0"/>
      <w:marTop w:val="0"/>
      <w:marBottom w:val="0"/>
      <w:divBdr>
        <w:top w:val="none" w:sz="0" w:space="0" w:color="auto"/>
        <w:left w:val="none" w:sz="0" w:space="0" w:color="auto"/>
        <w:bottom w:val="none" w:sz="0" w:space="0" w:color="auto"/>
        <w:right w:val="none" w:sz="0" w:space="0" w:color="auto"/>
      </w:divBdr>
    </w:div>
    <w:div w:id="730544579">
      <w:bodyDiv w:val="1"/>
      <w:marLeft w:val="0"/>
      <w:marRight w:val="0"/>
      <w:marTop w:val="0"/>
      <w:marBottom w:val="0"/>
      <w:divBdr>
        <w:top w:val="none" w:sz="0" w:space="0" w:color="auto"/>
        <w:left w:val="none" w:sz="0" w:space="0" w:color="auto"/>
        <w:bottom w:val="none" w:sz="0" w:space="0" w:color="auto"/>
        <w:right w:val="none" w:sz="0" w:space="0" w:color="auto"/>
      </w:divBdr>
    </w:div>
    <w:div w:id="742411566">
      <w:bodyDiv w:val="1"/>
      <w:marLeft w:val="0"/>
      <w:marRight w:val="0"/>
      <w:marTop w:val="0"/>
      <w:marBottom w:val="0"/>
      <w:divBdr>
        <w:top w:val="none" w:sz="0" w:space="0" w:color="auto"/>
        <w:left w:val="none" w:sz="0" w:space="0" w:color="auto"/>
        <w:bottom w:val="none" w:sz="0" w:space="0" w:color="auto"/>
        <w:right w:val="none" w:sz="0" w:space="0" w:color="auto"/>
      </w:divBdr>
    </w:div>
    <w:div w:id="761030483">
      <w:bodyDiv w:val="1"/>
      <w:marLeft w:val="0"/>
      <w:marRight w:val="0"/>
      <w:marTop w:val="0"/>
      <w:marBottom w:val="0"/>
      <w:divBdr>
        <w:top w:val="none" w:sz="0" w:space="0" w:color="auto"/>
        <w:left w:val="none" w:sz="0" w:space="0" w:color="auto"/>
        <w:bottom w:val="none" w:sz="0" w:space="0" w:color="auto"/>
        <w:right w:val="none" w:sz="0" w:space="0" w:color="auto"/>
      </w:divBdr>
    </w:div>
    <w:div w:id="773130871">
      <w:bodyDiv w:val="1"/>
      <w:marLeft w:val="0"/>
      <w:marRight w:val="0"/>
      <w:marTop w:val="0"/>
      <w:marBottom w:val="0"/>
      <w:divBdr>
        <w:top w:val="none" w:sz="0" w:space="0" w:color="auto"/>
        <w:left w:val="none" w:sz="0" w:space="0" w:color="auto"/>
        <w:bottom w:val="none" w:sz="0" w:space="0" w:color="auto"/>
        <w:right w:val="none" w:sz="0" w:space="0" w:color="auto"/>
      </w:divBdr>
    </w:div>
    <w:div w:id="777526734">
      <w:bodyDiv w:val="1"/>
      <w:marLeft w:val="0"/>
      <w:marRight w:val="0"/>
      <w:marTop w:val="0"/>
      <w:marBottom w:val="0"/>
      <w:divBdr>
        <w:top w:val="none" w:sz="0" w:space="0" w:color="auto"/>
        <w:left w:val="none" w:sz="0" w:space="0" w:color="auto"/>
        <w:bottom w:val="none" w:sz="0" w:space="0" w:color="auto"/>
        <w:right w:val="none" w:sz="0" w:space="0" w:color="auto"/>
      </w:divBdr>
    </w:div>
    <w:div w:id="778644655">
      <w:bodyDiv w:val="1"/>
      <w:marLeft w:val="0"/>
      <w:marRight w:val="0"/>
      <w:marTop w:val="0"/>
      <w:marBottom w:val="0"/>
      <w:divBdr>
        <w:top w:val="none" w:sz="0" w:space="0" w:color="auto"/>
        <w:left w:val="none" w:sz="0" w:space="0" w:color="auto"/>
        <w:bottom w:val="none" w:sz="0" w:space="0" w:color="auto"/>
        <w:right w:val="none" w:sz="0" w:space="0" w:color="auto"/>
      </w:divBdr>
    </w:div>
    <w:div w:id="778721638">
      <w:bodyDiv w:val="1"/>
      <w:marLeft w:val="0"/>
      <w:marRight w:val="0"/>
      <w:marTop w:val="0"/>
      <w:marBottom w:val="0"/>
      <w:divBdr>
        <w:top w:val="none" w:sz="0" w:space="0" w:color="auto"/>
        <w:left w:val="none" w:sz="0" w:space="0" w:color="auto"/>
        <w:bottom w:val="none" w:sz="0" w:space="0" w:color="auto"/>
        <w:right w:val="none" w:sz="0" w:space="0" w:color="auto"/>
      </w:divBdr>
    </w:div>
    <w:div w:id="779683727">
      <w:bodyDiv w:val="1"/>
      <w:marLeft w:val="0"/>
      <w:marRight w:val="0"/>
      <w:marTop w:val="0"/>
      <w:marBottom w:val="0"/>
      <w:divBdr>
        <w:top w:val="none" w:sz="0" w:space="0" w:color="auto"/>
        <w:left w:val="none" w:sz="0" w:space="0" w:color="auto"/>
        <w:bottom w:val="none" w:sz="0" w:space="0" w:color="auto"/>
        <w:right w:val="none" w:sz="0" w:space="0" w:color="auto"/>
      </w:divBdr>
    </w:div>
    <w:div w:id="792554125">
      <w:bodyDiv w:val="1"/>
      <w:marLeft w:val="0"/>
      <w:marRight w:val="0"/>
      <w:marTop w:val="0"/>
      <w:marBottom w:val="0"/>
      <w:divBdr>
        <w:top w:val="none" w:sz="0" w:space="0" w:color="auto"/>
        <w:left w:val="none" w:sz="0" w:space="0" w:color="auto"/>
        <w:bottom w:val="none" w:sz="0" w:space="0" w:color="auto"/>
        <w:right w:val="none" w:sz="0" w:space="0" w:color="auto"/>
      </w:divBdr>
    </w:div>
    <w:div w:id="796795749">
      <w:bodyDiv w:val="1"/>
      <w:marLeft w:val="0"/>
      <w:marRight w:val="0"/>
      <w:marTop w:val="0"/>
      <w:marBottom w:val="0"/>
      <w:divBdr>
        <w:top w:val="none" w:sz="0" w:space="0" w:color="auto"/>
        <w:left w:val="none" w:sz="0" w:space="0" w:color="auto"/>
        <w:bottom w:val="none" w:sz="0" w:space="0" w:color="auto"/>
        <w:right w:val="none" w:sz="0" w:space="0" w:color="auto"/>
      </w:divBdr>
    </w:div>
    <w:div w:id="811482057">
      <w:bodyDiv w:val="1"/>
      <w:marLeft w:val="0"/>
      <w:marRight w:val="0"/>
      <w:marTop w:val="0"/>
      <w:marBottom w:val="0"/>
      <w:divBdr>
        <w:top w:val="none" w:sz="0" w:space="0" w:color="auto"/>
        <w:left w:val="none" w:sz="0" w:space="0" w:color="auto"/>
        <w:bottom w:val="none" w:sz="0" w:space="0" w:color="auto"/>
        <w:right w:val="none" w:sz="0" w:space="0" w:color="auto"/>
      </w:divBdr>
    </w:div>
    <w:div w:id="819999596">
      <w:bodyDiv w:val="1"/>
      <w:marLeft w:val="0"/>
      <w:marRight w:val="0"/>
      <w:marTop w:val="0"/>
      <w:marBottom w:val="0"/>
      <w:divBdr>
        <w:top w:val="none" w:sz="0" w:space="0" w:color="auto"/>
        <w:left w:val="none" w:sz="0" w:space="0" w:color="auto"/>
        <w:bottom w:val="none" w:sz="0" w:space="0" w:color="auto"/>
        <w:right w:val="none" w:sz="0" w:space="0" w:color="auto"/>
      </w:divBdr>
    </w:div>
    <w:div w:id="826819784">
      <w:bodyDiv w:val="1"/>
      <w:marLeft w:val="0"/>
      <w:marRight w:val="0"/>
      <w:marTop w:val="0"/>
      <w:marBottom w:val="0"/>
      <w:divBdr>
        <w:top w:val="none" w:sz="0" w:space="0" w:color="auto"/>
        <w:left w:val="none" w:sz="0" w:space="0" w:color="auto"/>
        <w:bottom w:val="none" w:sz="0" w:space="0" w:color="auto"/>
        <w:right w:val="none" w:sz="0" w:space="0" w:color="auto"/>
      </w:divBdr>
    </w:div>
    <w:div w:id="830945307">
      <w:bodyDiv w:val="1"/>
      <w:marLeft w:val="0"/>
      <w:marRight w:val="0"/>
      <w:marTop w:val="0"/>
      <w:marBottom w:val="0"/>
      <w:divBdr>
        <w:top w:val="none" w:sz="0" w:space="0" w:color="auto"/>
        <w:left w:val="none" w:sz="0" w:space="0" w:color="auto"/>
        <w:bottom w:val="none" w:sz="0" w:space="0" w:color="auto"/>
        <w:right w:val="none" w:sz="0" w:space="0" w:color="auto"/>
      </w:divBdr>
    </w:div>
    <w:div w:id="834879734">
      <w:bodyDiv w:val="1"/>
      <w:marLeft w:val="0"/>
      <w:marRight w:val="0"/>
      <w:marTop w:val="0"/>
      <w:marBottom w:val="0"/>
      <w:divBdr>
        <w:top w:val="none" w:sz="0" w:space="0" w:color="auto"/>
        <w:left w:val="none" w:sz="0" w:space="0" w:color="auto"/>
        <w:bottom w:val="none" w:sz="0" w:space="0" w:color="auto"/>
        <w:right w:val="none" w:sz="0" w:space="0" w:color="auto"/>
      </w:divBdr>
    </w:div>
    <w:div w:id="840044225">
      <w:bodyDiv w:val="1"/>
      <w:marLeft w:val="0"/>
      <w:marRight w:val="0"/>
      <w:marTop w:val="0"/>
      <w:marBottom w:val="0"/>
      <w:divBdr>
        <w:top w:val="none" w:sz="0" w:space="0" w:color="auto"/>
        <w:left w:val="none" w:sz="0" w:space="0" w:color="auto"/>
        <w:bottom w:val="none" w:sz="0" w:space="0" w:color="auto"/>
        <w:right w:val="none" w:sz="0" w:space="0" w:color="auto"/>
      </w:divBdr>
    </w:div>
    <w:div w:id="845558032">
      <w:bodyDiv w:val="1"/>
      <w:marLeft w:val="0"/>
      <w:marRight w:val="0"/>
      <w:marTop w:val="0"/>
      <w:marBottom w:val="0"/>
      <w:divBdr>
        <w:top w:val="none" w:sz="0" w:space="0" w:color="auto"/>
        <w:left w:val="none" w:sz="0" w:space="0" w:color="auto"/>
        <w:bottom w:val="none" w:sz="0" w:space="0" w:color="auto"/>
        <w:right w:val="none" w:sz="0" w:space="0" w:color="auto"/>
      </w:divBdr>
    </w:div>
    <w:div w:id="861892729">
      <w:bodyDiv w:val="1"/>
      <w:marLeft w:val="0"/>
      <w:marRight w:val="0"/>
      <w:marTop w:val="0"/>
      <w:marBottom w:val="0"/>
      <w:divBdr>
        <w:top w:val="none" w:sz="0" w:space="0" w:color="auto"/>
        <w:left w:val="none" w:sz="0" w:space="0" w:color="auto"/>
        <w:bottom w:val="none" w:sz="0" w:space="0" w:color="auto"/>
        <w:right w:val="none" w:sz="0" w:space="0" w:color="auto"/>
      </w:divBdr>
    </w:div>
    <w:div w:id="874388272">
      <w:bodyDiv w:val="1"/>
      <w:marLeft w:val="0"/>
      <w:marRight w:val="0"/>
      <w:marTop w:val="0"/>
      <w:marBottom w:val="0"/>
      <w:divBdr>
        <w:top w:val="none" w:sz="0" w:space="0" w:color="auto"/>
        <w:left w:val="none" w:sz="0" w:space="0" w:color="auto"/>
        <w:bottom w:val="none" w:sz="0" w:space="0" w:color="auto"/>
        <w:right w:val="none" w:sz="0" w:space="0" w:color="auto"/>
      </w:divBdr>
    </w:div>
    <w:div w:id="880899591">
      <w:bodyDiv w:val="1"/>
      <w:marLeft w:val="0"/>
      <w:marRight w:val="0"/>
      <w:marTop w:val="0"/>
      <w:marBottom w:val="0"/>
      <w:divBdr>
        <w:top w:val="none" w:sz="0" w:space="0" w:color="auto"/>
        <w:left w:val="none" w:sz="0" w:space="0" w:color="auto"/>
        <w:bottom w:val="none" w:sz="0" w:space="0" w:color="auto"/>
        <w:right w:val="none" w:sz="0" w:space="0" w:color="auto"/>
      </w:divBdr>
    </w:div>
    <w:div w:id="891695779">
      <w:bodyDiv w:val="1"/>
      <w:marLeft w:val="0"/>
      <w:marRight w:val="0"/>
      <w:marTop w:val="0"/>
      <w:marBottom w:val="0"/>
      <w:divBdr>
        <w:top w:val="none" w:sz="0" w:space="0" w:color="auto"/>
        <w:left w:val="none" w:sz="0" w:space="0" w:color="auto"/>
        <w:bottom w:val="none" w:sz="0" w:space="0" w:color="auto"/>
        <w:right w:val="none" w:sz="0" w:space="0" w:color="auto"/>
      </w:divBdr>
    </w:div>
    <w:div w:id="894123489">
      <w:bodyDiv w:val="1"/>
      <w:marLeft w:val="0"/>
      <w:marRight w:val="0"/>
      <w:marTop w:val="0"/>
      <w:marBottom w:val="0"/>
      <w:divBdr>
        <w:top w:val="none" w:sz="0" w:space="0" w:color="auto"/>
        <w:left w:val="none" w:sz="0" w:space="0" w:color="auto"/>
        <w:bottom w:val="none" w:sz="0" w:space="0" w:color="auto"/>
        <w:right w:val="none" w:sz="0" w:space="0" w:color="auto"/>
      </w:divBdr>
    </w:div>
    <w:div w:id="900597265">
      <w:bodyDiv w:val="1"/>
      <w:marLeft w:val="0"/>
      <w:marRight w:val="0"/>
      <w:marTop w:val="0"/>
      <w:marBottom w:val="0"/>
      <w:divBdr>
        <w:top w:val="none" w:sz="0" w:space="0" w:color="auto"/>
        <w:left w:val="none" w:sz="0" w:space="0" w:color="auto"/>
        <w:bottom w:val="none" w:sz="0" w:space="0" w:color="auto"/>
        <w:right w:val="none" w:sz="0" w:space="0" w:color="auto"/>
      </w:divBdr>
    </w:div>
    <w:div w:id="901212870">
      <w:bodyDiv w:val="1"/>
      <w:marLeft w:val="0"/>
      <w:marRight w:val="0"/>
      <w:marTop w:val="0"/>
      <w:marBottom w:val="0"/>
      <w:divBdr>
        <w:top w:val="none" w:sz="0" w:space="0" w:color="auto"/>
        <w:left w:val="none" w:sz="0" w:space="0" w:color="auto"/>
        <w:bottom w:val="none" w:sz="0" w:space="0" w:color="auto"/>
        <w:right w:val="none" w:sz="0" w:space="0" w:color="auto"/>
      </w:divBdr>
    </w:div>
    <w:div w:id="901406874">
      <w:bodyDiv w:val="1"/>
      <w:marLeft w:val="0"/>
      <w:marRight w:val="0"/>
      <w:marTop w:val="0"/>
      <w:marBottom w:val="0"/>
      <w:divBdr>
        <w:top w:val="none" w:sz="0" w:space="0" w:color="auto"/>
        <w:left w:val="none" w:sz="0" w:space="0" w:color="auto"/>
        <w:bottom w:val="none" w:sz="0" w:space="0" w:color="auto"/>
        <w:right w:val="none" w:sz="0" w:space="0" w:color="auto"/>
      </w:divBdr>
    </w:div>
    <w:div w:id="901867931">
      <w:bodyDiv w:val="1"/>
      <w:marLeft w:val="0"/>
      <w:marRight w:val="0"/>
      <w:marTop w:val="0"/>
      <w:marBottom w:val="0"/>
      <w:divBdr>
        <w:top w:val="none" w:sz="0" w:space="0" w:color="auto"/>
        <w:left w:val="none" w:sz="0" w:space="0" w:color="auto"/>
        <w:bottom w:val="none" w:sz="0" w:space="0" w:color="auto"/>
        <w:right w:val="none" w:sz="0" w:space="0" w:color="auto"/>
      </w:divBdr>
    </w:div>
    <w:div w:id="907958959">
      <w:bodyDiv w:val="1"/>
      <w:marLeft w:val="0"/>
      <w:marRight w:val="0"/>
      <w:marTop w:val="0"/>
      <w:marBottom w:val="0"/>
      <w:divBdr>
        <w:top w:val="none" w:sz="0" w:space="0" w:color="auto"/>
        <w:left w:val="none" w:sz="0" w:space="0" w:color="auto"/>
        <w:bottom w:val="none" w:sz="0" w:space="0" w:color="auto"/>
        <w:right w:val="none" w:sz="0" w:space="0" w:color="auto"/>
      </w:divBdr>
    </w:div>
    <w:div w:id="917250019">
      <w:bodyDiv w:val="1"/>
      <w:marLeft w:val="0"/>
      <w:marRight w:val="0"/>
      <w:marTop w:val="0"/>
      <w:marBottom w:val="0"/>
      <w:divBdr>
        <w:top w:val="none" w:sz="0" w:space="0" w:color="auto"/>
        <w:left w:val="none" w:sz="0" w:space="0" w:color="auto"/>
        <w:bottom w:val="none" w:sz="0" w:space="0" w:color="auto"/>
        <w:right w:val="none" w:sz="0" w:space="0" w:color="auto"/>
      </w:divBdr>
    </w:div>
    <w:div w:id="920917967">
      <w:bodyDiv w:val="1"/>
      <w:marLeft w:val="0"/>
      <w:marRight w:val="0"/>
      <w:marTop w:val="0"/>
      <w:marBottom w:val="0"/>
      <w:divBdr>
        <w:top w:val="none" w:sz="0" w:space="0" w:color="auto"/>
        <w:left w:val="none" w:sz="0" w:space="0" w:color="auto"/>
        <w:bottom w:val="none" w:sz="0" w:space="0" w:color="auto"/>
        <w:right w:val="none" w:sz="0" w:space="0" w:color="auto"/>
      </w:divBdr>
    </w:div>
    <w:div w:id="921527304">
      <w:bodyDiv w:val="1"/>
      <w:marLeft w:val="0"/>
      <w:marRight w:val="0"/>
      <w:marTop w:val="0"/>
      <w:marBottom w:val="0"/>
      <w:divBdr>
        <w:top w:val="none" w:sz="0" w:space="0" w:color="auto"/>
        <w:left w:val="none" w:sz="0" w:space="0" w:color="auto"/>
        <w:bottom w:val="none" w:sz="0" w:space="0" w:color="auto"/>
        <w:right w:val="none" w:sz="0" w:space="0" w:color="auto"/>
      </w:divBdr>
    </w:div>
    <w:div w:id="926693314">
      <w:bodyDiv w:val="1"/>
      <w:marLeft w:val="0"/>
      <w:marRight w:val="0"/>
      <w:marTop w:val="0"/>
      <w:marBottom w:val="0"/>
      <w:divBdr>
        <w:top w:val="none" w:sz="0" w:space="0" w:color="auto"/>
        <w:left w:val="none" w:sz="0" w:space="0" w:color="auto"/>
        <w:bottom w:val="none" w:sz="0" w:space="0" w:color="auto"/>
        <w:right w:val="none" w:sz="0" w:space="0" w:color="auto"/>
      </w:divBdr>
    </w:div>
    <w:div w:id="929434583">
      <w:bodyDiv w:val="1"/>
      <w:marLeft w:val="0"/>
      <w:marRight w:val="0"/>
      <w:marTop w:val="0"/>
      <w:marBottom w:val="0"/>
      <w:divBdr>
        <w:top w:val="none" w:sz="0" w:space="0" w:color="auto"/>
        <w:left w:val="none" w:sz="0" w:space="0" w:color="auto"/>
        <w:bottom w:val="none" w:sz="0" w:space="0" w:color="auto"/>
        <w:right w:val="none" w:sz="0" w:space="0" w:color="auto"/>
      </w:divBdr>
    </w:div>
    <w:div w:id="958143106">
      <w:bodyDiv w:val="1"/>
      <w:marLeft w:val="0"/>
      <w:marRight w:val="0"/>
      <w:marTop w:val="0"/>
      <w:marBottom w:val="0"/>
      <w:divBdr>
        <w:top w:val="none" w:sz="0" w:space="0" w:color="auto"/>
        <w:left w:val="none" w:sz="0" w:space="0" w:color="auto"/>
        <w:bottom w:val="none" w:sz="0" w:space="0" w:color="auto"/>
        <w:right w:val="none" w:sz="0" w:space="0" w:color="auto"/>
      </w:divBdr>
    </w:div>
    <w:div w:id="964695131">
      <w:bodyDiv w:val="1"/>
      <w:marLeft w:val="0"/>
      <w:marRight w:val="0"/>
      <w:marTop w:val="0"/>
      <w:marBottom w:val="0"/>
      <w:divBdr>
        <w:top w:val="none" w:sz="0" w:space="0" w:color="auto"/>
        <w:left w:val="none" w:sz="0" w:space="0" w:color="auto"/>
        <w:bottom w:val="none" w:sz="0" w:space="0" w:color="auto"/>
        <w:right w:val="none" w:sz="0" w:space="0" w:color="auto"/>
      </w:divBdr>
    </w:div>
    <w:div w:id="968508140">
      <w:bodyDiv w:val="1"/>
      <w:marLeft w:val="0"/>
      <w:marRight w:val="0"/>
      <w:marTop w:val="0"/>
      <w:marBottom w:val="0"/>
      <w:divBdr>
        <w:top w:val="none" w:sz="0" w:space="0" w:color="auto"/>
        <w:left w:val="none" w:sz="0" w:space="0" w:color="auto"/>
        <w:bottom w:val="none" w:sz="0" w:space="0" w:color="auto"/>
        <w:right w:val="none" w:sz="0" w:space="0" w:color="auto"/>
      </w:divBdr>
    </w:div>
    <w:div w:id="969557451">
      <w:bodyDiv w:val="1"/>
      <w:marLeft w:val="0"/>
      <w:marRight w:val="0"/>
      <w:marTop w:val="0"/>
      <w:marBottom w:val="0"/>
      <w:divBdr>
        <w:top w:val="none" w:sz="0" w:space="0" w:color="auto"/>
        <w:left w:val="none" w:sz="0" w:space="0" w:color="auto"/>
        <w:bottom w:val="none" w:sz="0" w:space="0" w:color="auto"/>
        <w:right w:val="none" w:sz="0" w:space="0" w:color="auto"/>
      </w:divBdr>
    </w:div>
    <w:div w:id="975600891">
      <w:bodyDiv w:val="1"/>
      <w:marLeft w:val="0"/>
      <w:marRight w:val="0"/>
      <w:marTop w:val="0"/>
      <w:marBottom w:val="0"/>
      <w:divBdr>
        <w:top w:val="none" w:sz="0" w:space="0" w:color="auto"/>
        <w:left w:val="none" w:sz="0" w:space="0" w:color="auto"/>
        <w:bottom w:val="none" w:sz="0" w:space="0" w:color="auto"/>
        <w:right w:val="none" w:sz="0" w:space="0" w:color="auto"/>
      </w:divBdr>
    </w:div>
    <w:div w:id="986132692">
      <w:bodyDiv w:val="1"/>
      <w:marLeft w:val="0"/>
      <w:marRight w:val="0"/>
      <w:marTop w:val="0"/>
      <w:marBottom w:val="0"/>
      <w:divBdr>
        <w:top w:val="none" w:sz="0" w:space="0" w:color="auto"/>
        <w:left w:val="none" w:sz="0" w:space="0" w:color="auto"/>
        <w:bottom w:val="none" w:sz="0" w:space="0" w:color="auto"/>
        <w:right w:val="none" w:sz="0" w:space="0" w:color="auto"/>
      </w:divBdr>
    </w:div>
    <w:div w:id="990524353">
      <w:bodyDiv w:val="1"/>
      <w:marLeft w:val="0"/>
      <w:marRight w:val="0"/>
      <w:marTop w:val="0"/>
      <w:marBottom w:val="0"/>
      <w:divBdr>
        <w:top w:val="none" w:sz="0" w:space="0" w:color="auto"/>
        <w:left w:val="none" w:sz="0" w:space="0" w:color="auto"/>
        <w:bottom w:val="none" w:sz="0" w:space="0" w:color="auto"/>
        <w:right w:val="none" w:sz="0" w:space="0" w:color="auto"/>
      </w:divBdr>
    </w:div>
    <w:div w:id="1001591069">
      <w:bodyDiv w:val="1"/>
      <w:marLeft w:val="0"/>
      <w:marRight w:val="0"/>
      <w:marTop w:val="0"/>
      <w:marBottom w:val="0"/>
      <w:divBdr>
        <w:top w:val="none" w:sz="0" w:space="0" w:color="auto"/>
        <w:left w:val="none" w:sz="0" w:space="0" w:color="auto"/>
        <w:bottom w:val="none" w:sz="0" w:space="0" w:color="auto"/>
        <w:right w:val="none" w:sz="0" w:space="0" w:color="auto"/>
      </w:divBdr>
    </w:div>
    <w:div w:id="1004818905">
      <w:bodyDiv w:val="1"/>
      <w:marLeft w:val="0"/>
      <w:marRight w:val="0"/>
      <w:marTop w:val="0"/>
      <w:marBottom w:val="0"/>
      <w:divBdr>
        <w:top w:val="none" w:sz="0" w:space="0" w:color="auto"/>
        <w:left w:val="none" w:sz="0" w:space="0" w:color="auto"/>
        <w:bottom w:val="none" w:sz="0" w:space="0" w:color="auto"/>
        <w:right w:val="none" w:sz="0" w:space="0" w:color="auto"/>
      </w:divBdr>
    </w:div>
    <w:div w:id="1005474834">
      <w:bodyDiv w:val="1"/>
      <w:marLeft w:val="0"/>
      <w:marRight w:val="0"/>
      <w:marTop w:val="0"/>
      <w:marBottom w:val="0"/>
      <w:divBdr>
        <w:top w:val="none" w:sz="0" w:space="0" w:color="auto"/>
        <w:left w:val="none" w:sz="0" w:space="0" w:color="auto"/>
        <w:bottom w:val="none" w:sz="0" w:space="0" w:color="auto"/>
        <w:right w:val="none" w:sz="0" w:space="0" w:color="auto"/>
      </w:divBdr>
    </w:div>
    <w:div w:id="1018384556">
      <w:bodyDiv w:val="1"/>
      <w:marLeft w:val="0"/>
      <w:marRight w:val="0"/>
      <w:marTop w:val="0"/>
      <w:marBottom w:val="0"/>
      <w:divBdr>
        <w:top w:val="none" w:sz="0" w:space="0" w:color="auto"/>
        <w:left w:val="none" w:sz="0" w:space="0" w:color="auto"/>
        <w:bottom w:val="none" w:sz="0" w:space="0" w:color="auto"/>
        <w:right w:val="none" w:sz="0" w:space="0" w:color="auto"/>
      </w:divBdr>
    </w:div>
    <w:div w:id="1022708094">
      <w:bodyDiv w:val="1"/>
      <w:marLeft w:val="0"/>
      <w:marRight w:val="0"/>
      <w:marTop w:val="0"/>
      <w:marBottom w:val="0"/>
      <w:divBdr>
        <w:top w:val="none" w:sz="0" w:space="0" w:color="auto"/>
        <w:left w:val="none" w:sz="0" w:space="0" w:color="auto"/>
        <w:bottom w:val="none" w:sz="0" w:space="0" w:color="auto"/>
        <w:right w:val="none" w:sz="0" w:space="0" w:color="auto"/>
      </w:divBdr>
    </w:div>
    <w:div w:id="1035040336">
      <w:bodyDiv w:val="1"/>
      <w:marLeft w:val="0"/>
      <w:marRight w:val="0"/>
      <w:marTop w:val="0"/>
      <w:marBottom w:val="0"/>
      <w:divBdr>
        <w:top w:val="none" w:sz="0" w:space="0" w:color="auto"/>
        <w:left w:val="none" w:sz="0" w:space="0" w:color="auto"/>
        <w:bottom w:val="none" w:sz="0" w:space="0" w:color="auto"/>
        <w:right w:val="none" w:sz="0" w:space="0" w:color="auto"/>
      </w:divBdr>
    </w:div>
    <w:div w:id="1040202073">
      <w:bodyDiv w:val="1"/>
      <w:marLeft w:val="0"/>
      <w:marRight w:val="0"/>
      <w:marTop w:val="0"/>
      <w:marBottom w:val="0"/>
      <w:divBdr>
        <w:top w:val="none" w:sz="0" w:space="0" w:color="auto"/>
        <w:left w:val="none" w:sz="0" w:space="0" w:color="auto"/>
        <w:bottom w:val="none" w:sz="0" w:space="0" w:color="auto"/>
        <w:right w:val="none" w:sz="0" w:space="0" w:color="auto"/>
      </w:divBdr>
    </w:div>
    <w:div w:id="1045444165">
      <w:bodyDiv w:val="1"/>
      <w:marLeft w:val="0"/>
      <w:marRight w:val="0"/>
      <w:marTop w:val="0"/>
      <w:marBottom w:val="0"/>
      <w:divBdr>
        <w:top w:val="none" w:sz="0" w:space="0" w:color="auto"/>
        <w:left w:val="none" w:sz="0" w:space="0" w:color="auto"/>
        <w:bottom w:val="none" w:sz="0" w:space="0" w:color="auto"/>
        <w:right w:val="none" w:sz="0" w:space="0" w:color="auto"/>
      </w:divBdr>
    </w:div>
    <w:div w:id="1066296352">
      <w:bodyDiv w:val="1"/>
      <w:marLeft w:val="0"/>
      <w:marRight w:val="0"/>
      <w:marTop w:val="0"/>
      <w:marBottom w:val="0"/>
      <w:divBdr>
        <w:top w:val="none" w:sz="0" w:space="0" w:color="auto"/>
        <w:left w:val="none" w:sz="0" w:space="0" w:color="auto"/>
        <w:bottom w:val="none" w:sz="0" w:space="0" w:color="auto"/>
        <w:right w:val="none" w:sz="0" w:space="0" w:color="auto"/>
      </w:divBdr>
    </w:div>
    <w:div w:id="1071852467">
      <w:bodyDiv w:val="1"/>
      <w:marLeft w:val="0"/>
      <w:marRight w:val="0"/>
      <w:marTop w:val="0"/>
      <w:marBottom w:val="0"/>
      <w:divBdr>
        <w:top w:val="none" w:sz="0" w:space="0" w:color="auto"/>
        <w:left w:val="none" w:sz="0" w:space="0" w:color="auto"/>
        <w:bottom w:val="none" w:sz="0" w:space="0" w:color="auto"/>
        <w:right w:val="none" w:sz="0" w:space="0" w:color="auto"/>
      </w:divBdr>
    </w:div>
    <w:div w:id="1073821956">
      <w:bodyDiv w:val="1"/>
      <w:marLeft w:val="0"/>
      <w:marRight w:val="0"/>
      <w:marTop w:val="0"/>
      <w:marBottom w:val="0"/>
      <w:divBdr>
        <w:top w:val="none" w:sz="0" w:space="0" w:color="auto"/>
        <w:left w:val="none" w:sz="0" w:space="0" w:color="auto"/>
        <w:bottom w:val="none" w:sz="0" w:space="0" w:color="auto"/>
        <w:right w:val="none" w:sz="0" w:space="0" w:color="auto"/>
      </w:divBdr>
    </w:div>
    <w:div w:id="1084760558">
      <w:bodyDiv w:val="1"/>
      <w:marLeft w:val="0"/>
      <w:marRight w:val="0"/>
      <w:marTop w:val="0"/>
      <w:marBottom w:val="0"/>
      <w:divBdr>
        <w:top w:val="none" w:sz="0" w:space="0" w:color="auto"/>
        <w:left w:val="none" w:sz="0" w:space="0" w:color="auto"/>
        <w:bottom w:val="none" w:sz="0" w:space="0" w:color="auto"/>
        <w:right w:val="none" w:sz="0" w:space="0" w:color="auto"/>
      </w:divBdr>
    </w:div>
    <w:div w:id="1087775118">
      <w:bodyDiv w:val="1"/>
      <w:marLeft w:val="0"/>
      <w:marRight w:val="0"/>
      <w:marTop w:val="0"/>
      <w:marBottom w:val="0"/>
      <w:divBdr>
        <w:top w:val="none" w:sz="0" w:space="0" w:color="auto"/>
        <w:left w:val="none" w:sz="0" w:space="0" w:color="auto"/>
        <w:bottom w:val="none" w:sz="0" w:space="0" w:color="auto"/>
        <w:right w:val="none" w:sz="0" w:space="0" w:color="auto"/>
      </w:divBdr>
    </w:div>
    <w:div w:id="1111121636">
      <w:bodyDiv w:val="1"/>
      <w:marLeft w:val="0"/>
      <w:marRight w:val="0"/>
      <w:marTop w:val="0"/>
      <w:marBottom w:val="0"/>
      <w:divBdr>
        <w:top w:val="none" w:sz="0" w:space="0" w:color="auto"/>
        <w:left w:val="none" w:sz="0" w:space="0" w:color="auto"/>
        <w:bottom w:val="none" w:sz="0" w:space="0" w:color="auto"/>
        <w:right w:val="none" w:sz="0" w:space="0" w:color="auto"/>
      </w:divBdr>
    </w:div>
    <w:div w:id="1111970972">
      <w:bodyDiv w:val="1"/>
      <w:marLeft w:val="0"/>
      <w:marRight w:val="0"/>
      <w:marTop w:val="0"/>
      <w:marBottom w:val="0"/>
      <w:divBdr>
        <w:top w:val="none" w:sz="0" w:space="0" w:color="auto"/>
        <w:left w:val="none" w:sz="0" w:space="0" w:color="auto"/>
        <w:bottom w:val="none" w:sz="0" w:space="0" w:color="auto"/>
        <w:right w:val="none" w:sz="0" w:space="0" w:color="auto"/>
      </w:divBdr>
    </w:div>
    <w:div w:id="1115949873">
      <w:bodyDiv w:val="1"/>
      <w:marLeft w:val="0"/>
      <w:marRight w:val="0"/>
      <w:marTop w:val="0"/>
      <w:marBottom w:val="0"/>
      <w:divBdr>
        <w:top w:val="none" w:sz="0" w:space="0" w:color="auto"/>
        <w:left w:val="none" w:sz="0" w:space="0" w:color="auto"/>
        <w:bottom w:val="none" w:sz="0" w:space="0" w:color="auto"/>
        <w:right w:val="none" w:sz="0" w:space="0" w:color="auto"/>
      </w:divBdr>
    </w:div>
    <w:div w:id="1121218094">
      <w:bodyDiv w:val="1"/>
      <w:marLeft w:val="0"/>
      <w:marRight w:val="0"/>
      <w:marTop w:val="0"/>
      <w:marBottom w:val="0"/>
      <w:divBdr>
        <w:top w:val="none" w:sz="0" w:space="0" w:color="auto"/>
        <w:left w:val="none" w:sz="0" w:space="0" w:color="auto"/>
        <w:bottom w:val="none" w:sz="0" w:space="0" w:color="auto"/>
        <w:right w:val="none" w:sz="0" w:space="0" w:color="auto"/>
      </w:divBdr>
    </w:div>
    <w:div w:id="1123109186">
      <w:bodyDiv w:val="1"/>
      <w:marLeft w:val="0"/>
      <w:marRight w:val="0"/>
      <w:marTop w:val="0"/>
      <w:marBottom w:val="0"/>
      <w:divBdr>
        <w:top w:val="none" w:sz="0" w:space="0" w:color="auto"/>
        <w:left w:val="none" w:sz="0" w:space="0" w:color="auto"/>
        <w:bottom w:val="none" w:sz="0" w:space="0" w:color="auto"/>
        <w:right w:val="none" w:sz="0" w:space="0" w:color="auto"/>
      </w:divBdr>
    </w:div>
    <w:div w:id="1128426752">
      <w:bodyDiv w:val="1"/>
      <w:marLeft w:val="0"/>
      <w:marRight w:val="0"/>
      <w:marTop w:val="0"/>
      <w:marBottom w:val="0"/>
      <w:divBdr>
        <w:top w:val="none" w:sz="0" w:space="0" w:color="auto"/>
        <w:left w:val="none" w:sz="0" w:space="0" w:color="auto"/>
        <w:bottom w:val="none" w:sz="0" w:space="0" w:color="auto"/>
        <w:right w:val="none" w:sz="0" w:space="0" w:color="auto"/>
      </w:divBdr>
    </w:div>
    <w:div w:id="1148126914">
      <w:bodyDiv w:val="1"/>
      <w:marLeft w:val="0"/>
      <w:marRight w:val="0"/>
      <w:marTop w:val="0"/>
      <w:marBottom w:val="0"/>
      <w:divBdr>
        <w:top w:val="none" w:sz="0" w:space="0" w:color="auto"/>
        <w:left w:val="none" w:sz="0" w:space="0" w:color="auto"/>
        <w:bottom w:val="none" w:sz="0" w:space="0" w:color="auto"/>
        <w:right w:val="none" w:sz="0" w:space="0" w:color="auto"/>
      </w:divBdr>
    </w:div>
    <w:div w:id="1155950894">
      <w:bodyDiv w:val="1"/>
      <w:marLeft w:val="0"/>
      <w:marRight w:val="0"/>
      <w:marTop w:val="0"/>
      <w:marBottom w:val="0"/>
      <w:divBdr>
        <w:top w:val="none" w:sz="0" w:space="0" w:color="auto"/>
        <w:left w:val="none" w:sz="0" w:space="0" w:color="auto"/>
        <w:bottom w:val="none" w:sz="0" w:space="0" w:color="auto"/>
        <w:right w:val="none" w:sz="0" w:space="0" w:color="auto"/>
      </w:divBdr>
    </w:div>
    <w:div w:id="1156846046">
      <w:bodyDiv w:val="1"/>
      <w:marLeft w:val="0"/>
      <w:marRight w:val="0"/>
      <w:marTop w:val="0"/>
      <w:marBottom w:val="0"/>
      <w:divBdr>
        <w:top w:val="none" w:sz="0" w:space="0" w:color="auto"/>
        <w:left w:val="none" w:sz="0" w:space="0" w:color="auto"/>
        <w:bottom w:val="none" w:sz="0" w:space="0" w:color="auto"/>
        <w:right w:val="none" w:sz="0" w:space="0" w:color="auto"/>
      </w:divBdr>
    </w:div>
    <w:div w:id="1178231154">
      <w:bodyDiv w:val="1"/>
      <w:marLeft w:val="0"/>
      <w:marRight w:val="0"/>
      <w:marTop w:val="0"/>
      <w:marBottom w:val="0"/>
      <w:divBdr>
        <w:top w:val="none" w:sz="0" w:space="0" w:color="auto"/>
        <w:left w:val="none" w:sz="0" w:space="0" w:color="auto"/>
        <w:bottom w:val="none" w:sz="0" w:space="0" w:color="auto"/>
        <w:right w:val="none" w:sz="0" w:space="0" w:color="auto"/>
      </w:divBdr>
    </w:div>
    <w:div w:id="1182284517">
      <w:bodyDiv w:val="1"/>
      <w:marLeft w:val="0"/>
      <w:marRight w:val="0"/>
      <w:marTop w:val="0"/>
      <w:marBottom w:val="0"/>
      <w:divBdr>
        <w:top w:val="none" w:sz="0" w:space="0" w:color="auto"/>
        <w:left w:val="none" w:sz="0" w:space="0" w:color="auto"/>
        <w:bottom w:val="none" w:sz="0" w:space="0" w:color="auto"/>
        <w:right w:val="none" w:sz="0" w:space="0" w:color="auto"/>
      </w:divBdr>
    </w:div>
    <w:div w:id="1213738176">
      <w:bodyDiv w:val="1"/>
      <w:marLeft w:val="0"/>
      <w:marRight w:val="0"/>
      <w:marTop w:val="0"/>
      <w:marBottom w:val="0"/>
      <w:divBdr>
        <w:top w:val="none" w:sz="0" w:space="0" w:color="auto"/>
        <w:left w:val="none" w:sz="0" w:space="0" w:color="auto"/>
        <w:bottom w:val="none" w:sz="0" w:space="0" w:color="auto"/>
        <w:right w:val="none" w:sz="0" w:space="0" w:color="auto"/>
      </w:divBdr>
    </w:div>
    <w:div w:id="1232883861">
      <w:bodyDiv w:val="1"/>
      <w:marLeft w:val="0"/>
      <w:marRight w:val="0"/>
      <w:marTop w:val="0"/>
      <w:marBottom w:val="0"/>
      <w:divBdr>
        <w:top w:val="none" w:sz="0" w:space="0" w:color="auto"/>
        <w:left w:val="none" w:sz="0" w:space="0" w:color="auto"/>
        <w:bottom w:val="none" w:sz="0" w:space="0" w:color="auto"/>
        <w:right w:val="none" w:sz="0" w:space="0" w:color="auto"/>
      </w:divBdr>
    </w:div>
    <w:div w:id="1238780737">
      <w:bodyDiv w:val="1"/>
      <w:marLeft w:val="0"/>
      <w:marRight w:val="0"/>
      <w:marTop w:val="0"/>
      <w:marBottom w:val="0"/>
      <w:divBdr>
        <w:top w:val="none" w:sz="0" w:space="0" w:color="auto"/>
        <w:left w:val="none" w:sz="0" w:space="0" w:color="auto"/>
        <w:bottom w:val="none" w:sz="0" w:space="0" w:color="auto"/>
        <w:right w:val="none" w:sz="0" w:space="0" w:color="auto"/>
      </w:divBdr>
    </w:div>
    <w:div w:id="1250194059">
      <w:bodyDiv w:val="1"/>
      <w:marLeft w:val="0"/>
      <w:marRight w:val="0"/>
      <w:marTop w:val="0"/>
      <w:marBottom w:val="0"/>
      <w:divBdr>
        <w:top w:val="none" w:sz="0" w:space="0" w:color="auto"/>
        <w:left w:val="none" w:sz="0" w:space="0" w:color="auto"/>
        <w:bottom w:val="none" w:sz="0" w:space="0" w:color="auto"/>
        <w:right w:val="none" w:sz="0" w:space="0" w:color="auto"/>
      </w:divBdr>
    </w:div>
    <w:div w:id="1251162618">
      <w:bodyDiv w:val="1"/>
      <w:marLeft w:val="0"/>
      <w:marRight w:val="0"/>
      <w:marTop w:val="0"/>
      <w:marBottom w:val="0"/>
      <w:divBdr>
        <w:top w:val="none" w:sz="0" w:space="0" w:color="auto"/>
        <w:left w:val="none" w:sz="0" w:space="0" w:color="auto"/>
        <w:bottom w:val="none" w:sz="0" w:space="0" w:color="auto"/>
        <w:right w:val="none" w:sz="0" w:space="0" w:color="auto"/>
      </w:divBdr>
    </w:div>
    <w:div w:id="1263807221">
      <w:bodyDiv w:val="1"/>
      <w:marLeft w:val="0"/>
      <w:marRight w:val="0"/>
      <w:marTop w:val="0"/>
      <w:marBottom w:val="0"/>
      <w:divBdr>
        <w:top w:val="none" w:sz="0" w:space="0" w:color="auto"/>
        <w:left w:val="none" w:sz="0" w:space="0" w:color="auto"/>
        <w:bottom w:val="none" w:sz="0" w:space="0" w:color="auto"/>
        <w:right w:val="none" w:sz="0" w:space="0" w:color="auto"/>
      </w:divBdr>
    </w:div>
    <w:div w:id="1276058399">
      <w:bodyDiv w:val="1"/>
      <w:marLeft w:val="0"/>
      <w:marRight w:val="0"/>
      <w:marTop w:val="0"/>
      <w:marBottom w:val="0"/>
      <w:divBdr>
        <w:top w:val="none" w:sz="0" w:space="0" w:color="auto"/>
        <w:left w:val="none" w:sz="0" w:space="0" w:color="auto"/>
        <w:bottom w:val="none" w:sz="0" w:space="0" w:color="auto"/>
        <w:right w:val="none" w:sz="0" w:space="0" w:color="auto"/>
      </w:divBdr>
    </w:div>
    <w:div w:id="1285228859">
      <w:bodyDiv w:val="1"/>
      <w:marLeft w:val="0"/>
      <w:marRight w:val="0"/>
      <w:marTop w:val="0"/>
      <w:marBottom w:val="0"/>
      <w:divBdr>
        <w:top w:val="none" w:sz="0" w:space="0" w:color="auto"/>
        <w:left w:val="none" w:sz="0" w:space="0" w:color="auto"/>
        <w:bottom w:val="none" w:sz="0" w:space="0" w:color="auto"/>
        <w:right w:val="none" w:sz="0" w:space="0" w:color="auto"/>
      </w:divBdr>
    </w:div>
    <w:div w:id="1289821712">
      <w:bodyDiv w:val="1"/>
      <w:marLeft w:val="0"/>
      <w:marRight w:val="0"/>
      <w:marTop w:val="0"/>
      <w:marBottom w:val="0"/>
      <w:divBdr>
        <w:top w:val="none" w:sz="0" w:space="0" w:color="auto"/>
        <w:left w:val="none" w:sz="0" w:space="0" w:color="auto"/>
        <w:bottom w:val="none" w:sz="0" w:space="0" w:color="auto"/>
        <w:right w:val="none" w:sz="0" w:space="0" w:color="auto"/>
      </w:divBdr>
    </w:div>
    <w:div w:id="1298536587">
      <w:bodyDiv w:val="1"/>
      <w:marLeft w:val="0"/>
      <w:marRight w:val="0"/>
      <w:marTop w:val="0"/>
      <w:marBottom w:val="0"/>
      <w:divBdr>
        <w:top w:val="none" w:sz="0" w:space="0" w:color="auto"/>
        <w:left w:val="none" w:sz="0" w:space="0" w:color="auto"/>
        <w:bottom w:val="none" w:sz="0" w:space="0" w:color="auto"/>
        <w:right w:val="none" w:sz="0" w:space="0" w:color="auto"/>
      </w:divBdr>
    </w:div>
    <w:div w:id="1299337775">
      <w:bodyDiv w:val="1"/>
      <w:marLeft w:val="0"/>
      <w:marRight w:val="0"/>
      <w:marTop w:val="0"/>
      <w:marBottom w:val="0"/>
      <w:divBdr>
        <w:top w:val="none" w:sz="0" w:space="0" w:color="auto"/>
        <w:left w:val="none" w:sz="0" w:space="0" w:color="auto"/>
        <w:bottom w:val="none" w:sz="0" w:space="0" w:color="auto"/>
        <w:right w:val="none" w:sz="0" w:space="0" w:color="auto"/>
      </w:divBdr>
    </w:div>
    <w:div w:id="1300962617">
      <w:bodyDiv w:val="1"/>
      <w:marLeft w:val="0"/>
      <w:marRight w:val="0"/>
      <w:marTop w:val="0"/>
      <w:marBottom w:val="0"/>
      <w:divBdr>
        <w:top w:val="none" w:sz="0" w:space="0" w:color="auto"/>
        <w:left w:val="none" w:sz="0" w:space="0" w:color="auto"/>
        <w:bottom w:val="none" w:sz="0" w:space="0" w:color="auto"/>
        <w:right w:val="none" w:sz="0" w:space="0" w:color="auto"/>
      </w:divBdr>
    </w:div>
    <w:div w:id="1312173771">
      <w:bodyDiv w:val="1"/>
      <w:marLeft w:val="0"/>
      <w:marRight w:val="0"/>
      <w:marTop w:val="0"/>
      <w:marBottom w:val="0"/>
      <w:divBdr>
        <w:top w:val="none" w:sz="0" w:space="0" w:color="auto"/>
        <w:left w:val="none" w:sz="0" w:space="0" w:color="auto"/>
        <w:bottom w:val="none" w:sz="0" w:space="0" w:color="auto"/>
        <w:right w:val="none" w:sz="0" w:space="0" w:color="auto"/>
      </w:divBdr>
    </w:div>
    <w:div w:id="1315833507">
      <w:bodyDiv w:val="1"/>
      <w:marLeft w:val="0"/>
      <w:marRight w:val="0"/>
      <w:marTop w:val="0"/>
      <w:marBottom w:val="0"/>
      <w:divBdr>
        <w:top w:val="none" w:sz="0" w:space="0" w:color="auto"/>
        <w:left w:val="none" w:sz="0" w:space="0" w:color="auto"/>
        <w:bottom w:val="none" w:sz="0" w:space="0" w:color="auto"/>
        <w:right w:val="none" w:sz="0" w:space="0" w:color="auto"/>
      </w:divBdr>
    </w:div>
    <w:div w:id="1336961349">
      <w:bodyDiv w:val="1"/>
      <w:marLeft w:val="0"/>
      <w:marRight w:val="0"/>
      <w:marTop w:val="0"/>
      <w:marBottom w:val="0"/>
      <w:divBdr>
        <w:top w:val="none" w:sz="0" w:space="0" w:color="auto"/>
        <w:left w:val="none" w:sz="0" w:space="0" w:color="auto"/>
        <w:bottom w:val="none" w:sz="0" w:space="0" w:color="auto"/>
        <w:right w:val="none" w:sz="0" w:space="0" w:color="auto"/>
      </w:divBdr>
    </w:div>
    <w:div w:id="1337075391">
      <w:bodyDiv w:val="1"/>
      <w:marLeft w:val="0"/>
      <w:marRight w:val="0"/>
      <w:marTop w:val="0"/>
      <w:marBottom w:val="0"/>
      <w:divBdr>
        <w:top w:val="none" w:sz="0" w:space="0" w:color="auto"/>
        <w:left w:val="none" w:sz="0" w:space="0" w:color="auto"/>
        <w:bottom w:val="none" w:sz="0" w:space="0" w:color="auto"/>
        <w:right w:val="none" w:sz="0" w:space="0" w:color="auto"/>
      </w:divBdr>
    </w:div>
    <w:div w:id="1348097561">
      <w:bodyDiv w:val="1"/>
      <w:marLeft w:val="0"/>
      <w:marRight w:val="0"/>
      <w:marTop w:val="0"/>
      <w:marBottom w:val="0"/>
      <w:divBdr>
        <w:top w:val="none" w:sz="0" w:space="0" w:color="auto"/>
        <w:left w:val="none" w:sz="0" w:space="0" w:color="auto"/>
        <w:bottom w:val="none" w:sz="0" w:space="0" w:color="auto"/>
        <w:right w:val="none" w:sz="0" w:space="0" w:color="auto"/>
      </w:divBdr>
    </w:div>
    <w:div w:id="1356886078">
      <w:bodyDiv w:val="1"/>
      <w:marLeft w:val="0"/>
      <w:marRight w:val="0"/>
      <w:marTop w:val="0"/>
      <w:marBottom w:val="0"/>
      <w:divBdr>
        <w:top w:val="none" w:sz="0" w:space="0" w:color="auto"/>
        <w:left w:val="none" w:sz="0" w:space="0" w:color="auto"/>
        <w:bottom w:val="none" w:sz="0" w:space="0" w:color="auto"/>
        <w:right w:val="none" w:sz="0" w:space="0" w:color="auto"/>
      </w:divBdr>
    </w:div>
    <w:div w:id="1372261722">
      <w:bodyDiv w:val="1"/>
      <w:marLeft w:val="0"/>
      <w:marRight w:val="0"/>
      <w:marTop w:val="0"/>
      <w:marBottom w:val="0"/>
      <w:divBdr>
        <w:top w:val="none" w:sz="0" w:space="0" w:color="auto"/>
        <w:left w:val="none" w:sz="0" w:space="0" w:color="auto"/>
        <w:bottom w:val="none" w:sz="0" w:space="0" w:color="auto"/>
        <w:right w:val="none" w:sz="0" w:space="0" w:color="auto"/>
      </w:divBdr>
    </w:div>
    <w:div w:id="1377311962">
      <w:bodyDiv w:val="1"/>
      <w:marLeft w:val="0"/>
      <w:marRight w:val="0"/>
      <w:marTop w:val="0"/>
      <w:marBottom w:val="0"/>
      <w:divBdr>
        <w:top w:val="none" w:sz="0" w:space="0" w:color="auto"/>
        <w:left w:val="none" w:sz="0" w:space="0" w:color="auto"/>
        <w:bottom w:val="none" w:sz="0" w:space="0" w:color="auto"/>
        <w:right w:val="none" w:sz="0" w:space="0" w:color="auto"/>
      </w:divBdr>
    </w:div>
    <w:div w:id="1378823908">
      <w:bodyDiv w:val="1"/>
      <w:marLeft w:val="0"/>
      <w:marRight w:val="0"/>
      <w:marTop w:val="0"/>
      <w:marBottom w:val="0"/>
      <w:divBdr>
        <w:top w:val="none" w:sz="0" w:space="0" w:color="auto"/>
        <w:left w:val="none" w:sz="0" w:space="0" w:color="auto"/>
        <w:bottom w:val="none" w:sz="0" w:space="0" w:color="auto"/>
        <w:right w:val="none" w:sz="0" w:space="0" w:color="auto"/>
      </w:divBdr>
    </w:div>
    <w:div w:id="1392535288">
      <w:bodyDiv w:val="1"/>
      <w:marLeft w:val="0"/>
      <w:marRight w:val="0"/>
      <w:marTop w:val="0"/>
      <w:marBottom w:val="0"/>
      <w:divBdr>
        <w:top w:val="none" w:sz="0" w:space="0" w:color="auto"/>
        <w:left w:val="none" w:sz="0" w:space="0" w:color="auto"/>
        <w:bottom w:val="none" w:sz="0" w:space="0" w:color="auto"/>
        <w:right w:val="none" w:sz="0" w:space="0" w:color="auto"/>
      </w:divBdr>
    </w:div>
    <w:div w:id="1405490103">
      <w:bodyDiv w:val="1"/>
      <w:marLeft w:val="0"/>
      <w:marRight w:val="0"/>
      <w:marTop w:val="0"/>
      <w:marBottom w:val="0"/>
      <w:divBdr>
        <w:top w:val="none" w:sz="0" w:space="0" w:color="auto"/>
        <w:left w:val="none" w:sz="0" w:space="0" w:color="auto"/>
        <w:bottom w:val="none" w:sz="0" w:space="0" w:color="auto"/>
        <w:right w:val="none" w:sz="0" w:space="0" w:color="auto"/>
      </w:divBdr>
    </w:div>
    <w:div w:id="1432555088">
      <w:bodyDiv w:val="1"/>
      <w:marLeft w:val="0"/>
      <w:marRight w:val="0"/>
      <w:marTop w:val="0"/>
      <w:marBottom w:val="0"/>
      <w:divBdr>
        <w:top w:val="none" w:sz="0" w:space="0" w:color="auto"/>
        <w:left w:val="none" w:sz="0" w:space="0" w:color="auto"/>
        <w:bottom w:val="none" w:sz="0" w:space="0" w:color="auto"/>
        <w:right w:val="none" w:sz="0" w:space="0" w:color="auto"/>
      </w:divBdr>
    </w:div>
    <w:div w:id="1434202273">
      <w:bodyDiv w:val="1"/>
      <w:marLeft w:val="0"/>
      <w:marRight w:val="0"/>
      <w:marTop w:val="0"/>
      <w:marBottom w:val="0"/>
      <w:divBdr>
        <w:top w:val="none" w:sz="0" w:space="0" w:color="auto"/>
        <w:left w:val="none" w:sz="0" w:space="0" w:color="auto"/>
        <w:bottom w:val="none" w:sz="0" w:space="0" w:color="auto"/>
        <w:right w:val="none" w:sz="0" w:space="0" w:color="auto"/>
      </w:divBdr>
    </w:div>
    <w:div w:id="1452092922">
      <w:bodyDiv w:val="1"/>
      <w:marLeft w:val="0"/>
      <w:marRight w:val="0"/>
      <w:marTop w:val="0"/>
      <w:marBottom w:val="0"/>
      <w:divBdr>
        <w:top w:val="none" w:sz="0" w:space="0" w:color="auto"/>
        <w:left w:val="none" w:sz="0" w:space="0" w:color="auto"/>
        <w:bottom w:val="none" w:sz="0" w:space="0" w:color="auto"/>
        <w:right w:val="none" w:sz="0" w:space="0" w:color="auto"/>
      </w:divBdr>
    </w:div>
    <w:div w:id="1457796331">
      <w:bodyDiv w:val="1"/>
      <w:marLeft w:val="0"/>
      <w:marRight w:val="0"/>
      <w:marTop w:val="0"/>
      <w:marBottom w:val="0"/>
      <w:divBdr>
        <w:top w:val="none" w:sz="0" w:space="0" w:color="auto"/>
        <w:left w:val="none" w:sz="0" w:space="0" w:color="auto"/>
        <w:bottom w:val="none" w:sz="0" w:space="0" w:color="auto"/>
        <w:right w:val="none" w:sz="0" w:space="0" w:color="auto"/>
      </w:divBdr>
    </w:div>
    <w:div w:id="1465659027">
      <w:bodyDiv w:val="1"/>
      <w:marLeft w:val="0"/>
      <w:marRight w:val="0"/>
      <w:marTop w:val="0"/>
      <w:marBottom w:val="0"/>
      <w:divBdr>
        <w:top w:val="none" w:sz="0" w:space="0" w:color="auto"/>
        <w:left w:val="none" w:sz="0" w:space="0" w:color="auto"/>
        <w:bottom w:val="none" w:sz="0" w:space="0" w:color="auto"/>
        <w:right w:val="none" w:sz="0" w:space="0" w:color="auto"/>
      </w:divBdr>
    </w:div>
    <w:div w:id="1466116048">
      <w:bodyDiv w:val="1"/>
      <w:marLeft w:val="0"/>
      <w:marRight w:val="0"/>
      <w:marTop w:val="0"/>
      <w:marBottom w:val="0"/>
      <w:divBdr>
        <w:top w:val="none" w:sz="0" w:space="0" w:color="auto"/>
        <w:left w:val="none" w:sz="0" w:space="0" w:color="auto"/>
        <w:bottom w:val="none" w:sz="0" w:space="0" w:color="auto"/>
        <w:right w:val="none" w:sz="0" w:space="0" w:color="auto"/>
      </w:divBdr>
    </w:div>
    <w:div w:id="1469204309">
      <w:bodyDiv w:val="1"/>
      <w:marLeft w:val="0"/>
      <w:marRight w:val="0"/>
      <w:marTop w:val="0"/>
      <w:marBottom w:val="0"/>
      <w:divBdr>
        <w:top w:val="none" w:sz="0" w:space="0" w:color="auto"/>
        <w:left w:val="none" w:sz="0" w:space="0" w:color="auto"/>
        <w:bottom w:val="none" w:sz="0" w:space="0" w:color="auto"/>
        <w:right w:val="none" w:sz="0" w:space="0" w:color="auto"/>
      </w:divBdr>
    </w:div>
    <w:div w:id="1475676314">
      <w:bodyDiv w:val="1"/>
      <w:marLeft w:val="0"/>
      <w:marRight w:val="0"/>
      <w:marTop w:val="0"/>
      <w:marBottom w:val="0"/>
      <w:divBdr>
        <w:top w:val="none" w:sz="0" w:space="0" w:color="auto"/>
        <w:left w:val="none" w:sz="0" w:space="0" w:color="auto"/>
        <w:bottom w:val="none" w:sz="0" w:space="0" w:color="auto"/>
        <w:right w:val="none" w:sz="0" w:space="0" w:color="auto"/>
      </w:divBdr>
    </w:div>
    <w:div w:id="1476991316">
      <w:bodyDiv w:val="1"/>
      <w:marLeft w:val="0"/>
      <w:marRight w:val="0"/>
      <w:marTop w:val="0"/>
      <w:marBottom w:val="0"/>
      <w:divBdr>
        <w:top w:val="none" w:sz="0" w:space="0" w:color="auto"/>
        <w:left w:val="none" w:sz="0" w:space="0" w:color="auto"/>
        <w:bottom w:val="none" w:sz="0" w:space="0" w:color="auto"/>
        <w:right w:val="none" w:sz="0" w:space="0" w:color="auto"/>
      </w:divBdr>
    </w:div>
    <w:div w:id="1484128303">
      <w:bodyDiv w:val="1"/>
      <w:marLeft w:val="0"/>
      <w:marRight w:val="0"/>
      <w:marTop w:val="0"/>
      <w:marBottom w:val="0"/>
      <w:divBdr>
        <w:top w:val="none" w:sz="0" w:space="0" w:color="auto"/>
        <w:left w:val="none" w:sz="0" w:space="0" w:color="auto"/>
        <w:bottom w:val="none" w:sz="0" w:space="0" w:color="auto"/>
        <w:right w:val="none" w:sz="0" w:space="0" w:color="auto"/>
      </w:divBdr>
    </w:div>
    <w:div w:id="1484159831">
      <w:bodyDiv w:val="1"/>
      <w:marLeft w:val="0"/>
      <w:marRight w:val="0"/>
      <w:marTop w:val="0"/>
      <w:marBottom w:val="0"/>
      <w:divBdr>
        <w:top w:val="none" w:sz="0" w:space="0" w:color="auto"/>
        <w:left w:val="none" w:sz="0" w:space="0" w:color="auto"/>
        <w:bottom w:val="none" w:sz="0" w:space="0" w:color="auto"/>
        <w:right w:val="none" w:sz="0" w:space="0" w:color="auto"/>
      </w:divBdr>
    </w:div>
    <w:div w:id="1489982162">
      <w:bodyDiv w:val="1"/>
      <w:marLeft w:val="0"/>
      <w:marRight w:val="0"/>
      <w:marTop w:val="0"/>
      <w:marBottom w:val="0"/>
      <w:divBdr>
        <w:top w:val="none" w:sz="0" w:space="0" w:color="auto"/>
        <w:left w:val="none" w:sz="0" w:space="0" w:color="auto"/>
        <w:bottom w:val="none" w:sz="0" w:space="0" w:color="auto"/>
        <w:right w:val="none" w:sz="0" w:space="0" w:color="auto"/>
      </w:divBdr>
    </w:div>
    <w:div w:id="1494490553">
      <w:bodyDiv w:val="1"/>
      <w:marLeft w:val="0"/>
      <w:marRight w:val="0"/>
      <w:marTop w:val="0"/>
      <w:marBottom w:val="0"/>
      <w:divBdr>
        <w:top w:val="none" w:sz="0" w:space="0" w:color="auto"/>
        <w:left w:val="none" w:sz="0" w:space="0" w:color="auto"/>
        <w:bottom w:val="none" w:sz="0" w:space="0" w:color="auto"/>
        <w:right w:val="none" w:sz="0" w:space="0" w:color="auto"/>
      </w:divBdr>
    </w:div>
    <w:div w:id="1496727046">
      <w:bodyDiv w:val="1"/>
      <w:marLeft w:val="0"/>
      <w:marRight w:val="0"/>
      <w:marTop w:val="0"/>
      <w:marBottom w:val="0"/>
      <w:divBdr>
        <w:top w:val="none" w:sz="0" w:space="0" w:color="auto"/>
        <w:left w:val="none" w:sz="0" w:space="0" w:color="auto"/>
        <w:bottom w:val="none" w:sz="0" w:space="0" w:color="auto"/>
        <w:right w:val="none" w:sz="0" w:space="0" w:color="auto"/>
      </w:divBdr>
    </w:div>
    <w:div w:id="1502547971">
      <w:bodyDiv w:val="1"/>
      <w:marLeft w:val="0"/>
      <w:marRight w:val="0"/>
      <w:marTop w:val="0"/>
      <w:marBottom w:val="0"/>
      <w:divBdr>
        <w:top w:val="none" w:sz="0" w:space="0" w:color="auto"/>
        <w:left w:val="none" w:sz="0" w:space="0" w:color="auto"/>
        <w:bottom w:val="none" w:sz="0" w:space="0" w:color="auto"/>
        <w:right w:val="none" w:sz="0" w:space="0" w:color="auto"/>
      </w:divBdr>
    </w:div>
    <w:div w:id="1505433975">
      <w:bodyDiv w:val="1"/>
      <w:marLeft w:val="0"/>
      <w:marRight w:val="0"/>
      <w:marTop w:val="0"/>
      <w:marBottom w:val="0"/>
      <w:divBdr>
        <w:top w:val="none" w:sz="0" w:space="0" w:color="auto"/>
        <w:left w:val="none" w:sz="0" w:space="0" w:color="auto"/>
        <w:bottom w:val="none" w:sz="0" w:space="0" w:color="auto"/>
        <w:right w:val="none" w:sz="0" w:space="0" w:color="auto"/>
      </w:divBdr>
    </w:div>
    <w:div w:id="1522740687">
      <w:bodyDiv w:val="1"/>
      <w:marLeft w:val="0"/>
      <w:marRight w:val="0"/>
      <w:marTop w:val="0"/>
      <w:marBottom w:val="0"/>
      <w:divBdr>
        <w:top w:val="none" w:sz="0" w:space="0" w:color="auto"/>
        <w:left w:val="none" w:sz="0" w:space="0" w:color="auto"/>
        <w:bottom w:val="none" w:sz="0" w:space="0" w:color="auto"/>
        <w:right w:val="none" w:sz="0" w:space="0" w:color="auto"/>
      </w:divBdr>
    </w:div>
    <w:div w:id="1523518432">
      <w:bodyDiv w:val="1"/>
      <w:marLeft w:val="0"/>
      <w:marRight w:val="0"/>
      <w:marTop w:val="0"/>
      <w:marBottom w:val="0"/>
      <w:divBdr>
        <w:top w:val="none" w:sz="0" w:space="0" w:color="auto"/>
        <w:left w:val="none" w:sz="0" w:space="0" w:color="auto"/>
        <w:bottom w:val="none" w:sz="0" w:space="0" w:color="auto"/>
        <w:right w:val="none" w:sz="0" w:space="0" w:color="auto"/>
      </w:divBdr>
    </w:div>
    <w:div w:id="1529642841">
      <w:bodyDiv w:val="1"/>
      <w:marLeft w:val="0"/>
      <w:marRight w:val="0"/>
      <w:marTop w:val="0"/>
      <w:marBottom w:val="0"/>
      <w:divBdr>
        <w:top w:val="none" w:sz="0" w:space="0" w:color="auto"/>
        <w:left w:val="none" w:sz="0" w:space="0" w:color="auto"/>
        <w:bottom w:val="none" w:sz="0" w:space="0" w:color="auto"/>
        <w:right w:val="none" w:sz="0" w:space="0" w:color="auto"/>
      </w:divBdr>
    </w:div>
    <w:div w:id="1542744334">
      <w:bodyDiv w:val="1"/>
      <w:marLeft w:val="0"/>
      <w:marRight w:val="0"/>
      <w:marTop w:val="0"/>
      <w:marBottom w:val="0"/>
      <w:divBdr>
        <w:top w:val="none" w:sz="0" w:space="0" w:color="auto"/>
        <w:left w:val="none" w:sz="0" w:space="0" w:color="auto"/>
        <w:bottom w:val="none" w:sz="0" w:space="0" w:color="auto"/>
        <w:right w:val="none" w:sz="0" w:space="0" w:color="auto"/>
      </w:divBdr>
    </w:div>
    <w:div w:id="1546019436">
      <w:bodyDiv w:val="1"/>
      <w:marLeft w:val="0"/>
      <w:marRight w:val="0"/>
      <w:marTop w:val="0"/>
      <w:marBottom w:val="0"/>
      <w:divBdr>
        <w:top w:val="none" w:sz="0" w:space="0" w:color="auto"/>
        <w:left w:val="none" w:sz="0" w:space="0" w:color="auto"/>
        <w:bottom w:val="none" w:sz="0" w:space="0" w:color="auto"/>
        <w:right w:val="none" w:sz="0" w:space="0" w:color="auto"/>
      </w:divBdr>
    </w:div>
    <w:div w:id="1547984099">
      <w:bodyDiv w:val="1"/>
      <w:marLeft w:val="0"/>
      <w:marRight w:val="0"/>
      <w:marTop w:val="0"/>
      <w:marBottom w:val="0"/>
      <w:divBdr>
        <w:top w:val="none" w:sz="0" w:space="0" w:color="auto"/>
        <w:left w:val="none" w:sz="0" w:space="0" w:color="auto"/>
        <w:bottom w:val="none" w:sz="0" w:space="0" w:color="auto"/>
        <w:right w:val="none" w:sz="0" w:space="0" w:color="auto"/>
      </w:divBdr>
    </w:div>
    <w:div w:id="1563717283">
      <w:bodyDiv w:val="1"/>
      <w:marLeft w:val="0"/>
      <w:marRight w:val="0"/>
      <w:marTop w:val="0"/>
      <w:marBottom w:val="0"/>
      <w:divBdr>
        <w:top w:val="none" w:sz="0" w:space="0" w:color="auto"/>
        <w:left w:val="none" w:sz="0" w:space="0" w:color="auto"/>
        <w:bottom w:val="none" w:sz="0" w:space="0" w:color="auto"/>
        <w:right w:val="none" w:sz="0" w:space="0" w:color="auto"/>
      </w:divBdr>
    </w:div>
    <w:div w:id="1571303027">
      <w:bodyDiv w:val="1"/>
      <w:marLeft w:val="0"/>
      <w:marRight w:val="0"/>
      <w:marTop w:val="0"/>
      <w:marBottom w:val="0"/>
      <w:divBdr>
        <w:top w:val="none" w:sz="0" w:space="0" w:color="auto"/>
        <w:left w:val="none" w:sz="0" w:space="0" w:color="auto"/>
        <w:bottom w:val="none" w:sz="0" w:space="0" w:color="auto"/>
        <w:right w:val="none" w:sz="0" w:space="0" w:color="auto"/>
      </w:divBdr>
    </w:div>
    <w:div w:id="1583874334">
      <w:bodyDiv w:val="1"/>
      <w:marLeft w:val="0"/>
      <w:marRight w:val="0"/>
      <w:marTop w:val="0"/>
      <w:marBottom w:val="0"/>
      <w:divBdr>
        <w:top w:val="none" w:sz="0" w:space="0" w:color="auto"/>
        <w:left w:val="none" w:sz="0" w:space="0" w:color="auto"/>
        <w:bottom w:val="none" w:sz="0" w:space="0" w:color="auto"/>
        <w:right w:val="none" w:sz="0" w:space="0" w:color="auto"/>
      </w:divBdr>
    </w:div>
    <w:div w:id="1591425885">
      <w:bodyDiv w:val="1"/>
      <w:marLeft w:val="0"/>
      <w:marRight w:val="0"/>
      <w:marTop w:val="0"/>
      <w:marBottom w:val="0"/>
      <w:divBdr>
        <w:top w:val="none" w:sz="0" w:space="0" w:color="auto"/>
        <w:left w:val="none" w:sz="0" w:space="0" w:color="auto"/>
        <w:bottom w:val="none" w:sz="0" w:space="0" w:color="auto"/>
        <w:right w:val="none" w:sz="0" w:space="0" w:color="auto"/>
      </w:divBdr>
    </w:div>
    <w:div w:id="1597664529">
      <w:bodyDiv w:val="1"/>
      <w:marLeft w:val="0"/>
      <w:marRight w:val="0"/>
      <w:marTop w:val="0"/>
      <w:marBottom w:val="0"/>
      <w:divBdr>
        <w:top w:val="none" w:sz="0" w:space="0" w:color="auto"/>
        <w:left w:val="none" w:sz="0" w:space="0" w:color="auto"/>
        <w:bottom w:val="none" w:sz="0" w:space="0" w:color="auto"/>
        <w:right w:val="none" w:sz="0" w:space="0" w:color="auto"/>
      </w:divBdr>
    </w:div>
    <w:div w:id="1601180315">
      <w:bodyDiv w:val="1"/>
      <w:marLeft w:val="0"/>
      <w:marRight w:val="0"/>
      <w:marTop w:val="0"/>
      <w:marBottom w:val="0"/>
      <w:divBdr>
        <w:top w:val="none" w:sz="0" w:space="0" w:color="auto"/>
        <w:left w:val="none" w:sz="0" w:space="0" w:color="auto"/>
        <w:bottom w:val="none" w:sz="0" w:space="0" w:color="auto"/>
        <w:right w:val="none" w:sz="0" w:space="0" w:color="auto"/>
      </w:divBdr>
    </w:div>
    <w:div w:id="1616519466">
      <w:bodyDiv w:val="1"/>
      <w:marLeft w:val="0"/>
      <w:marRight w:val="0"/>
      <w:marTop w:val="0"/>
      <w:marBottom w:val="0"/>
      <w:divBdr>
        <w:top w:val="none" w:sz="0" w:space="0" w:color="auto"/>
        <w:left w:val="none" w:sz="0" w:space="0" w:color="auto"/>
        <w:bottom w:val="none" w:sz="0" w:space="0" w:color="auto"/>
        <w:right w:val="none" w:sz="0" w:space="0" w:color="auto"/>
      </w:divBdr>
    </w:div>
    <w:div w:id="1626229894">
      <w:bodyDiv w:val="1"/>
      <w:marLeft w:val="0"/>
      <w:marRight w:val="0"/>
      <w:marTop w:val="0"/>
      <w:marBottom w:val="0"/>
      <w:divBdr>
        <w:top w:val="none" w:sz="0" w:space="0" w:color="auto"/>
        <w:left w:val="none" w:sz="0" w:space="0" w:color="auto"/>
        <w:bottom w:val="none" w:sz="0" w:space="0" w:color="auto"/>
        <w:right w:val="none" w:sz="0" w:space="0" w:color="auto"/>
      </w:divBdr>
    </w:div>
    <w:div w:id="1627152158">
      <w:bodyDiv w:val="1"/>
      <w:marLeft w:val="0"/>
      <w:marRight w:val="0"/>
      <w:marTop w:val="0"/>
      <w:marBottom w:val="0"/>
      <w:divBdr>
        <w:top w:val="none" w:sz="0" w:space="0" w:color="auto"/>
        <w:left w:val="none" w:sz="0" w:space="0" w:color="auto"/>
        <w:bottom w:val="none" w:sz="0" w:space="0" w:color="auto"/>
        <w:right w:val="none" w:sz="0" w:space="0" w:color="auto"/>
      </w:divBdr>
    </w:div>
    <w:div w:id="1628000784">
      <w:bodyDiv w:val="1"/>
      <w:marLeft w:val="0"/>
      <w:marRight w:val="0"/>
      <w:marTop w:val="0"/>
      <w:marBottom w:val="0"/>
      <w:divBdr>
        <w:top w:val="none" w:sz="0" w:space="0" w:color="auto"/>
        <w:left w:val="none" w:sz="0" w:space="0" w:color="auto"/>
        <w:bottom w:val="none" w:sz="0" w:space="0" w:color="auto"/>
        <w:right w:val="none" w:sz="0" w:space="0" w:color="auto"/>
      </w:divBdr>
    </w:div>
    <w:div w:id="1628271207">
      <w:bodyDiv w:val="1"/>
      <w:marLeft w:val="0"/>
      <w:marRight w:val="0"/>
      <w:marTop w:val="0"/>
      <w:marBottom w:val="0"/>
      <w:divBdr>
        <w:top w:val="none" w:sz="0" w:space="0" w:color="auto"/>
        <w:left w:val="none" w:sz="0" w:space="0" w:color="auto"/>
        <w:bottom w:val="none" w:sz="0" w:space="0" w:color="auto"/>
        <w:right w:val="none" w:sz="0" w:space="0" w:color="auto"/>
      </w:divBdr>
    </w:div>
    <w:div w:id="1632513957">
      <w:bodyDiv w:val="1"/>
      <w:marLeft w:val="0"/>
      <w:marRight w:val="0"/>
      <w:marTop w:val="0"/>
      <w:marBottom w:val="0"/>
      <w:divBdr>
        <w:top w:val="none" w:sz="0" w:space="0" w:color="auto"/>
        <w:left w:val="none" w:sz="0" w:space="0" w:color="auto"/>
        <w:bottom w:val="none" w:sz="0" w:space="0" w:color="auto"/>
        <w:right w:val="none" w:sz="0" w:space="0" w:color="auto"/>
      </w:divBdr>
    </w:div>
    <w:div w:id="1635058049">
      <w:bodyDiv w:val="1"/>
      <w:marLeft w:val="0"/>
      <w:marRight w:val="0"/>
      <w:marTop w:val="0"/>
      <w:marBottom w:val="0"/>
      <w:divBdr>
        <w:top w:val="none" w:sz="0" w:space="0" w:color="auto"/>
        <w:left w:val="none" w:sz="0" w:space="0" w:color="auto"/>
        <w:bottom w:val="none" w:sz="0" w:space="0" w:color="auto"/>
        <w:right w:val="none" w:sz="0" w:space="0" w:color="auto"/>
      </w:divBdr>
    </w:div>
    <w:div w:id="1636369338">
      <w:bodyDiv w:val="1"/>
      <w:marLeft w:val="0"/>
      <w:marRight w:val="0"/>
      <w:marTop w:val="0"/>
      <w:marBottom w:val="0"/>
      <w:divBdr>
        <w:top w:val="none" w:sz="0" w:space="0" w:color="auto"/>
        <w:left w:val="none" w:sz="0" w:space="0" w:color="auto"/>
        <w:bottom w:val="none" w:sz="0" w:space="0" w:color="auto"/>
        <w:right w:val="none" w:sz="0" w:space="0" w:color="auto"/>
      </w:divBdr>
    </w:div>
    <w:div w:id="1642953565">
      <w:bodyDiv w:val="1"/>
      <w:marLeft w:val="0"/>
      <w:marRight w:val="0"/>
      <w:marTop w:val="0"/>
      <w:marBottom w:val="0"/>
      <w:divBdr>
        <w:top w:val="none" w:sz="0" w:space="0" w:color="auto"/>
        <w:left w:val="none" w:sz="0" w:space="0" w:color="auto"/>
        <w:bottom w:val="none" w:sz="0" w:space="0" w:color="auto"/>
        <w:right w:val="none" w:sz="0" w:space="0" w:color="auto"/>
      </w:divBdr>
    </w:div>
    <w:div w:id="1648246231">
      <w:bodyDiv w:val="1"/>
      <w:marLeft w:val="0"/>
      <w:marRight w:val="0"/>
      <w:marTop w:val="0"/>
      <w:marBottom w:val="0"/>
      <w:divBdr>
        <w:top w:val="none" w:sz="0" w:space="0" w:color="auto"/>
        <w:left w:val="none" w:sz="0" w:space="0" w:color="auto"/>
        <w:bottom w:val="none" w:sz="0" w:space="0" w:color="auto"/>
        <w:right w:val="none" w:sz="0" w:space="0" w:color="auto"/>
      </w:divBdr>
    </w:div>
    <w:div w:id="1650864879">
      <w:bodyDiv w:val="1"/>
      <w:marLeft w:val="0"/>
      <w:marRight w:val="0"/>
      <w:marTop w:val="0"/>
      <w:marBottom w:val="0"/>
      <w:divBdr>
        <w:top w:val="none" w:sz="0" w:space="0" w:color="auto"/>
        <w:left w:val="none" w:sz="0" w:space="0" w:color="auto"/>
        <w:bottom w:val="none" w:sz="0" w:space="0" w:color="auto"/>
        <w:right w:val="none" w:sz="0" w:space="0" w:color="auto"/>
      </w:divBdr>
    </w:div>
    <w:div w:id="1654602084">
      <w:bodyDiv w:val="1"/>
      <w:marLeft w:val="0"/>
      <w:marRight w:val="0"/>
      <w:marTop w:val="0"/>
      <w:marBottom w:val="0"/>
      <w:divBdr>
        <w:top w:val="none" w:sz="0" w:space="0" w:color="auto"/>
        <w:left w:val="none" w:sz="0" w:space="0" w:color="auto"/>
        <w:bottom w:val="none" w:sz="0" w:space="0" w:color="auto"/>
        <w:right w:val="none" w:sz="0" w:space="0" w:color="auto"/>
      </w:divBdr>
    </w:div>
    <w:div w:id="1662079878">
      <w:bodyDiv w:val="1"/>
      <w:marLeft w:val="0"/>
      <w:marRight w:val="0"/>
      <w:marTop w:val="0"/>
      <w:marBottom w:val="0"/>
      <w:divBdr>
        <w:top w:val="none" w:sz="0" w:space="0" w:color="auto"/>
        <w:left w:val="none" w:sz="0" w:space="0" w:color="auto"/>
        <w:bottom w:val="none" w:sz="0" w:space="0" w:color="auto"/>
        <w:right w:val="none" w:sz="0" w:space="0" w:color="auto"/>
      </w:divBdr>
    </w:div>
    <w:div w:id="1663655349">
      <w:bodyDiv w:val="1"/>
      <w:marLeft w:val="0"/>
      <w:marRight w:val="0"/>
      <w:marTop w:val="0"/>
      <w:marBottom w:val="0"/>
      <w:divBdr>
        <w:top w:val="none" w:sz="0" w:space="0" w:color="auto"/>
        <w:left w:val="none" w:sz="0" w:space="0" w:color="auto"/>
        <w:bottom w:val="none" w:sz="0" w:space="0" w:color="auto"/>
        <w:right w:val="none" w:sz="0" w:space="0" w:color="auto"/>
      </w:divBdr>
    </w:div>
    <w:div w:id="1671133374">
      <w:bodyDiv w:val="1"/>
      <w:marLeft w:val="0"/>
      <w:marRight w:val="0"/>
      <w:marTop w:val="0"/>
      <w:marBottom w:val="0"/>
      <w:divBdr>
        <w:top w:val="none" w:sz="0" w:space="0" w:color="auto"/>
        <w:left w:val="none" w:sz="0" w:space="0" w:color="auto"/>
        <w:bottom w:val="none" w:sz="0" w:space="0" w:color="auto"/>
        <w:right w:val="none" w:sz="0" w:space="0" w:color="auto"/>
      </w:divBdr>
    </w:div>
    <w:div w:id="1678383414">
      <w:bodyDiv w:val="1"/>
      <w:marLeft w:val="0"/>
      <w:marRight w:val="0"/>
      <w:marTop w:val="0"/>
      <w:marBottom w:val="0"/>
      <w:divBdr>
        <w:top w:val="none" w:sz="0" w:space="0" w:color="auto"/>
        <w:left w:val="none" w:sz="0" w:space="0" w:color="auto"/>
        <w:bottom w:val="none" w:sz="0" w:space="0" w:color="auto"/>
        <w:right w:val="none" w:sz="0" w:space="0" w:color="auto"/>
      </w:divBdr>
    </w:div>
    <w:div w:id="1687832207">
      <w:bodyDiv w:val="1"/>
      <w:marLeft w:val="0"/>
      <w:marRight w:val="0"/>
      <w:marTop w:val="0"/>
      <w:marBottom w:val="0"/>
      <w:divBdr>
        <w:top w:val="none" w:sz="0" w:space="0" w:color="auto"/>
        <w:left w:val="none" w:sz="0" w:space="0" w:color="auto"/>
        <w:bottom w:val="none" w:sz="0" w:space="0" w:color="auto"/>
        <w:right w:val="none" w:sz="0" w:space="0" w:color="auto"/>
      </w:divBdr>
    </w:div>
    <w:div w:id="1688940505">
      <w:bodyDiv w:val="1"/>
      <w:marLeft w:val="0"/>
      <w:marRight w:val="0"/>
      <w:marTop w:val="0"/>
      <w:marBottom w:val="0"/>
      <w:divBdr>
        <w:top w:val="none" w:sz="0" w:space="0" w:color="auto"/>
        <w:left w:val="none" w:sz="0" w:space="0" w:color="auto"/>
        <w:bottom w:val="none" w:sz="0" w:space="0" w:color="auto"/>
        <w:right w:val="none" w:sz="0" w:space="0" w:color="auto"/>
      </w:divBdr>
    </w:div>
    <w:div w:id="1689133826">
      <w:bodyDiv w:val="1"/>
      <w:marLeft w:val="0"/>
      <w:marRight w:val="0"/>
      <w:marTop w:val="0"/>
      <w:marBottom w:val="0"/>
      <w:divBdr>
        <w:top w:val="none" w:sz="0" w:space="0" w:color="auto"/>
        <w:left w:val="none" w:sz="0" w:space="0" w:color="auto"/>
        <w:bottom w:val="none" w:sz="0" w:space="0" w:color="auto"/>
        <w:right w:val="none" w:sz="0" w:space="0" w:color="auto"/>
      </w:divBdr>
    </w:div>
    <w:div w:id="1694726128">
      <w:bodyDiv w:val="1"/>
      <w:marLeft w:val="0"/>
      <w:marRight w:val="0"/>
      <w:marTop w:val="0"/>
      <w:marBottom w:val="0"/>
      <w:divBdr>
        <w:top w:val="none" w:sz="0" w:space="0" w:color="auto"/>
        <w:left w:val="none" w:sz="0" w:space="0" w:color="auto"/>
        <w:bottom w:val="none" w:sz="0" w:space="0" w:color="auto"/>
        <w:right w:val="none" w:sz="0" w:space="0" w:color="auto"/>
      </w:divBdr>
    </w:div>
    <w:div w:id="1708678511">
      <w:bodyDiv w:val="1"/>
      <w:marLeft w:val="0"/>
      <w:marRight w:val="0"/>
      <w:marTop w:val="0"/>
      <w:marBottom w:val="0"/>
      <w:divBdr>
        <w:top w:val="none" w:sz="0" w:space="0" w:color="auto"/>
        <w:left w:val="none" w:sz="0" w:space="0" w:color="auto"/>
        <w:bottom w:val="none" w:sz="0" w:space="0" w:color="auto"/>
        <w:right w:val="none" w:sz="0" w:space="0" w:color="auto"/>
      </w:divBdr>
    </w:div>
    <w:div w:id="1720669044">
      <w:bodyDiv w:val="1"/>
      <w:marLeft w:val="0"/>
      <w:marRight w:val="0"/>
      <w:marTop w:val="0"/>
      <w:marBottom w:val="0"/>
      <w:divBdr>
        <w:top w:val="none" w:sz="0" w:space="0" w:color="auto"/>
        <w:left w:val="none" w:sz="0" w:space="0" w:color="auto"/>
        <w:bottom w:val="none" w:sz="0" w:space="0" w:color="auto"/>
        <w:right w:val="none" w:sz="0" w:space="0" w:color="auto"/>
      </w:divBdr>
    </w:div>
    <w:div w:id="1721972839">
      <w:bodyDiv w:val="1"/>
      <w:marLeft w:val="0"/>
      <w:marRight w:val="0"/>
      <w:marTop w:val="0"/>
      <w:marBottom w:val="0"/>
      <w:divBdr>
        <w:top w:val="none" w:sz="0" w:space="0" w:color="auto"/>
        <w:left w:val="none" w:sz="0" w:space="0" w:color="auto"/>
        <w:bottom w:val="none" w:sz="0" w:space="0" w:color="auto"/>
        <w:right w:val="none" w:sz="0" w:space="0" w:color="auto"/>
      </w:divBdr>
    </w:div>
    <w:div w:id="1726179319">
      <w:bodyDiv w:val="1"/>
      <w:marLeft w:val="0"/>
      <w:marRight w:val="0"/>
      <w:marTop w:val="0"/>
      <w:marBottom w:val="0"/>
      <w:divBdr>
        <w:top w:val="none" w:sz="0" w:space="0" w:color="auto"/>
        <w:left w:val="none" w:sz="0" w:space="0" w:color="auto"/>
        <w:bottom w:val="none" w:sz="0" w:space="0" w:color="auto"/>
        <w:right w:val="none" w:sz="0" w:space="0" w:color="auto"/>
      </w:divBdr>
    </w:div>
    <w:div w:id="1734767826">
      <w:bodyDiv w:val="1"/>
      <w:marLeft w:val="0"/>
      <w:marRight w:val="0"/>
      <w:marTop w:val="0"/>
      <w:marBottom w:val="0"/>
      <w:divBdr>
        <w:top w:val="none" w:sz="0" w:space="0" w:color="auto"/>
        <w:left w:val="none" w:sz="0" w:space="0" w:color="auto"/>
        <w:bottom w:val="none" w:sz="0" w:space="0" w:color="auto"/>
        <w:right w:val="none" w:sz="0" w:space="0" w:color="auto"/>
      </w:divBdr>
    </w:div>
    <w:div w:id="1739933301">
      <w:bodyDiv w:val="1"/>
      <w:marLeft w:val="0"/>
      <w:marRight w:val="0"/>
      <w:marTop w:val="0"/>
      <w:marBottom w:val="0"/>
      <w:divBdr>
        <w:top w:val="none" w:sz="0" w:space="0" w:color="auto"/>
        <w:left w:val="none" w:sz="0" w:space="0" w:color="auto"/>
        <w:bottom w:val="none" w:sz="0" w:space="0" w:color="auto"/>
        <w:right w:val="none" w:sz="0" w:space="0" w:color="auto"/>
      </w:divBdr>
    </w:div>
    <w:div w:id="1741974712">
      <w:bodyDiv w:val="1"/>
      <w:marLeft w:val="0"/>
      <w:marRight w:val="0"/>
      <w:marTop w:val="0"/>
      <w:marBottom w:val="0"/>
      <w:divBdr>
        <w:top w:val="none" w:sz="0" w:space="0" w:color="auto"/>
        <w:left w:val="none" w:sz="0" w:space="0" w:color="auto"/>
        <w:bottom w:val="none" w:sz="0" w:space="0" w:color="auto"/>
        <w:right w:val="none" w:sz="0" w:space="0" w:color="auto"/>
      </w:divBdr>
    </w:div>
    <w:div w:id="1743332302">
      <w:bodyDiv w:val="1"/>
      <w:marLeft w:val="0"/>
      <w:marRight w:val="0"/>
      <w:marTop w:val="0"/>
      <w:marBottom w:val="0"/>
      <w:divBdr>
        <w:top w:val="none" w:sz="0" w:space="0" w:color="auto"/>
        <w:left w:val="none" w:sz="0" w:space="0" w:color="auto"/>
        <w:bottom w:val="none" w:sz="0" w:space="0" w:color="auto"/>
        <w:right w:val="none" w:sz="0" w:space="0" w:color="auto"/>
      </w:divBdr>
    </w:div>
    <w:div w:id="1749620645">
      <w:bodyDiv w:val="1"/>
      <w:marLeft w:val="0"/>
      <w:marRight w:val="0"/>
      <w:marTop w:val="0"/>
      <w:marBottom w:val="0"/>
      <w:divBdr>
        <w:top w:val="none" w:sz="0" w:space="0" w:color="auto"/>
        <w:left w:val="none" w:sz="0" w:space="0" w:color="auto"/>
        <w:bottom w:val="none" w:sz="0" w:space="0" w:color="auto"/>
        <w:right w:val="none" w:sz="0" w:space="0" w:color="auto"/>
      </w:divBdr>
    </w:div>
    <w:div w:id="1757048990">
      <w:bodyDiv w:val="1"/>
      <w:marLeft w:val="0"/>
      <w:marRight w:val="0"/>
      <w:marTop w:val="0"/>
      <w:marBottom w:val="0"/>
      <w:divBdr>
        <w:top w:val="none" w:sz="0" w:space="0" w:color="auto"/>
        <w:left w:val="none" w:sz="0" w:space="0" w:color="auto"/>
        <w:bottom w:val="none" w:sz="0" w:space="0" w:color="auto"/>
        <w:right w:val="none" w:sz="0" w:space="0" w:color="auto"/>
      </w:divBdr>
    </w:div>
    <w:div w:id="1760062352">
      <w:bodyDiv w:val="1"/>
      <w:marLeft w:val="0"/>
      <w:marRight w:val="0"/>
      <w:marTop w:val="0"/>
      <w:marBottom w:val="0"/>
      <w:divBdr>
        <w:top w:val="none" w:sz="0" w:space="0" w:color="auto"/>
        <w:left w:val="none" w:sz="0" w:space="0" w:color="auto"/>
        <w:bottom w:val="none" w:sz="0" w:space="0" w:color="auto"/>
        <w:right w:val="none" w:sz="0" w:space="0" w:color="auto"/>
      </w:divBdr>
    </w:div>
    <w:div w:id="1786578691">
      <w:bodyDiv w:val="1"/>
      <w:marLeft w:val="0"/>
      <w:marRight w:val="0"/>
      <w:marTop w:val="0"/>
      <w:marBottom w:val="0"/>
      <w:divBdr>
        <w:top w:val="none" w:sz="0" w:space="0" w:color="auto"/>
        <w:left w:val="none" w:sz="0" w:space="0" w:color="auto"/>
        <w:bottom w:val="none" w:sz="0" w:space="0" w:color="auto"/>
        <w:right w:val="none" w:sz="0" w:space="0" w:color="auto"/>
      </w:divBdr>
    </w:div>
    <w:div w:id="1786919969">
      <w:bodyDiv w:val="1"/>
      <w:marLeft w:val="0"/>
      <w:marRight w:val="0"/>
      <w:marTop w:val="0"/>
      <w:marBottom w:val="0"/>
      <w:divBdr>
        <w:top w:val="none" w:sz="0" w:space="0" w:color="auto"/>
        <w:left w:val="none" w:sz="0" w:space="0" w:color="auto"/>
        <w:bottom w:val="none" w:sz="0" w:space="0" w:color="auto"/>
        <w:right w:val="none" w:sz="0" w:space="0" w:color="auto"/>
      </w:divBdr>
    </w:div>
    <w:div w:id="1796679355">
      <w:bodyDiv w:val="1"/>
      <w:marLeft w:val="0"/>
      <w:marRight w:val="0"/>
      <w:marTop w:val="0"/>
      <w:marBottom w:val="0"/>
      <w:divBdr>
        <w:top w:val="none" w:sz="0" w:space="0" w:color="auto"/>
        <w:left w:val="none" w:sz="0" w:space="0" w:color="auto"/>
        <w:bottom w:val="none" w:sz="0" w:space="0" w:color="auto"/>
        <w:right w:val="none" w:sz="0" w:space="0" w:color="auto"/>
      </w:divBdr>
    </w:div>
    <w:div w:id="1832023875">
      <w:bodyDiv w:val="1"/>
      <w:marLeft w:val="0"/>
      <w:marRight w:val="0"/>
      <w:marTop w:val="0"/>
      <w:marBottom w:val="0"/>
      <w:divBdr>
        <w:top w:val="none" w:sz="0" w:space="0" w:color="auto"/>
        <w:left w:val="none" w:sz="0" w:space="0" w:color="auto"/>
        <w:bottom w:val="none" w:sz="0" w:space="0" w:color="auto"/>
        <w:right w:val="none" w:sz="0" w:space="0" w:color="auto"/>
      </w:divBdr>
    </w:div>
    <w:div w:id="1841190666">
      <w:bodyDiv w:val="1"/>
      <w:marLeft w:val="0"/>
      <w:marRight w:val="0"/>
      <w:marTop w:val="0"/>
      <w:marBottom w:val="0"/>
      <w:divBdr>
        <w:top w:val="none" w:sz="0" w:space="0" w:color="auto"/>
        <w:left w:val="none" w:sz="0" w:space="0" w:color="auto"/>
        <w:bottom w:val="none" w:sz="0" w:space="0" w:color="auto"/>
        <w:right w:val="none" w:sz="0" w:space="0" w:color="auto"/>
      </w:divBdr>
    </w:div>
    <w:div w:id="1850946218">
      <w:bodyDiv w:val="1"/>
      <w:marLeft w:val="0"/>
      <w:marRight w:val="0"/>
      <w:marTop w:val="0"/>
      <w:marBottom w:val="0"/>
      <w:divBdr>
        <w:top w:val="none" w:sz="0" w:space="0" w:color="auto"/>
        <w:left w:val="none" w:sz="0" w:space="0" w:color="auto"/>
        <w:bottom w:val="none" w:sz="0" w:space="0" w:color="auto"/>
        <w:right w:val="none" w:sz="0" w:space="0" w:color="auto"/>
      </w:divBdr>
    </w:div>
    <w:div w:id="1851066703">
      <w:bodyDiv w:val="1"/>
      <w:marLeft w:val="0"/>
      <w:marRight w:val="0"/>
      <w:marTop w:val="0"/>
      <w:marBottom w:val="0"/>
      <w:divBdr>
        <w:top w:val="none" w:sz="0" w:space="0" w:color="auto"/>
        <w:left w:val="none" w:sz="0" w:space="0" w:color="auto"/>
        <w:bottom w:val="none" w:sz="0" w:space="0" w:color="auto"/>
        <w:right w:val="none" w:sz="0" w:space="0" w:color="auto"/>
      </w:divBdr>
    </w:div>
    <w:div w:id="1852719670">
      <w:bodyDiv w:val="1"/>
      <w:marLeft w:val="0"/>
      <w:marRight w:val="0"/>
      <w:marTop w:val="0"/>
      <w:marBottom w:val="0"/>
      <w:divBdr>
        <w:top w:val="none" w:sz="0" w:space="0" w:color="auto"/>
        <w:left w:val="none" w:sz="0" w:space="0" w:color="auto"/>
        <w:bottom w:val="none" w:sz="0" w:space="0" w:color="auto"/>
        <w:right w:val="none" w:sz="0" w:space="0" w:color="auto"/>
      </w:divBdr>
    </w:div>
    <w:div w:id="1868373887">
      <w:bodyDiv w:val="1"/>
      <w:marLeft w:val="0"/>
      <w:marRight w:val="0"/>
      <w:marTop w:val="0"/>
      <w:marBottom w:val="0"/>
      <w:divBdr>
        <w:top w:val="none" w:sz="0" w:space="0" w:color="auto"/>
        <w:left w:val="none" w:sz="0" w:space="0" w:color="auto"/>
        <w:bottom w:val="none" w:sz="0" w:space="0" w:color="auto"/>
        <w:right w:val="none" w:sz="0" w:space="0" w:color="auto"/>
      </w:divBdr>
    </w:div>
    <w:div w:id="1879585785">
      <w:bodyDiv w:val="1"/>
      <w:marLeft w:val="0"/>
      <w:marRight w:val="0"/>
      <w:marTop w:val="0"/>
      <w:marBottom w:val="0"/>
      <w:divBdr>
        <w:top w:val="none" w:sz="0" w:space="0" w:color="auto"/>
        <w:left w:val="none" w:sz="0" w:space="0" w:color="auto"/>
        <w:bottom w:val="none" w:sz="0" w:space="0" w:color="auto"/>
        <w:right w:val="none" w:sz="0" w:space="0" w:color="auto"/>
      </w:divBdr>
    </w:div>
    <w:div w:id="1880583844">
      <w:bodyDiv w:val="1"/>
      <w:marLeft w:val="0"/>
      <w:marRight w:val="0"/>
      <w:marTop w:val="0"/>
      <w:marBottom w:val="0"/>
      <w:divBdr>
        <w:top w:val="none" w:sz="0" w:space="0" w:color="auto"/>
        <w:left w:val="none" w:sz="0" w:space="0" w:color="auto"/>
        <w:bottom w:val="none" w:sz="0" w:space="0" w:color="auto"/>
        <w:right w:val="none" w:sz="0" w:space="0" w:color="auto"/>
      </w:divBdr>
    </w:div>
    <w:div w:id="1888491977">
      <w:bodyDiv w:val="1"/>
      <w:marLeft w:val="0"/>
      <w:marRight w:val="0"/>
      <w:marTop w:val="0"/>
      <w:marBottom w:val="0"/>
      <w:divBdr>
        <w:top w:val="none" w:sz="0" w:space="0" w:color="auto"/>
        <w:left w:val="none" w:sz="0" w:space="0" w:color="auto"/>
        <w:bottom w:val="none" w:sz="0" w:space="0" w:color="auto"/>
        <w:right w:val="none" w:sz="0" w:space="0" w:color="auto"/>
      </w:divBdr>
    </w:div>
    <w:div w:id="1899124697">
      <w:bodyDiv w:val="1"/>
      <w:marLeft w:val="0"/>
      <w:marRight w:val="0"/>
      <w:marTop w:val="0"/>
      <w:marBottom w:val="0"/>
      <w:divBdr>
        <w:top w:val="none" w:sz="0" w:space="0" w:color="auto"/>
        <w:left w:val="none" w:sz="0" w:space="0" w:color="auto"/>
        <w:bottom w:val="none" w:sz="0" w:space="0" w:color="auto"/>
        <w:right w:val="none" w:sz="0" w:space="0" w:color="auto"/>
      </w:divBdr>
    </w:div>
    <w:div w:id="1900628239">
      <w:bodyDiv w:val="1"/>
      <w:marLeft w:val="0"/>
      <w:marRight w:val="0"/>
      <w:marTop w:val="0"/>
      <w:marBottom w:val="0"/>
      <w:divBdr>
        <w:top w:val="none" w:sz="0" w:space="0" w:color="auto"/>
        <w:left w:val="none" w:sz="0" w:space="0" w:color="auto"/>
        <w:bottom w:val="none" w:sz="0" w:space="0" w:color="auto"/>
        <w:right w:val="none" w:sz="0" w:space="0" w:color="auto"/>
      </w:divBdr>
    </w:div>
    <w:div w:id="1902515354">
      <w:bodyDiv w:val="1"/>
      <w:marLeft w:val="0"/>
      <w:marRight w:val="0"/>
      <w:marTop w:val="0"/>
      <w:marBottom w:val="0"/>
      <w:divBdr>
        <w:top w:val="none" w:sz="0" w:space="0" w:color="auto"/>
        <w:left w:val="none" w:sz="0" w:space="0" w:color="auto"/>
        <w:bottom w:val="none" w:sz="0" w:space="0" w:color="auto"/>
        <w:right w:val="none" w:sz="0" w:space="0" w:color="auto"/>
      </w:divBdr>
    </w:div>
    <w:div w:id="1905949817">
      <w:bodyDiv w:val="1"/>
      <w:marLeft w:val="0"/>
      <w:marRight w:val="0"/>
      <w:marTop w:val="0"/>
      <w:marBottom w:val="0"/>
      <w:divBdr>
        <w:top w:val="none" w:sz="0" w:space="0" w:color="auto"/>
        <w:left w:val="none" w:sz="0" w:space="0" w:color="auto"/>
        <w:bottom w:val="none" w:sz="0" w:space="0" w:color="auto"/>
        <w:right w:val="none" w:sz="0" w:space="0" w:color="auto"/>
      </w:divBdr>
    </w:div>
    <w:div w:id="1909341521">
      <w:bodyDiv w:val="1"/>
      <w:marLeft w:val="0"/>
      <w:marRight w:val="0"/>
      <w:marTop w:val="0"/>
      <w:marBottom w:val="0"/>
      <w:divBdr>
        <w:top w:val="none" w:sz="0" w:space="0" w:color="auto"/>
        <w:left w:val="none" w:sz="0" w:space="0" w:color="auto"/>
        <w:bottom w:val="none" w:sz="0" w:space="0" w:color="auto"/>
        <w:right w:val="none" w:sz="0" w:space="0" w:color="auto"/>
      </w:divBdr>
    </w:div>
    <w:div w:id="1909923851">
      <w:bodyDiv w:val="1"/>
      <w:marLeft w:val="0"/>
      <w:marRight w:val="0"/>
      <w:marTop w:val="0"/>
      <w:marBottom w:val="0"/>
      <w:divBdr>
        <w:top w:val="none" w:sz="0" w:space="0" w:color="auto"/>
        <w:left w:val="none" w:sz="0" w:space="0" w:color="auto"/>
        <w:bottom w:val="none" w:sz="0" w:space="0" w:color="auto"/>
        <w:right w:val="none" w:sz="0" w:space="0" w:color="auto"/>
      </w:divBdr>
    </w:div>
    <w:div w:id="1912301526">
      <w:bodyDiv w:val="1"/>
      <w:marLeft w:val="0"/>
      <w:marRight w:val="0"/>
      <w:marTop w:val="0"/>
      <w:marBottom w:val="0"/>
      <w:divBdr>
        <w:top w:val="none" w:sz="0" w:space="0" w:color="auto"/>
        <w:left w:val="none" w:sz="0" w:space="0" w:color="auto"/>
        <w:bottom w:val="none" w:sz="0" w:space="0" w:color="auto"/>
        <w:right w:val="none" w:sz="0" w:space="0" w:color="auto"/>
      </w:divBdr>
    </w:div>
    <w:div w:id="1921602138">
      <w:bodyDiv w:val="1"/>
      <w:marLeft w:val="0"/>
      <w:marRight w:val="0"/>
      <w:marTop w:val="0"/>
      <w:marBottom w:val="0"/>
      <w:divBdr>
        <w:top w:val="none" w:sz="0" w:space="0" w:color="auto"/>
        <w:left w:val="none" w:sz="0" w:space="0" w:color="auto"/>
        <w:bottom w:val="none" w:sz="0" w:space="0" w:color="auto"/>
        <w:right w:val="none" w:sz="0" w:space="0" w:color="auto"/>
      </w:divBdr>
    </w:div>
    <w:div w:id="1932153951">
      <w:bodyDiv w:val="1"/>
      <w:marLeft w:val="0"/>
      <w:marRight w:val="0"/>
      <w:marTop w:val="0"/>
      <w:marBottom w:val="0"/>
      <w:divBdr>
        <w:top w:val="none" w:sz="0" w:space="0" w:color="auto"/>
        <w:left w:val="none" w:sz="0" w:space="0" w:color="auto"/>
        <w:bottom w:val="none" w:sz="0" w:space="0" w:color="auto"/>
        <w:right w:val="none" w:sz="0" w:space="0" w:color="auto"/>
      </w:divBdr>
    </w:div>
    <w:div w:id="1944876520">
      <w:bodyDiv w:val="1"/>
      <w:marLeft w:val="0"/>
      <w:marRight w:val="0"/>
      <w:marTop w:val="0"/>
      <w:marBottom w:val="0"/>
      <w:divBdr>
        <w:top w:val="none" w:sz="0" w:space="0" w:color="auto"/>
        <w:left w:val="none" w:sz="0" w:space="0" w:color="auto"/>
        <w:bottom w:val="none" w:sz="0" w:space="0" w:color="auto"/>
        <w:right w:val="none" w:sz="0" w:space="0" w:color="auto"/>
      </w:divBdr>
    </w:div>
    <w:div w:id="1954049494">
      <w:bodyDiv w:val="1"/>
      <w:marLeft w:val="0"/>
      <w:marRight w:val="0"/>
      <w:marTop w:val="0"/>
      <w:marBottom w:val="0"/>
      <w:divBdr>
        <w:top w:val="none" w:sz="0" w:space="0" w:color="auto"/>
        <w:left w:val="none" w:sz="0" w:space="0" w:color="auto"/>
        <w:bottom w:val="none" w:sz="0" w:space="0" w:color="auto"/>
        <w:right w:val="none" w:sz="0" w:space="0" w:color="auto"/>
      </w:divBdr>
    </w:div>
    <w:div w:id="1964727957">
      <w:bodyDiv w:val="1"/>
      <w:marLeft w:val="0"/>
      <w:marRight w:val="0"/>
      <w:marTop w:val="0"/>
      <w:marBottom w:val="0"/>
      <w:divBdr>
        <w:top w:val="none" w:sz="0" w:space="0" w:color="auto"/>
        <w:left w:val="none" w:sz="0" w:space="0" w:color="auto"/>
        <w:bottom w:val="none" w:sz="0" w:space="0" w:color="auto"/>
        <w:right w:val="none" w:sz="0" w:space="0" w:color="auto"/>
      </w:divBdr>
    </w:div>
    <w:div w:id="1978141153">
      <w:bodyDiv w:val="1"/>
      <w:marLeft w:val="0"/>
      <w:marRight w:val="0"/>
      <w:marTop w:val="0"/>
      <w:marBottom w:val="0"/>
      <w:divBdr>
        <w:top w:val="none" w:sz="0" w:space="0" w:color="auto"/>
        <w:left w:val="none" w:sz="0" w:space="0" w:color="auto"/>
        <w:bottom w:val="none" w:sz="0" w:space="0" w:color="auto"/>
        <w:right w:val="none" w:sz="0" w:space="0" w:color="auto"/>
      </w:divBdr>
    </w:div>
    <w:div w:id="1984653322">
      <w:bodyDiv w:val="1"/>
      <w:marLeft w:val="0"/>
      <w:marRight w:val="0"/>
      <w:marTop w:val="0"/>
      <w:marBottom w:val="0"/>
      <w:divBdr>
        <w:top w:val="none" w:sz="0" w:space="0" w:color="auto"/>
        <w:left w:val="none" w:sz="0" w:space="0" w:color="auto"/>
        <w:bottom w:val="none" w:sz="0" w:space="0" w:color="auto"/>
        <w:right w:val="none" w:sz="0" w:space="0" w:color="auto"/>
      </w:divBdr>
    </w:div>
    <w:div w:id="1985230947">
      <w:bodyDiv w:val="1"/>
      <w:marLeft w:val="0"/>
      <w:marRight w:val="0"/>
      <w:marTop w:val="0"/>
      <w:marBottom w:val="0"/>
      <w:divBdr>
        <w:top w:val="none" w:sz="0" w:space="0" w:color="auto"/>
        <w:left w:val="none" w:sz="0" w:space="0" w:color="auto"/>
        <w:bottom w:val="none" w:sz="0" w:space="0" w:color="auto"/>
        <w:right w:val="none" w:sz="0" w:space="0" w:color="auto"/>
      </w:divBdr>
    </w:div>
    <w:div w:id="1988656751">
      <w:bodyDiv w:val="1"/>
      <w:marLeft w:val="0"/>
      <w:marRight w:val="0"/>
      <w:marTop w:val="0"/>
      <w:marBottom w:val="0"/>
      <w:divBdr>
        <w:top w:val="none" w:sz="0" w:space="0" w:color="auto"/>
        <w:left w:val="none" w:sz="0" w:space="0" w:color="auto"/>
        <w:bottom w:val="none" w:sz="0" w:space="0" w:color="auto"/>
        <w:right w:val="none" w:sz="0" w:space="0" w:color="auto"/>
      </w:divBdr>
    </w:div>
    <w:div w:id="1988975332">
      <w:bodyDiv w:val="1"/>
      <w:marLeft w:val="0"/>
      <w:marRight w:val="0"/>
      <w:marTop w:val="0"/>
      <w:marBottom w:val="0"/>
      <w:divBdr>
        <w:top w:val="none" w:sz="0" w:space="0" w:color="auto"/>
        <w:left w:val="none" w:sz="0" w:space="0" w:color="auto"/>
        <w:bottom w:val="none" w:sz="0" w:space="0" w:color="auto"/>
        <w:right w:val="none" w:sz="0" w:space="0" w:color="auto"/>
      </w:divBdr>
    </w:div>
    <w:div w:id="1997679973">
      <w:bodyDiv w:val="1"/>
      <w:marLeft w:val="0"/>
      <w:marRight w:val="0"/>
      <w:marTop w:val="0"/>
      <w:marBottom w:val="0"/>
      <w:divBdr>
        <w:top w:val="none" w:sz="0" w:space="0" w:color="auto"/>
        <w:left w:val="none" w:sz="0" w:space="0" w:color="auto"/>
        <w:bottom w:val="none" w:sz="0" w:space="0" w:color="auto"/>
        <w:right w:val="none" w:sz="0" w:space="0" w:color="auto"/>
      </w:divBdr>
    </w:div>
    <w:div w:id="2004358545">
      <w:bodyDiv w:val="1"/>
      <w:marLeft w:val="0"/>
      <w:marRight w:val="0"/>
      <w:marTop w:val="0"/>
      <w:marBottom w:val="0"/>
      <w:divBdr>
        <w:top w:val="none" w:sz="0" w:space="0" w:color="auto"/>
        <w:left w:val="none" w:sz="0" w:space="0" w:color="auto"/>
        <w:bottom w:val="none" w:sz="0" w:space="0" w:color="auto"/>
        <w:right w:val="none" w:sz="0" w:space="0" w:color="auto"/>
      </w:divBdr>
    </w:div>
    <w:div w:id="2011173758">
      <w:bodyDiv w:val="1"/>
      <w:marLeft w:val="0"/>
      <w:marRight w:val="0"/>
      <w:marTop w:val="0"/>
      <w:marBottom w:val="0"/>
      <w:divBdr>
        <w:top w:val="none" w:sz="0" w:space="0" w:color="auto"/>
        <w:left w:val="none" w:sz="0" w:space="0" w:color="auto"/>
        <w:bottom w:val="none" w:sz="0" w:space="0" w:color="auto"/>
        <w:right w:val="none" w:sz="0" w:space="0" w:color="auto"/>
      </w:divBdr>
    </w:div>
    <w:div w:id="2015915921">
      <w:bodyDiv w:val="1"/>
      <w:marLeft w:val="0"/>
      <w:marRight w:val="0"/>
      <w:marTop w:val="0"/>
      <w:marBottom w:val="0"/>
      <w:divBdr>
        <w:top w:val="none" w:sz="0" w:space="0" w:color="auto"/>
        <w:left w:val="none" w:sz="0" w:space="0" w:color="auto"/>
        <w:bottom w:val="none" w:sz="0" w:space="0" w:color="auto"/>
        <w:right w:val="none" w:sz="0" w:space="0" w:color="auto"/>
      </w:divBdr>
    </w:div>
    <w:div w:id="2018343974">
      <w:bodyDiv w:val="1"/>
      <w:marLeft w:val="0"/>
      <w:marRight w:val="0"/>
      <w:marTop w:val="0"/>
      <w:marBottom w:val="0"/>
      <w:divBdr>
        <w:top w:val="none" w:sz="0" w:space="0" w:color="auto"/>
        <w:left w:val="none" w:sz="0" w:space="0" w:color="auto"/>
        <w:bottom w:val="none" w:sz="0" w:space="0" w:color="auto"/>
        <w:right w:val="none" w:sz="0" w:space="0" w:color="auto"/>
      </w:divBdr>
    </w:div>
    <w:div w:id="2026973802">
      <w:bodyDiv w:val="1"/>
      <w:marLeft w:val="0"/>
      <w:marRight w:val="0"/>
      <w:marTop w:val="0"/>
      <w:marBottom w:val="0"/>
      <w:divBdr>
        <w:top w:val="none" w:sz="0" w:space="0" w:color="auto"/>
        <w:left w:val="none" w:sz="0" w:space="0" w:color="auto"/>
        <w:bottom w:val="none" w:sz="0" w:space="0" w:color="auto"/>
        <w:right w:val="none" w:sz="0" w:space="0" w:color="auto"/>
      </w:divBdr>
    </w:div>
    <w:div w:id="2037653785">
      <w:bodyDiv w:val="1"/>
      <w:marLeft w:val="0"/>
      <w:marRight w:val="0"/>
      <w:marTop w:val="0"/>
      <w:marBottom w:val="0"/>
      <w:divBdr>
        <w:top w:val="none" w:sz="0" w:space="0" w:color="auto"/>
        <w:left w:val="none" w:sz="0" w:space="0" w:color="auto"/>
        <w:bottom w:val="none" w:sz="0" w:space="0" w:color="auto"/>
        <w:right w:val="none" w:sz="0" w:space="0" w:color="auto"/>
      </w:divBdr>
    </w:div>
    <w:div w:id="2037807161">
      <w:bodyDiv w:val="1"/>
      <w:marLeft w:val="0"/>
      <w:marRight w:val="0"/>
      <w:marTop w:val="0"/>
      <w:marBottom w:val="0"/>
      <w:divBdr>
        <w:top w:val="none" w:sz="0" w:space="0" w:color="auto"/>
        <w:left w:val="none" w:sz="0" w:space="0" w:color="auto"/>
        <w:bottom w:val="none" w:sz="0" w:space="0" w:color="auto"/>
        <w:right w:val="none" w:sz="0" w:space="0" w:color="auto"/>
      </w:divBdr>
    </w:div>
    <w:div w:id="2047869542">
      <w:bodyDiv w:val="1"/>
      <w:marLeft w:val="0"/>
      <w:marRight w:val="0"/>
      <w:marTop w:val="0"/>
      <w:marBottom w:val="0"/>
      <w:divBdr>
        <w:top w:val="none" w:sz="0" w:space="0" w:color="auto"/>
        <w:left w:val="none" w:sz="0" w:space="0" w:color="auto"/>
        <w:bottom w:val="none" w:sz="0" w:space="0" w:color="auto"/>
        <w:right w:val="none" w:sz="0" w:space="0" w:color="auto"/>
      </w:divBdr>
    </w:div>
    <w:div w:id="2060861489">
      <w:bodyDiv w:val="1"/>
      <w:marLeft w:val="0"/>
      <w:marRight w:val="0"/>
      <w:marTop w:val="0"/>
      <w:marBottom w:val="0"/>
      <w:divBdr>
        <w:top w:val="none" w:sz="0" w:space="0" w:color="auto"/>
        <w:left w:val="none" w:sz="0" w:space="0" w:color="auto"/>
        <w:bottom w:val="none" w:sz="0" w:space="0" w:color="auto"/>
        <w:right w:val="none" w:sz="0" w:space="0" w:color="auto"/>
      </w:divBdr>
    </w:div>
    <w:div w:id="2062631664">
      <w:bodyDiv w:val="1"/>
      <w:marLeft w:val="0"/>
      <w:marRight w:val="0"/>
      <w:marTop w:val="0"/>
      <w:marBottom w:val="0"/>
      <w:divBdr>
        <w:top w:val="none" w:sz="0" w:space="0" w:color="auto"/>
        <w:left w:val="none" w:sz="0" w:space="0" w:color="auto"/>
        <w:bottom w:val="none" w:sz="0" w:space="0" w:color="auto"/>
        <w:right w:val="none" w:sz="0" w:space="0" w:color="auto"/>
      </w:divBdr>
    </w:div>
    <w:div w:id="2062895676">
      <w:bodyDiv w:val="1"/>
      <w:marLeft w:val="0"/>
      <w:marRight w:val="0"/>
      <w:marTop w:val="0"/>
      <w:marBottom w:val="0"/>
      <w:divBdr>
        <w:top w:val="none" w:sz="0" w:space="0" w:color="auto"/>
        <w:left w:val="none" w:sz="0" w:space="0" w:color="auto"/>
        <w:bottom w:val="none" w:sz="0" w:space="0" w:color="auto"/>
        <w:right w:val="none" w:sz="0" w:space="0" w:color="auto"/>
      </w:divBdr>
    </w:div>
    <w:div w:id="2066023913">
      <w:bodyDiv w:val="1"/>
      <w:marLeft w:val="0"/>
      <w:marRight w:val="0"/>
      <w:marTop w:val="0"/>
      <w:marBottom w:val="0"/>
      <w:divBdr>
        <w:top w:val="none" w:sz="0" w:space="0" w:color="auto"/>
        <w:left w:val="none" w:sz="0" w:space="0" w:color="auto"/>
        <w:bottom w:val="none" w:sz="0" w:space="0" w:color="auto"/>
        <w:right w:val="none" w:sz="0" w:space="0" w:color="auto"/>
      </w:divBdr>
    </w:div>
    <w:div w:id="2074350679">
      <w:bodyDiv w:val="1"/>
      <w:marLeft w:val="0"/>
      <w:marRight w:val="0"/>
      <w:marTop w:val="0"/>
      <w:marBottom w:val="0"/>
      <w:divBdr>
        <w:top w:val="none" w:sz="0" w:space="0" w:color="auto"/>
        <w:left w:val="none" w:sz="0" w:space="0" w:color="auto"/>
        <w:bottom w:val="none" w:sz="0" w:space="0" w:color="auto"/>
        <w:right w:val="none" w:sz="0" w:space="0" w:color="auto"/>
      </w:divBdr>
    </w:div>
    <w:div w:id="2074967366">
      <w:bodyDiv w:val="1"/>
      <w:marLeft w:val="0"/>
      <w:marRight w:val="0"/>
      <w:marTop w:val="0"/>
      <w:marBottom w:val="0"/>
      <w:divBdr>
        <w:top w:val="none" w:sz="0" w:space="0" w:color="auto"/>
        <w:left w:val="none" w:sz="0" w:space="0" w:color="auto"/>
        <w:bottom w:val="none" w:sz="0" w:space="0" w:color="auto"/>
        <w:right w:val="none" w:sz="0" w:space="0" w:color="auto"/>
      </w:divBdr>
    </w:div>
    <w:div w:id="2092505501">
      <w:bodyDiv w:val="1"/>
      <w:marLeft w:val="0"/>
      <w:marRight w:val="0"/>
      <w:marTop w:val="0"/>
      <w:marBottom w:val="0"/>
      <w:divBdr>
        <w:top w:val="none" w:sz="0" w:space="0" w:color="auto"/>
        <w:left w:val="none" w:sz="0" w:space="0" w:color="auto"/>
        <w:bottom w:val="none" w:sz="0" w:space="0" w:color="auto"/>
        <w:right w:val="none" w:sz="0" w:space="0" w:color="auto"/>
      </w:divBdr>
    </w:div>
    <w:div w:id="2114740720">
      <w:bodyDiv w:val="1"/>
      <w:marLeft w:val="0"/>
      <w:marRight w:val="0"/>
      <w:marTop w:val="0"/>
      <w:marBottom w:val="0"/>
      <w:divBdr>
        <w:top w:val="none" w:sz="0" w:space="0" w:color="auto"/>
        <w:left w:val="none" w:sz="0" w:space="0" w:color="auto"/>
        <w:bottom w:val="none" w:sz="0" w:space="0" w:color="auto"/>
        <w:right w:val="none" w:sz="0" w:space="0" w:color="auto"/>
      </w:divBdr>
    </w:div>
    <w:div w:id="2115785505">
      <w:bodyDiv w:val="1"/>
      <w:marLeft w:val="0"/>
      <w:marRight w:val="0"/>
      <w:marTop w:val="0"/>
      <w:marBottom w:val="0"/>
      <w:divBdr>
        <w:top w:val="none" w:sz="0" w:space="0" w:color="auto"/>
        <w:left w:val="none" w:sz="0" w:space="0" w:color="auto"/>
        <w:bottom w:val="none" w:sz="0" w:space="0" w:color="auto"/>
        <w:right w:val="none" w:sz="0" w:space="0" w:color="auto"/>
      </w:divBdr>
    </w:div>
    <w:div w:id="2126384435">
      <w:bodyDiv w:val="1"/>
      <w:marLeft w:val="0"/>
      <w:marRight w:val="0"/>
      <w:marTop w:val="0"/>
      <w:marBottom w:val="0"/>
      <w:divBdr>
        <w:top w:val="none" w:sz="0" w:space="0" w:color="auto"/>
        <w:left w:val="none" w:sz="0" w:space="0" w:color="auto"/>
        <w:bottom w:val="none" w:sz="0" w:space="0" w:color="auto"/>
        <w:right w:val="none" w:sz="0" w:space="0" w:color="auto"/>
      </w:divBdr>
    </w:div>
    <w:div w:id="2136170666">
      <w:bodyDiv w:val="1"/>
      <w:marLeft w:val="0"/>
      <w:marRight w:val="0"/>
      <w:marTop w:val="0"/>
      <w:marBottom w:val="0"/>
      <w:divBdr>
        <w:top w:val="none" w:sz="0" w:space="0" w:color="auto"/>
        <w:left w:val="none" w:sz="0" w:space="0" w:color="auto"/>
        <w:bottom w:val="none" w:sz="0" w:space="0" w:color="auto"/>
        <w:right w:val="none" w:sz="0" w:space="0" w:color="auto"/>
      </w:divBdr>
    </w:div>
    <w:div w:id="2141991127">
      <w:bodyDiv w:val="1"/>
      <w:marLeft w:val="0"/>
      <w:marRight w:val="0"/>
      <w:marTop w:val="0"/>
      <w:marBottom w:val="0"/>
      <w:divBdr>
        <w:top w:val="none" w:sz="0" w:space="0" w:color="auto"/>
        <w:left w:val="none" w:sz="0" w:space="0" w:color="auto"/>
        <w:bottom w:val="none" w:sz="0" w:space="0" w:color="auto"/>
        <w:right w:val="none" w:sz="0" w:space="0" w:color="auto"/>
      </w:divBdr>
    </w:div>
    <w:div w:id="21432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garantF1://12012604.2" TargetMode="External"/><Relationship Id="rId2" Type="http://schemas.openxmlformats.org/officeDocument/2006/relationships/numbering" Target="numbering.xml"/><Relationship Id="rId16" Type="http://schemas.openxmlformats.org/officeDocument/2006/relationships/hyperlink" Target="consultantplus://offline/ref=2B0E758DF1A2111454469CF83EF07CD5704D1F303AE407AA1FC54DCCdCf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B0E758DF1A2111454469CF83EF07CD5704D1F303AE407AA1FC54DCCdCf2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F68F3C55C8BF7AEB6DCC02C661E56C8506F2629F814E3B53323ABE09E71F2F0226DB8D594AE67C56Cp6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D940-B845-4661-B565-6A6525CC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16262</Words>
  <Characters>92697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108742</CharactersWithSpaces>
  <SharedDoc>false</SharedDoc>
  <HLinks>
    <vt:vector size="114" baseType="variant">
      <vt:variant>
        <vt:i4>2162789</vt:i4>
      </vt:variant>
      <vt:variant>
        <vt:i4>54</vt:i4>
      </vt:variant>
      <vt:variant>
        <vt:i4>0</vt:i4>
      </vt:variant>
      <vt:variant>
        <vt:i4>5</vt:i4>
      </vt:variant>
      <vt:variant>
        <vt:lpwstr>consultantplus://offline/ref=DE265A522AE5D5D8E8785BEB09B156CF11C270475554EE375179C01EF529467030E68D61D7933546q5VDG</vt:lpwstr>
      </vt:variant>
      <vt:variant>
        <vt:lpwstr/>
      </vt:variant>
      <vt:variant>
        <vt:i4>2687026</vt:i4>
      </vt:variant>
      <vt:variant>
        <vt:i4>51</vt:i4>
      </vt:variant>
      <vt:variant>
        <vt:i4>0</vt:i4>
      </vt:variant>
      <vt:variant>
        <vt:i4>5</vt:i4>
      </vt:variant>
      <vt:variant>
        <vt:lpwstr>consultantplus://offline/ref=ED9F2E4745D78080F4B92A7AA981D232D51A7894C33AC249D0B159420BB8CB8C0661FDF3C13B7301BAD4M</vt:lpwstr>
      </vt:variant>
      <vt:variant>
        <vt:lpwstr/>
      </vt:variant>
      <vt:variant>
        <vt:i4>2687030</vt:i4>
      </vt:variant>
      <vt:variant>
        <vt:i4>48</vt:i4>
      </vt:variant>
      <vt:variant>
        <vt:i4>0</vt:i4>
      </vt:variant>
      <vt:variant>
        <vt:i4>5</vt:i4>
      </vt:variant>
      <vt:variant>
        <vt:lpwstr>consultantplus://offline/ref=ED9F2E4745D78080F4B92A7AA981D232D51A7894C33AC249D0B159420BB8CB8C0661FDF3C13B7301BAD0M</vt:lpwstr>
      </vt:variant>
      <vt:variant>
        <vt:lpwstr/>
      </vt:variant>
      <vt:variant>
        <vt:i4>7602227</vt:i4>
      </vt:variant>
      <vt:variant>
        <vt:i4>45</vt:i4>
      </vt:variant>
      <vt:variant>
        <vt:i4>0</vt:i4>
      </vt:variant>
      <vt:variant>
        <vt:i4>5</vt:i4>
      </vt:variant>
      <vt:variant>
        <vt:lpwstr>consultantplus://offline/ref=D7AC24B6D857404BF5D377B1E0C4DDACD03B574E25F347BEF42618996A49338D7558F23522D3u1Y8L</vt:lpwstr>
      </vt:variant>
      <vt:variant>
        <vt:lpwstr/>
      </vt:variant>
      <vt:variant>
        <vt:i4>7602287</vt:i4>
      </vt:variant>
      <vt:variant>
        <vt:i4>42</vt:i4>
      </vt:variant>
      <vt:variant>
        <vt:i4>0</vt:i4>
      </vt:variant>
      <vt:variant>
        <vt:i4>5</vt:i4>
      </vt:variant>
      <vt:variant>
        <vt:lpwstr>consultantplus://offline/ref=D7AC24B6D857404BF5D377B1E0C4DDACD03B574E25F347BEF42618996A49338D7558F23522D1u1YFL</vt:lpwstr>
      </vt:variant>
      <vt:variant>
        <vt:lpwstr/>
      </vt:variant>
      <vt:variant>
        <vt:i4>1048668</vt:i4>
      </vt:variant>
      <vt:variant>
        <vt:i4>39</vt:i4>
      </vt:variant>
      <vt:variant>
        <vt:i4>0</vt:i4>
      </vt:variant>
      <vt:variant>
        <vt:i4>5</vt:i4>
      </vt:variant>
      <vt:variant>
        <vt:lpwstr>consultantplus://offline/ref=D7AC24B6D857404BF5D377B1E0C4DDACD03B504A23F247BEF42618996A49338D7558F23122uDY1L</vt:lpwstr>
      </vt:variant>
      <vt:variant>
        <vt:lpwstr/>
      </vt:variant>
      <vt:variant>
        <vt:i4>3145827</vt:i4>
      </vt:variant>
      <vt:variant>
        <vt:i4>36</vt:i4>
      </vt:variant>
      <vt:variant>
        <vt:i4>0</vt:i4>
      </vt:variant>
      <vt:variant>
        <vt:i4>5</vt:i4>
      </vt:variant>
      <vt:variant>
        <vt:lpwstr>consultantplus://offline/ref=3147804E224C18F0CF03E89BBED9770D8E6BEDB5D6D4419A83A64990CE53F6751DB466E51D1F2407D6V1G</vt:lpwstr>
      </vt:variant>
      <vt:variant>
        <vt:lpwstr/>
      </vt:variant>
      <vt:variant>
        <vt:i4>3145787</vt:i4>
      </vt:variant>
      <vt:variant>
        <vt:i4>33</vt:i4>
      </vt:variant>
      <vt:variant>
        <vt:i4>0</vt:i4>
      </vt:variant>
      <vt:variant>
        <vt:i4>5</vt:i4>
      </vt:variant>
      <vt:variant>
        <vt:lpwstr>consultantplus://offline/ref=7F68F3C55C8BF7AEB6DCC02C661E56C8506F2629F814E3B53323ABE09E71F2F0226DB8D594AE67C56Cp6M</vt:lpwstr>
      </vt:variant>
      <vt:variant>
        <vt:lpwstr/>
      </vt:variant>
      <vt:variant>
        <vt:i4>5242882</vt:i4>
      </vt:variant>
      <vt:variant>
        <vt:i4>30</vt:i4>
      </vt:variant>
      <vt:variant>
        <vt:i4>0</vt:i4>
      </vt:variant>
      <vt:variant>
        <vt:i4>5</vt:i4>
      </vt:variant>
      <vt:variant>
        <vt:lpwstr/>
      </vt:variant>
      <vt:variant>
        <vt:lpwstr>Par12</vt:lpwstr>
      </vt:variant>
      <vt:variant>
        <vt:i4>5242882</vt:i4>
      </vt:variant>
      <vt:variant>
        <vt:i4>27</vt:i4>
      </vt:variant>
      <vt:variant>
        <vt:i4>0</vt:i4>
      </vt:variant>
      <vt:variant>
        <vt:i4>5</vt:i4>
      </vt:variant>
      <vt:variant>
        <vt:lpwstr/>
      </vt:variant>
      <vt:variant>
        <vt:lpwstr>Par10</vt:lpwstr>
      </vt:variant>
      <vt:variant>
        <vt:i4>5242882</vt:i4>
      </vt:variant>
      <vt:variant>
        <vt:i4>24</vt:i4>
      </vt:variant>
      <vt:variant>
        <vt:i4>0</vt:i4>
      </vt:variant>
      <vt:variant>
        <vt:i4>5</vt:i4>
      </vt:variant>
      <vt:variant>
        <vt:lpwstr/>
      </vt:variant>
      <vt:variant>
        <vt:lpwstr>Par1</vt:lpwstr>
      </vt:variant>
      <vt:variant>
        <vt:i4>7798832</vt:i4>
      </vt:variant>
      <vt:variant>
        <vt:i4>21</vt:i4>
      </vt:variant>
      <vt:variant>
        <vt:i4>0</vt:i4>
      </vt:variant>
      <vt:variant>
        <vt:i4>5</vt:i4>
      </vt:variant>
      <vt:variant>
        <vt:lpwstr>consultantplus://offline/ref=89ABC332B2537BE3228FAE0CF2DCC56F8D6ED00B45B5D3695B7E66E8C71E9CA2FC381C0F3653C4E1d3k5M</vt:lpwstr>
      </vt:variant>
      <vt:variant>
        <vt:lpwstr/>
      </vt:variant>
      <vt:variant>
        <vt:i4>7798885</vt:i4>
      </vt:variant>
      <vt:variant>
        <vt:i4>18</vt:i4>
      </vt:variant>
      <vt:variant>
        <vt:i4>0</vt:i4>
      </vt:variant>
      <vt:variant>
        <vt:i4>5</vt:i4>
      </vt:variant>
      <vt:variant>
        <vt:lpwstr>consultantplus://offline/ref=D0049DF2A9F29D91AED760AE34DD2AA64CC978D167FEC09530586AF1656A3AC18EE12D0EA9243A28fFl7F</vt:lpwstr>
      </vt:variant>
      <vt:variant>
        <vt:lpwstr/>
      </vt:variant>
      <vt:variant>
        <vt:i4>7798846</vt:i4>
      </vt:variant>
      <vt:variant>
        <vt:i4>15</vt:i4>
      </vt:variant>
      <vt:variant>
        <vt:i4>0</vt:i4>
      </vt:variant>
      <vt:variant>
        <vt:i4>5</vt:i4>
      </vt:variant>
      <vt:variant>
        <vt:lpwstr>consultantplus://offline/ref=D0049DF2A9F29D91AED760AE34DD2AA64CC978D167FEC09530586AF1656A3AC18EE12D0EA9253C2DfFl3F</vt:lpwstr>
      </vt:variant>
      <vt:variant>
        <vt:lpwstr/>
      </vt:variant>
      <vt:variant>
        <vt:i4>7798885</vt:i4>
      </vt:variant>
      <vt:variant>
        <vt:i4>12</vt:i4>
      </vt:variant>
      <vt:variant>
        <vt:i4>0</vt:i4>
      </vt:variant>
      <vt:variant>
        <vt:i4>5</vt:i4>
      </vt:variant>
      <vt:variant>
        <vt:lpwstr>consultantplus://offline/ref=D0049DF2A9F29D91AED760AE34DD2AA64CC978D167FEC09530586AF1656A3AC18EE12D0EA9243A28fFl7F</vt:lpwstr>
      </vt:variant>
      <vt:variant>
        <vt:lpwstr/>
      </vt:variant>
      <vt:variant>
        <vt:i4>7798893</vt:i4>
      </vt:variant>
      <vt:variant>
        <vt:i4>9</vt:i4>
      </vt:variant>
      <vt:variant>
        <vt:i4>0</vt:i4>
      </vt:variant>
      <vt:variant>
        <vt:i4>5</vt:i4>
      </vt:variant>
      <vt:variant>
        <vt:lpwstr>consultantplus://offline/ref=D0049DF2A9F29D91AED760AE34DD2AA64CC978D167FEC09530586AF1656A3AC18EE12D0EA9253C2EfFlAF</vt:lpwstr>
      </vt:variant>
      <vt:variant>
        <vt:lpwstr/>
      </vt:variant>
      <vt:variant>
        <vt:i4>7733304</vt:i4>
      </vt:variant>
      <vt:variant>
        <vt:i4>6</vt:i4>
      </vt:variant>
      <vt:variant>
        <vt:i4>0</vt:i4>
      </vt:variant>
      <vt:variant>
        <vt:i4>5</vt:i4>
      </vt:variant>
      <vt:variant>
        <vt:lpwstr>consultantplus://offline/ref=D0049DF2A9F29D91AED760AE34DD2AA64CC97CD861F1C09530586AF1656A3AC18EE12D0AA924f3lBF</vt:lpwstr>
      </vt:variant>
      <vt:variant>
        <vt:lpwstr/>
      </vt:variant>
      <vt:variant>
        <vt:i4>2621549</vt:i4>
      </vt:variant>
      <vt:variant>
        <vt:i4>3</vt:i4>
      </vt:variant>
      <vt:variant>
        <vt:i4>0</vt:i4>
      </vt:variant>
      <vt:variant>
        <vt:i4>5</vt:i4>
      </vt:variant>
      <vt:variant>
        <vt:lpwstr>consultantplus://offline/ref=2F54232AFB94CF7107A7AA2D18CCAC5CE2F9C070DA8C20B95FEFBEA913DA1FF3F69094B45ABA9DE9G6AEG</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2015-06-08T11:21:00Z</cp:lastPrinted>
  <dcterms:created xsi:type="dcterms:W3CDTF">2015-06-11T12:10:00Z</dcterms:created>
  <dcterms:modified xsi:type="dcterms:W3CDTF">2015-06-11T12:10:00Z</dcterms:modified>
</cp:coreProperties>
</file>