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6" w:rsidRPr="00737589" w:rsidRDefault="00805866" w:rsidP="00805866">
      <w:pPr>
        <w:pStyle w:val="a3"/>
        <w:rPr>
          <w:b/>
          <w:sz w:val="24"/>
          <w:szCs w:val="24"/>
        </w:rPr>
      </w:pPr>
      <w:r w:rsidRPr="00737589">
        <w:rPr>
          <w:b/>
          <w:sz w:val="24"/>
          <w:szCs w:val="24"/>
        </w:rPr>
        <w:t xml:space="preserve">Совет депутатов сельского поселения Ура-Губа </w:t>
      </w:r>
    </w:p>
    <w:p w:rsidR="00805866" w:rsidRPr="00737589" w:rsidRDefault="00805866" w:rsidP="00805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89">
        <w:rPr>
          <w:rFonts w:ascii="Times New Roman" w:hAnsi="Times New Roman" w:cs="Times New Roman"/>
          <w:b/>
          <w:sz w:val="24"/>
          <w:szCs w:val="24"/>
        </w:rPr>
        <w:t>Кольского района Мурманской области</w:t>
      </w:r>
    </w:p>
    <w:p w:rsidR="00805866" w:rsidRPr="00737589" w:rsidRDefault="00805866" w:rsidP="00805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5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866" w:rsidRPr="00737589" w:rsidRDefault="00805866" w:rsidP="00805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5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шестое</w:t>
      </w:r>
      <w:r w:rsidRPr="00737589">
        <w:rPr>
          <w:rFonts w:ascii="Times New Roman" w:hAnsi="Times New Roman" w:cs="Times New Roman"/>
          <w:sz w:val="24"/>
          <w:szCs w:val="24"/>
        </w:rPr>
        <w:t xml:space="preserve">  очере</w:t>
      </w:r>
      <w:r>
        <w:rPr>
          <w:rFonts w:ascii="Times New Roman" w:hAnsi="Times New Roman" w:cs="Times New Roman"/>
          <w:sz w:val="24"/>
          <w:szCs w:val="24"/>
        </w:rPr>
        <w:t>дное заседание третьего созыва)</w:t>
      </w:r>
    </w:p>
    <w:p w:rsidR="00805866" w:rsidRPr="00737589" w:rsidRDefault="00805866" w:rsidP="00805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5866" w:rsidRPr="00737589" w:rsidRDefault="00805866" w:rsidP="008058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866" w:rsidRPr="00737589" w:rsidRDefault="00805866" w:rsidP="0080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7375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7589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375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5866" w:rsidRPr="00CD06E5" w:rsidRDefault="00805866" w:rsidP="00805866">
      <w:pPr>
        <w:ind w:left="349"/>
        <w:jc w:val="right"/>
        <w:rPr>
          <w:rFonts w:ascii="Calibri" w:eastAsia="Times New Roman" w:hAnsi="Calibri" w:cs="Times New Roman"/>
          <w:color w:val="FF0000"/>
        </w:rPr>
      </w:pPr>
      <w:r w:rsidRPr="00CD06E5">
        <w:rPr>
          <w:rFonts w:ascii="Calibri" w:eastAsia="Times New Roman" w:hAnsi="Calibri" w:cs="Times New Roman"/>
          <w:color w:val="FF0000"/>
        </w:rPr>
        <w:t xml:space="preserve">   </w:t>
      </w:r>
    </w:p>
    <w:p w:rsidR="00E817E3" w:rsidRPr="00C53B7E" w:rsidRDefault="00805866" w:rsidP="00E817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B7E">
        <w:rPr>
          <w:rFonts w:ascii="Calibri" w:eastAsia="Times New Roman" w:hAnsi="Calibri" w:cs="Times New Roman"/>
          <w:b/>
          <w:sz w:val="24"/>
          <w:szCs w:val="24"/>
        </w:rPr>
        <w:t xml:space="preserve">              </w:t>
      </w:r>
      <w:r w:rsidRPr="00C53B7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E817E3" w:rsidRPr="00C53B7E">
        <w:rPr>
          <w:rFonts w:ascii="Times New Roman" w:eastAsia="Times New Roman" w:hAnsi="Times New Roman" w:cs="Times New Roman"/>
          <w:b/>
          <w:sz w:val="24"/>
          <w:szCs w:val="24"/>
        </w:rPr>
        <w:t>принятии ставок</w:t>
      </w:r>
    </w:p>
    <w:p w:rsidR="00805866" w:rsidRPr="00C53B7E" w:rsidRDefault="00E817E3" w:rsidP="00E817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B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805866" w:rsidRPr="00C53B7E">
        <w:rPr>
          <w:rFonts w:ascii="Times New Roman" w:eastAsia="Times New Roman" w:hAnsi="Times New Roman" w:cs="Times New Roman"/>
          <w:b/>
          <w:sz w:val="24"/>
          <w:szCs w:val="24"/>
        </w:rPr>
        <w:t>земельно</w:t>
      </w:r>
      <w:r w:rsidR="00C53B7E" w:rsidRPr="00C53B7E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805866" w:rsidRPr="00C53B7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налог</w:t>
      </w:r>
      <w:r w:rsidR="00C53B7E" w:rsidRPr="00C53B7E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05866" w:rsidRDefault="00805866" w:rsidP="00805866">
      <w:pPr>
        <w:rPr>
          <w:rFonts w:ascii="Calibri" w:eastAsia="Times New Roman" w:hAnsi="Calibri" w:cs="Times New Roman"/>
          <w:iCs/>
        </w:rPr>
      </w:pPr>
    </w:p>
    <w:p w:rsidR="00E817E3" w:rsidRPr="00C53B7E" w:rsidRDefault="00E817E3" w:rsidP="00E817E3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Calibri" w:eastAsia="Times New Roman" w:hAnsi="Calibri" w:cs="Times New Roman"/>
          <w:iCs/>
        </w:rPr>
        <w:tab/>
      </w:r>
      <w:proofErr w:type="gramStart"/>
      <w:r w:rsidRPr="00C53B7E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связи с приобретением программного продукта для учета и начисления арендной платы за пользование земельными участками </w:t>
      </w:r>
      <w:r w:rsidRPr="00C53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территории муниципального образования сельского поселения </w:t>
      </w:r>
      <w:r w:rsidRPr="00C53B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Ура-Губа Кольского района Мурманской области</w:t>
      </w:r>
      <w:r w:rsidR="00C53B7E" w:rsidRPr="00C53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руководствуясь Постановлением Правительства Мурманской области № 425-ПП от 28.08.2012 г., № 625-ПП от 11.12.2012, Федеральным законом от 06.10.2003 № 131-ФЗ «Об общих принципах организации местного самоуправления в Российской Федерации», </w:t>
      </w:r>
      <w:r w:rsidR="00C53B7E" w:rsidRPr="00C53B7E">
        <w:rPr>
          <w:rFonts w:ascii="Times New Roman" w:hAnsi="Times New Roman" w:cs="Times New Roman"/>
          <w:sz w:val="24"/>
          <w:szCs w:val="24"/>
          <w:shd w:val="clear" w:color="auto" w:fill="FFFFFF"/>
        </w:rPr>
        <w:t>№136-ФЗ «О внесении изменений в статью 26.3</w:t>
      </w:r>
      <w:proofErr w:type="gramEnd"/>
      <w:r w:rsidR="00C53B7E" w:rsidRPr="00C53B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3B7E" w:rsidRPr="00C53B7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C53B7E" w:rsidRPr="00C53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Уставом сельского поселения </w:t>
      </w:r>
      <w:r w:rsidR="00C53B7E" w:rsidRPr="00C53B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Ура-Губа Кольского района Мурманской области</w:t>
      </w:r>
      <w:r w:rsidR="00C53B7E" w:rsidRPr="00C53B7E">
        <w:rPr>
          <w:rFonts w:ascii="Times New Roman" w:eastAsia="Times New Roman" w:hAnsi="Times New Roman" w:cs="Times New Roman"/>
          <w:iCs/>
          <w:sz w:val="24"/>
          <w:szCs w:val="24"/>
        </w:rPr>
        <w:t>, С</w:t>
      </w:r>
      <w:r w:rsidRPr="00C53B7E">
        <w:rPr>
          <w:rFonts w:ascii="Times New Roman" w:eastAsia="Times New Roman" w:hAnsi="Times New Roman" w:cs="Times New Roman"/>
          <w:iCs/>
          <w:sz w:val="24"/>
          <w:szCs w:val="24"/>
        </w:rPr>
        <w:t>овет депутатов решил:</w:t>
      </w:r>
    </w:p>
    <w:p w:rsidR="00AB6E11" w:rsidRDefault="00C53B7E" w:rsidP="00AB6E1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6E1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E817E3" w:rsidRPr="00AB6E11">
        <w:rPr>
          <w:rFonts w:ascii="Times New Roman" w:eastAsia="Times New Roman" w:hAnsi="Times New Roman" w:cs="Times New Roman"/>
          <w:iCs/>
          <w:sz w:val="24"/>
          <w:szCs w:val="24"/>
        </w:rPr>
        <w:t>ринять ставки земельного налога</w:t>
      </w:r>
      <w:r w:rsidRPr="00AB6E1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2015 год в соответствие с группами в</w:t>
      </w:r>
      <w:r w:rsidR="007C5FA9" w:rsidRPr="00AB6E11">
        <w:rPr>
          <w:rFonts w:ascii="Times New Roman" w:eastAsia="Times New Roman" w:hAnsi="Times New Roman" w:cs="Times New Roman"/>
          <w:iCs/>
          <w:sz w:val="24"/>
          <w:szCs w:val="24"/>
        </w:rPr>
        <w:t>идов разрешенного использования (</w:t>
      </w:r>
      <w:r w:rsidR="007C5FA9" w:rsidRPr="00AB6E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далее – П</w:t>
      </w:r>
      <w:r w:rsidR="000308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риложение</w:t>
      </w:r>
      <w:r w:rsidR="007C5FA9" w:rsidRPr="00AB6E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AB6E11" w:rsidRPr="00E44BE0" w:rsidRDefault="00AD5DCE" w:rsidP="00AB6E1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Считать единый срок</w:t>
      </w:r>
      <w:r w:rsidR="00E44BE0">
        <w:rPr>
          <w:rFonts w:ascii="Times New Roman" w:eastAsia="Times New Roman" w:hAnsi="Times New Roman" w:cs="Times New Roman"/>
          <w:iCs/>
          <w:sz w:val="24"/>
          <w:szCs w:val="24"/>
        </w:rPr>
        <w:t xml:space="preserve"> уплаты земельного налога для </w:t>
      </w:r>
      <w:r w:rsidR="00E44BE0" w:rsidRPr="00E44BE0">
        <w:rPr>
          <w:rFonts w:ascii="Times New Roman" w:hAnsi="Times New Roman" w:cs="Times New Roman"/>
          <w:sz w:val="24"/>
          <w:szCs w:val="24"/>
        </w:rPr>
        <w:t>налогоплательщиков, являющихся физическими лицами</w:t>
      </w:r>
      <w:r w:rsidR="00E44BE0" w:rsidRPr="00E44BE0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E44BE0" w:rsidRPr="00E44BE0">
        <w:rPr>
          <w:rFonts w:ascii="Times New Roman" w:hAnsi="Times New Roman" w:cs="Times New Roman"/>
          <w:sz w:val="24"/>
          <w:szCs w:val="24"/>
        </w:rPr>
        <w:t>налогоплательщиков – организаций или физических лиц, являющихся индивидуальными предпринимателями</w:t>
      </w:r>
      <w:r w:rsidR="00E44BE0">
        <w:rPr>
          <w:rFonts w:ascii="Times New Roman" w:eastAsia="Times New Roman" w:hAnsi="Times New Roman" w:cs="Times New Roman"/>
          <w:iCs/>
          <w:sz w:val="24"/>
          <w:szCs w:val="24"/>
        </w:rPr>
        <w:t xml:space="preserve">  с 01 октября 2015 года.</w:t>
      </w:r>
    </w:p>
    <w:p w:rsidR="00AB6E11" w:rsidRPr="00AB6E11" w:rsidRDefault="00C0089D" w:rsidP="00AB6E1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E1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 в газете «Кольское слово».</w:t>
      </w:r>
    </w:p>
    <w:p w:rsidR="00C0089D" w:rsidRPr="00AB6E11" w:rsidRDefault="00C0089D" w:rsidP="00AB6E11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6E1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B6E11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  <w:r w:rsidRPr="00AB6E11">
        <w:rPr>
          <w:rFonts w:ascii="Times New Roman" w:hAnsi="Times New Roman" w:cs="Times New Roman"/>
          <w:sz w:val="24"/>
          <w:szCs w:val="24"/>
        </w:rPr>
        <w:t xml:space="preserve"> вступает в силу по истечении одного месяца с момента официального опубликования, но не ранее 1 января 2015 года.</w:t>
      </w:r>
    </w:p>
    <w:p w:rsidR="00C0089D" w:rsidRPr="00D92A51" w:rsidRDefault="00C0089D" w:rsidP="00C0089D">
      <w:pPr>
        <w:rPr>
          <w:sz w:val="24"/>
          <w:szCs w:val="24"/>
        </w:rPr>
      </w:pPr>
    </w:p>
    <w:p w:rsidR="00C0089D" w:rsidRPr="00C0089D" w:rsidRDefault="00C0089D" w:rsidP="00C0089D">
      <w:pPr>
        <w:rPr>
          <w:rFonts w:ascii="Times New Roman" w:hAnsi="Times New Roman" w:cs="Times New Roman"/>
          <w:sz w:val="24"/>
          <w:szCs w:val="24"/>
        </w:rPr>
      </w:pPr>
    </w:p>
    <w:p w:rsidR="00C0089D" w:rsidRPr="00C0089D" w:rsidRDefault="00C0089D" w:rsidP="00C00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89D" w:rsidRDefault="00C0089D" w:rsidP="00C00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C0089D" w:rsidRPr="00C0089D" w:rsidRDefault="00C0089D" w:rsidP="00C00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9D">
        <w:rPr>
          <w:rFonts w:ascii="Times New Roman" w:hAnsi="Times New Roman" w:cs="Times New Roman"/>
          <w:sz w:val="24"/>
          <w:szCs w:val="24"/>
        </w:rPr>
        <w:t>сельского поселения Ура – Губа</w:t>
      </w:r>
    </w:p>
    <w:p w:rsidR="00C0089D" w:rsidRPr="00C0089D" w:rsidRDefault="00C0089D" w:rsidP="00C00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9D">
        <w:rPr>
          <w:rFonts w:ascii="Times New Roman" w:hAnsi="Times New Roman" w:cs="Times New Roman"/>
          <w:sz w:val="24"/>
          <w:szCs w:val="24"/>
        </w:rPr>
        <w:t>Кольского района Мурманской области                                                        Ю.Е. Альшевская</w:t>
      </w:r>
    </w:p>
    <w:p w:rsidR="00C0089D" w:rsidRPr="00C0089D" w:rsidRDefault="00C0089D" w:rsidP="00C0089D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17E3" w:rsidRDefault="00E817E3" w:rsidP="00805866">
      <w:pPr>
        <w:pStyle w:val="a5"/>
        <w:ind w:firstLine="709"/>
        <w:jc w:val="both"/>
      </w:pPr>
    </w:p>
    <w:p w:rsidR="00AD5DCE" w:rsidRDefault="00AD5DCE" w:rsidP="00CB7D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66" w:rsidRDefault="00CB7D48" w:rsidP="00CB7D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B7D48" w:rsidRDefault="00CB7D48" w:rsidP="00CB7D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129" w:type="dxa"/>
        <w:tblLook w:val="04A0"/>
      </w:tblPr>
      <w:tblGrid>
        <w:gridCol w:w="1086"/>
        <w:gridCol w:w="7671"/>
        <w:gridCol w:w="1372"/>
      </w:tblGrid>
      <w:tr w:rsidR="00CB7D48" w:rsidTr="0003083E">
        <w:tc>
          <w:tcPr>
            <w:tcW w:w="8757" w:type="dxa"/>
            <w:gridSpan w:val="2"/>
          </w:tcPr>
          <w:p w:rsidR="00CB7D48" w:rsidRPr="00507C2B" w:rsidRDefault="00CB7D48" w:rsidP="00CB7D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 видов разрешенного использования</w:t>
            </w:r>
          </w:p>
        </w:tc>
        <w:tc>
          <w:tcPr>
            <w:tcW w:w="1372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земельного налога</w:t>
            </w:r>
          </w:p>
        </w:tc>
      </w:tr>
      <w:tr w:rsidR="00CB7D48" w:rsidTr="0003083E">
        <w:tc>
          <w:tcPr>
            <w:tcW w:w="1086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CB7D48" w:rsidRPr="00CB7D48" w:rsidRDefault="00CB7D48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  <w:tc>
          <w:tcPr>
            <w:tcW w:w="1372" w:type="dxa"/>
          </w:tcPr>
          <w:p w:rsidR="00CB7D48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</w:tr>
      <w:tr w:rsidR="00CB7D48" w:rsidTr="0003083E">
        <w:tc>
          <w:tcPr>
            <w:tcW w:w="1086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CB7D48" w:rsidRPr="00CB7D48" w:rsidRDefault="00CB7D48" w:rsidP="00CB7D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застройки.</w:t>
            </w:r>
          </w:p>
        </w:tc>
        <w:tc>
          <w:tcPr>
            <w:tcW w:w="1372" w:type="dxa"/>
          </w:tcPr>
          <w:p w:rsidR="00CB7D48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</w:tr>
      <w:tr w:rsidR="00CB7D48" w:rsidTr="0003083E">
        <w:tc>
          <w:tcPr>
            <w:tcW w:w="1086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CB7D48" w:rsidRPr="00CB7D48" w:rsidRDefault="00CB7D48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1372" w:type="dxa"/>
          </w:tcPr>
          <w:p w:rsidR="00CB7D48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</w:tr>
      <w:tr w:rsidR="00CB7D48" w:rsidTr="0003083E">
        <w:tc>
          <w:tcPr>
            <w:tcW w:w="1086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CB7D48" w:rsidRPr="00CB7D48" w:rsidRDefault="00CB7D48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огородничества.</w:t>
            </w:r>
          </w:p>
        </w:tc>
        <w:tc>
          <w:tcPr>
            <w:tcW w:w="1372" w:type="dxa"/>
          </w:tcPr>
          <w:p w:rsidR="00CB7D48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</w:tr>
      <w:tr w:rsidR="00CB7D48" w:rsidTr="0003083E">
        <w:tc>
          <w:tcPr>
            <w:tcW w:w="1086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CB7D48" w:rsidRPr="00CB7D48" w:rsidRDefault="00CB7D48" w:rsidP="00CB7D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1372" w:type="dxa"/>
          </w:tcPr>
          <w:p w:rsidR="00CB7D48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гостиниц.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E50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CB7D48" w:rsidTr="0003083E">
        <w:tc>
          <w:tcPr>
            <w:tcW w:w="1086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71" w:type="dxa"/>
          </w:tcPr>
          <w:p w:rsidR="00CB7D48" w:rsidRPr="00CB7D48" w:rsidRDefault="00CB7D48" w:rsidP="00CB7D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372" w:type="dxa"/>
          </w:tcPr>
          <w:p w:rsidR="00CB7D48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B7D48" w:rsidTr="0003083E">
        <w:tc>
          <w:tcPr>
            <w:tcW w:w="1086" w:type="dxa"/>
          </w:tcPr>
          <w:p w:rsidR="00CB7D48" w:rsidRDefault="00CB7D48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71" w:type="dxa"/>
          </w:tcPr>
          <w:p w:rsidR="00CB7D48" w:rsidRPr="00CB7D48" w:rsidRDefault="00CB7D48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1372" w:type="dxa"/>
          </w:tcPr>
          <w:p w:rsidR="00CB7D48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</w:t>
            </w: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 Российской Федерации; земельные участки под полосами отвода водоемов, каналов и коллекторов, набережные.</w:t>
            </w:r>
            <w:proofErr w:type="gramEnd"/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C9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71" w:type="dxa"/>
          </w:tcPr>
          <w:p w:rsidR="0003083E" w:rsidRPr="00CB7D48" w:rsidRDefault="0003083E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C9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Tr="0003083E">
        <w:tc>
          <w:tcPr>
            <w:tcW w:w="1086" w:type="dxa"/>
          </w:tcPr>
          <w:p w:rsidR="0003083E" w:rsidRDefault="0003083E" w:rsidP="00CB7D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03083E" w:rsidRPr="00CB7D48" w:rsidRDefault="0003083E" w:rsidP="00507C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B7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  <w:p w:rsidR="0003083E" w:rsidRPr="00CB7D48" w:rsidRDefault="0003083E" w:rsidP="00CB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3083E" w:rsidRDefault="0003083E" w:rsidP="0003083E">
            <w:pPr>
              <w:jc w:val="center"/>
            </w:pPr>
            <w:r w:rsidRPr="00C9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</w:tbl>
    <w:p w:rsidR="00CB7D48" w:rsidRDefault="00CB7D48" w:rsidP="003965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06" w:type="dxa"/>
        <w:tblInd w:w="-34" w:type="dxa"/>
        <w:tblLook w:val="04A0"/>
      </w:tblPr>
      <w:tblGrid>
        <w:gridCol w:w="1135"/>
        <w:gridCol w:w="61"/>
        <w:gridCol w:w="7593"/>
        <w:gridCol w:w="1417"/>
      </w:tblGrid>
      <w:tr w:rsidR="00507C2B" w:rsidRPr="006946E6" w:rsidTr="0003083E">
        <w:trPr>
          <w:trHeight w:val="359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2B" w:rsidRPr="00507C2B" w:rsidRDefault="00507C2B" w:rsidP="005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C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 видов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2B" w:rsidRPr="006946E6" w:rsidRDefault="00507C2B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83E" w:rsidRPr="006946E6" w:rsidTr="0003083E">
        <w:trPr>
          <w:trHeight w:val="1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E" w:rsidRPr="006946E6" w:rsidRDefault="0003083E" w:rsidP="0050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</w:t>
            </w:r>
            <w:proofErr w:type="gramEnd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наземные сооружения и техника, используемые при осуществлении космической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3E" w:rsidRDefault="0003083E" w:rsidP="0003083E">
            <w:pPr>
              <w:jc w:val="center"/>
            </w:pPr>
            <w:r w:rsidRPr="003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975"/>
        </w:trPr>
        <w:tc>
          <w:tcPr>
            <w:tcW w:w="119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предоставленные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воздушного транспорта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3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960"/>
        </w:trPr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3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945"/>
        </w:trPr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производственных и административных зданий, строений, сооружений и обслуживающих их объектов, в целях обеспечения деятельности организаций и (или) эксплуатации объектов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3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195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установления полос отвода железных дорог, переданные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</w:t>
            </w:r>
            <w:proofErr w:type="gramEnd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3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855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3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1110"/>
        </w:trPr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разработки полезных ископаемых, предоставляемые организациям горнодобывающей и нефтегазовой промышленности после оформления горного отвода, утверждения проекта рекультивации земель, восстановления ранее отработанных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3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79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43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199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установления полос отвода железных дорог, за исключением земельных участков, переданных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</w:t>
            </w:r>
            <w:proofErr w:type="gramEnd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движения, </w:t>
            </w: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39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автомобильных дорог, их конструктивных элементов и дорожных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66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установления полос отвода автомобильных дорог, за исключением земельных участков под объектами дорожного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45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искусственно созданных внутренних водных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48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береговой полосы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40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37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установления охранных зон с особыми условиями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78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40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подземных кабельных и воздушных линий связи и радиофикации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69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наземных и подземных необслуживаемых усилительных пунктов на кабельных линиях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46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наземных сооружений и инфраструктуры спутниковой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720"/>
        </w:trPr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группа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41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</w:t>
            </w: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объектов железнодорожного транспорта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0,3%</w:t>
            </w:r>
          </w:p>
        </w:tc>
      </w:tr>
      <w:tr w:rsidR="0003083E" w:rsidRPr="006946E6" w:rsidTr="0003083E">
        <w:trPr>
          <w:trHeight w:val="96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автовокзалов и автостанций, других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106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99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705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охранных, санитарно-защитных, технических и иных зон с особыми условиями земель промышленности и иного специального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945"/>
        </w:trPr>
        <w:tc>
          <w:tcPr>
            <w:tcW w:w="11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3E" w:rsidRPr="006946E6" w:rsidRDefault="0003083E" w:rsidP="0069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группа</w:t>
            </w: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75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03083E" w:rsidRPr="006946E6" w:rsidTr="0003083E">
        <w:trPr>
          <w:trHeight w:val="66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3E" w:rsidRPr="006946E6" w:rsidRDefault="0003083E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создания запасов материальных ценностей в </w:t>
            </w:r>
            <w:proofErr w:type="gramStart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мобилизационных резервах (хранилища, склады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3E" w:rsidRDefault="0003083E" w:rsidP="0003083E">
            <w:pPr>
              <w:jc w:val="center"/>
            </w:pPr>
            <w:r w:rsidRPr="0019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CB7D48" w:rsidRPr="006946E6" w:rsidTr="0003083E">
        <w:trPr>
          <w:trHeight w:val="420"/>
        </w:trPr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48" w:rsidRPr="006946E6" w:rsidRDefault="00CB7D48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48" w:rsidRPr="006946E6" w:rsidRDefault="00CB7D48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E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иного специального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48" w:rsidRPr="006946E6" w:rsidRDefault="0003083E" w:rsidP="000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507C2B" w:rsidRPr="006946E6" w:rsidTr="0003083E">
        <w:trPr>
          <w:trHeight w:val="420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B" w:rsidRPr="006946E6" w:rsidRDefault="00507C2B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2B" w:rsidRPr="00507C2B" w:rsidRDefault="00507C2B" w:rsidP="005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C2B" w:rsidRPr="006946E6" w:rsidRDefault="0003083E" w:rsidP="000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0,05%</w:t>
            </w:r>
          </w:p>
        </w:tc>
      </w:tr>
      <w:tr w:rsidR="00507C2B" w:rsidRPr="006946E6" w:rsidTr="0003083E">
        <w:trPr>
          <w:trHeight w:val="420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2B" w:rsidRPr="006946E6" w:rsidRDefault="00507C2B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2B" w:rsidRPr="00507C2B" w:rsidRDefault="00507C2B" w:rsidP="005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C2B" w:rsidRPr="006946E6" w:rsidRDefault="00507C2B" w:rsidP="0003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1,5%</w:t>
            </w:r>
          </w:p>
        </w:tc>
      </w:tr>
    </w:tbl>
    <w:p w:rsidR="006946E6" w:rsidRDefault="006946E6"/>
    <w:sectPr w:rsidR="006946E6" w:rsidSect="008058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F00"/>
    <w:multiLevelType w:val="hybridMultilevel"/>
    <w:tmpl w:val="487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6E6"/>
    <w:rsid w:val="0003083E"/>
    <w:rsid w:val="003965A2"/>
    <w:rsid w:val="00507C2B"/>
    <w:rsid w:val="006946E6"/>
    <w:rsid w:val="007C5FA9"/>
    <w:rsid w:val="00805866"/>
    <w:rsid w:val="00A3540B"/>
    <w:rsid w:val="00AB6E11"/>
    <w:rsid w:val="00AD5DCE"/>
    <w:rsid w:val="00C0089D"/>
    <w:rsid w:val="00C53B7E"/>
    <w:rsid w:val="00CA6DBD"/>
    <w:rsid w:val="00CB7D48"/>
    <w:rsid w:val="00E44BE0"/>
    <w:rsid w:val="00E817E3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8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586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058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05866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тиль"/>
    <w:rsid w:val="00805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3B7E"/>
  </w:style>
  <w:style w:type="paragraph" w:styleId="a6">
    <w:name w:val="List Paragraph"/>
    <w:basedOn w:val="a"/>
    <w:uiPriority w:val="34"/>
    <w:qFormat/>
    <w:rsid w:val="00AB6E11"/>
    <w:pPr>
      <w:ind w:left="720"/>
      <w:contextualSpacing/>
    </w:pPr>
  </w:style>
  <w:style w:type="table" w:styleId="a7">
    <w:name w:val="Table Grid"/>
    <w:basedOn w:val="a1"/>
    <w:uiPriority w:val="59"/>
    <w:rsid w:val="00CB7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2014-12-05T06:20:00Z</cp:lastPrinted>
  <dcterms:created xsi:type="dcterms:W3CDTF">2014-12-03T09:17:00Z</dcterms:created>
  <dcterms:modified xsi:type="dcterms:W3CDTF">2014-12-05T06:20:00Z</dcterms:modified>
</cp:coreProperties>
</file>